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75" w:rsidRDefault="00D05575" w:rsidP="00D05575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D05575" w:rsidRPr="00D05575" w:rsidRDefault="00D05575" w:rsidP="00D05575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30</w:t>
      </w:r>
    </w:p>
    <w:p w:rsidR="00D05575" w:rsidRDefault="00D05575" w:rsidP="00D05575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2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0.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0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2.20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г.</w:t>
      </w:r>
    </w:p>
    <w:p w:rsidR="00D05575" w:rsidRDefault="00D05575" w:rsidP="00D05575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575" w:rsidRDefault="00D05575" w:rsidP="00D05575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съвет.</w:t>
      </w:r>
    </w:p>
    <w:p w:rsidR="00D05575" w:rsidRDefault="00D05575" w:rsidP="00D05575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16: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15 часа.</w:t>
      </w:r>
    </w:p>
    <w:p w:rsidR="00D05575" w:rsidRDefault="00D05575" w:rsidP="00D05575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D05575" w:rsidRDefault="00D05575" w:rsidP="00D05575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05575" w:rsidRDefault="00D05575" w:rsidP="00D05575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четвъртък / от 16:15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D05575" w:rsidRDefault="00D05575" w:rsidP="00D05575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3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D05575" w:rsidRDefault="00D05575" w:rsidP="00D05575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D05575" w:rsidRPr="00D05575" w:rsidRDefault="00D05575" w:rsidP="00D05575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</w:t>
      </w:r>
      <w:r w:rsidRPr="00D0557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</w:t>
      </w:r>
      <w:r w:rsidRPr="00D05575">
        <w:rPr>
          <w:rFonts w:ascii="Times New Roman" w:eastAsia="Times New Roman" w:hAnsi="Times New Roman"/>
          <w:b/>
          <w:sz w:val="24"/>
          <w:szCs w:val="24"/>
          <w:lang w:eastAsia="bg-BG"/>
        </w:rPr>
        <w:t>.Атанасов-Кмет на с.Манастирище;И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Pr="00D0557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proofErr w:type="spellStart"/>
      <w:r w:rsidRPr="00D05575">
        <w:rPr>
          <w:rFonts w:ascii="Times New Roman" w:eastAsia="Times New Roman" w:hAnsi="Times New Roman"/>
          <w:b/>
          <w:sz w:val="24"/>
          <w:szCs w:val="24"/>
          <w:lang w:eastAsia="bg-BG"/>
        </w:rPr>
        <w:t>Бешировски</w:t>
      </w:r>
      <w:proofErr w:type="spellEnd"/>
      <w:r w:rsidRPr="00D0557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Кмет на с.Рогозен;С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</w:t>
      </w:r>
      <w:r w:rsidRPr="00D05575">
        <w:rPr>
          <w:rFonts w:ascii="Times New Roman" w:eastAsia="Times New Roman" w:hAnsi="Times New Roman"/>
          <w:b/>
          <w:sz w:val="24"/>
          <w:szCs w:val="24"/>
          <w:lang w:eastAsia="bg-BG"/>
        </w:rPr>
        <w:t>.Ангелов-Кмет на с.Михайлово; С.Ненкова-Кметски наместник на с.Ботево;Т.Трифонов-Кметски наместник на с.Бързина</w:t>
      </w:r>
      <w:r w:rsidRPr="00D0557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, </w:t>
      </w:r>
      <w:r w:rsidRPr="00D0557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В.Петров </w:t>
      </w:r>
      <w:r w:rsidR="007902C3">
        <w:rPr>
          <w:rFonts w:ascii="Times New Roman" w:eastAsia="Times New Roman" w:hAnsi="Times New Roman"/>
          <w:b/>
          <w:sz w:val="24"/>
          <w:szCs w:val="24"/>
          <w:lang w:eastAsia="bg-BG"/>
        </w:rPr>
        <w:t>– Директор дирекция „АПО и ФСД“, Светлана Ценова – Секретар на Община Хайредин</w:t>
      </w:r>
      <w:r w:rsidR="00B82CE8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D05575" w:rsidRDefault="00D05575" w:rsidP="00D05575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05575" w:rsidRDefault="00D05575" w:rsidP="00D05575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</w:t>
      </w:r>
      <w:r w:rsidR="00F211F9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ата зала на общински съвет на 20.02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.2014 г.</w:t>
      </w:r>
    </w:p>
    <w:p w:rsidR="00D05575" w:rsidRDefault="00D05575" w:rsidP="00D05575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D05575" w:rsidRDefault="00D05575" w:rsidP="00D05575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D05575" w:rsidRDefault="00D05575" w:rsidP="00D05575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D05575" w:rsidRDefault="00D05575" w:rsidP="00D05575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Д Н Е В Е Н   Р Е Д :</w:t>
      </w:r>
    </w:p>
    <w:p w:rsidR="00D05575" w:rsidRDefault="00D05575" w:rsidP="00D05575">
      <w:pPr>
        <w:spacing w:after="0" w:line="240" w:lineRule="auto"/>
        <w:ind w:left="-567"/>
        <w:rPr>
          <w:lang w:val="en-US"/>
        </w:rPr>
      </w:pPr>
    </w:p>
    <w:p w:rsidR="001108EC" w:rsidRPr="007E0741" w:rsidRDefault="001108EC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 w:rsidRPr="00B7719D">
        <w:rPr>
          <w:b/>
          <w:sz w:val="22"/>
          <w:szCs w:val="22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B7719D">
        <w:rPr>
          <w:b/>
          <w:sz w:val="22"/>
          <w:szCs w:val="22"/>
        </w:rPr>
        <w:t>ОбС</w:t>
      </w:r>
      <w:proofErr w:type="spellEnd"/>
      <w:r w:rsidRPr="00B7719D">
        <w:rPr>
          <w:b/>
          <w:sz w:val="22"/>
          <w:szCs w:val="22"/>
        </w:rPr>
        <w:t>, неговите комисии и взаимодействието му с общинската администрация</w:t>
      </w:r>
      <w:r w:rsidRPr="00B7719D">
        <w:rPr>
          <w:sz w:val="22"/>
          <w:szCs w:val="22"/>
        </w:rPr>
        <w:t>.</w:t>
      </w:r>
    </w:p>
    <w:p w:rsidR="001108EC" w:rsidRPr="009E0F36" w:rsidRDefault="001108EC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Докладна записка от Кмета на Община Хайредин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Тодор Алексиев Тодоров, относно: Приемане на Наредба за условията и реда за съставяне на бюджетната прогноза за местните дейности за следващите три години и за съставяне, приемане, изпълнение и отчитане на бюджета на Община Хайредин.</w:t>
      </w:r>
    </w:p>
    <w:p w:rsidR="001108EC" w:rsidRPr="003C6805" w:rsidRDefault="001108EC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Разглеждане, приемане и утвърждаване ПРОЕКТ на  Бюджет / 2014</w:t>
      </w:r>
    </w:p>
    <w:p w:rsidR="001108EC" w:rsidRPr="009E0F36" w:rsidRDefault="001108EC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Годишен отчет за състоянието на общинският дълг за 2013г.</w:t>
      </w:r>
    </w:p>
    <w:p w:rsidR="001108EC" w:rsidRPr="007E0741" w:rsidRDefault="001108EC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Утвърждаване размера на основния и допълнителен план годишен отпуск на Кмета на Община Хайредин, Кметовете на кметства и Кметски наместници за 2014година.</w:t>
      </w:r>
    </w:p>
    <w:p w:rsidR="001108EC" w:rsidRPr="000F5C08" w:rsidRDefault="001108EC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Хайредин- Тодор Алексиев Тодоров, относно: Програма за управление и разпореждане с общинска собственост на Община Хайредин за 2014 година.</w:t>
      </w:r>
    </w:p>
    <w:p w:rsidR="001108EC" w:rsidRPr="000F5C08" w:rsidRDefault="001108EC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Промяна предназначението на част от училищен двор.</w:t>
      </w:r>
    </w:p>
    <w:p w:rsidR="001108EC" w:rsidRPr="000F5C08" w:rsidRDefault="001108EC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Смяна начина на трайно ползване на имот № 126010</w:t>
      </w:r>
    </w:p>
    <w:p w:rsidR="001108EC" w:rsidRPr="000F5C08" w:rsidRDefault="001108EC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Докладна записка от Кмета на Община Хайредин – Тодор Алексиев Тодоров, относно: Обявяване на общинска земеделска земя от публична собственост в частна за замяна и продажба чрез публично оповестен конкурс.</w:t>
      </w:r>
    </w:p>
    <w:p w:rsidR="001108EC" w:rsidRPr="000F5C08" w:rsidRDefault="001108EC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Продажба на имот общинска собственост чрез публично оповестен конкурс.</w:t>
      </w:r>
    </w:p>
    <w:p w:rsidR="001108EC" w:rsidRPr="009E0F36" w:rsidRDefault="001108EC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Предложение от Кмета на Община Хайредин – Тодор Алексиев Тодоров, относно:  Осигуряване финансов ресурс за окончателно разплащане проект: №</w:t>
      </w:r>
      <w:r>
        <w:rPr>
          <w:b/>
          <w:sz w:val="22"/>
          <w:szCs w:val="22"/>
          <w:lang w:val="en-US"/>
        </w:rPr>
        <w:t>BG161PO001/4.1-04/2010/065-U-06.</w:t>
      </w:r>
    </w:p>
    <w:p w:rsidR="001108EC" w:rsidRPr="001108EC" w:rsidRDefault="001108EC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Докладна записка от Кмета на Община Хайредин – Тодор Алексиев Тодоров, относно: Провеждане на публично оповестен конкурс за продажба на имот – частна общинска собственост №204004 с площ от 25,966 дка, </w:t>
      </w:r>
      <w:proofErr w:type="spellStart"/>
      <w:r>
        <w:rPr>
          <w:b/>
          <w:sz w:val="22"/>
          <w:szCs w:val="22"/>
        </w:rPr>
        <w:t>находящ</w:t>
      </w:r>
      <w:proofErr w:type="spellEnd"/>
      <w:r>
        <w:rPr>
          <w:b/>
          <w:sz w:val="22"/>
          <w:szCs w:val="22"/>
        </w:rPr>
        <w:t xml:space="preserve"> се в местността „Край село“ в землището на с.Манастирище.</w:t>
      </w:r>
    </w:p>
    <w:p w:rsidR="001108EC" w:rsidRPr="00D14A87" w:rsidRDefault="00D14A87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Отчет за дейността на Местната комисия за борба срещу противообществените прояви на малолетните и непълнолетните към Община Хайредин за 2013 година.</w:t>
      </w:r>
    </w:p>
    <w:p w:rsidR="000E209B" w:rsidRPr="000E209B" w:rsidRDefault="00D14A87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Докладна записка от Кмета на Община Хайредин – Тодор Алексиев Тодоров, относно: </w:t>
      </w:r>
      <w:r w:rsidR="00A21634">
        <w:rPr>
          <w:b/>
          <w:sz w:val="22"/>
          <w:szCs w:val="22"/>
        </w:rPr>
        <w:t>Разработване условията на публично оповестен конкурс за учредяване на отстъпено право на строеж при първоначална цена.</w:t>
      </w:r>
    </w:p>
    <w:p w:rsidR="000E209B" w:rsidRPr="000E209B" w:rsidRDefault="000E209B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Молби </w:t>
      </w:r>
    </w:p>
    <w:p w:rsidR="00D14A87" w:rsidRPr="005D2E68" w:rsidRDefault="000E209B" w:rsidP="001108E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Други</w:t>
      </w:r>
      <w:r w:rsidR="00A21634">
        <w:rPr>
          <w:b/>
          <w:sz w:val="22"/>
          <w:szCs w:val="22"/>
        </w:rPr>
        <w:t xml:space="preserve"> </w:t>
      </w:r>
    </w:p>
    <w:p w:rsidR="00F211F9" w:rsidRPr="00094F7B" w:rsidRDefault="00F211F9" w:rsidP="001108EC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</w:p>
    <w:p w:rsidR="007B75A4" w:rsidRDefault="007B75A4"/>
    <w:p w:rsidR="00EE7CBA" w:rsidRDefault="00EE7CBA"/>
    <w:p w:rsidR="00EE7CBA" w:rsidRPr="004D5AC8" w:rsidRDefault="00EE7CBA" w:rsidP="00EE7CBA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EE7CBA" w:rsidRPr="004D5AC8" w:rsidRDefault="00EE7CBA" w:rsidP="00EE7CB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EE7CBA" w:rsidRPr="004D5AC8" w:rsidRDefault="00EE7CBA" w:rsidP="00EE7CB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EE7CBA" w:rsidRPr="004D5AC8" w:rsidRDefault="00EE7CBA" w:rsidP="00EE7CB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EE7CBA" w:rsidRDefault="00EE7CBA" w:rsidP="00EE7CBA">
      <w:r>
        <w:t xml:space="preserve">                                        </w:t>
      </w:r>
      <w:r w:rsidRPr="007914AA">
        <w:rPr>
          <w:rFonts w:ascii="Times New Roman" w:eastAsiaTheme="minorHAnsi" w:hAnsi="Times New Roman"/>
          <w:i/>
        </w:rPr>
        <w:t>От залата отсъства</w:t>
      </w:r>
      <w:r>
        <w:rPr>
          <w:rFonts w:ascii="Times New Roman" w:eastAsiaTheme="minorHAnsi" w:hAnsi="Times New Roman"/>
          <w:i/>
        </w:rPr>
        <w:t>т</w:t>
      </w:r>
      <w:r w:rsidRPr="007914AA">
        <w:rPr>
          <w:rFonts w:ascii="Times New Roman" w:eastAsiaTheme="minorHAnsi" w:hAnsi="Times New Roman"/>
          <w:i/>
        </w:rPr>
        <w:t xml:space="preserve"> общин</w:t>
      </w:r>
      <w:r>
        <w:rPr>
          <w:rFonts w:ascii="Times New Roman" w:eastAsiaTheme="minorHAnsi" w:hAnsi="Times New Roman"/>
          <w:i/>
        </w:rPr>
        <w:t>ския  съветник –</w:t>
      </w:r>
      <w:proofErr w:type="spellStart"/>
      <w:r>
        <w:rPr>
          <w:rFonts w:ascii="Times New Roman" w:eastAsiaTheme="minorHAnsi" w:hAnsi="Times New Roman"/>
          <w:i/>
        </w:rPr>
        <w:t>Цв</w:t>
      </w:r>
      <w:proofErr w:type="spellEnd"/>
      <w:r>
        <w:rPr>
          <w:rFonts w:ascii="Times New Roman" w:eastAsiaTheme="minorHAnsi" w:hAnsi="Times New Roman"/>
          <w:i/>
        </w:rPr>
        <w:t>.Кръстев</w:t>
      </w:r>
    </w:p>
    <w:p w:rsidR="00CA6ADE" w:rsidRPr="00F30CF1" w:rsidRDefault="00CA6ADE" w:rsidP="00CA6ADE">
      <w:pPr>
        <w:spacing w:after="0" w:line="240" w:lineRule="auto"/>
        <w:ind w:left="-567" w:right="-567"/>
        <w:contextualSpacing/>
        <w:rPr>
          <w:rFonts w:ascii="Times New Roman" w:eastAsiaTheme="minorHAnsi" w:hAnsi="Times New Roman" w:cstheme="minorBidi"/>
          <w:b/>
          <w:lang w:val="en-US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        </w:t>
      </w:r>
      <w:r w:rsidRPr="00F30CF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F30CF1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F30CF1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F30CF1">
        <w:rPr>
          <w:rFonts w:ascii="Times New Roman" w:eastAsiaTheme="minorHAnsi" w:hAnsi="Times New Roman" w:cstheme="minorBidi"/>
          <w:b/>
        </w:rPr>
        <w:t>ОбС</w:t>
      </w:r>
      <w:proofErr w:type="spellEnd"/>
      <w:r w:rsidRPr="00F30CF1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CA6ADE" w:rsidRPr="00F30CF1" w:rsidRDefault="00CA6ADE" w:rsidP="00CA6ADE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CA6ADE" w:rsidRPr="00F30CF1" w:rsidRDefault="00CA6ADE" w:rsidP="00CA6ADE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CA6ADE" w:rsidRDefault="00CA6ADE" w:rsidP="00CA6ADE"/>
    <w:p w:rsidR="00CA6ADE" w:rsidRDefault="00CA6ADE" w:rsidP="00CA6ADE">
      <w:pPr>
        <w:rPr>
          <w:rFonts w:ascii="Times New Roman" w:hAnsi="Times New Roman"/>
          <w:b/>
        </w:rPr>
      </w:pPr>
      <w:r w:rsidRPr="00CA6ADE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ред:</w:t>
      </w:r>
      <w:r w:rsidRPr="00CA6ADE">
        <w:rPr>
          <w:b/>
        </w:rPr>
        <w:t xml:space="preserve"> </w:t>
      </w:r>
      <w:r w:rsidRPr="00CA6ADE">
        <w:rPr>
          <w:rFonts w:ascii="Times New Roman" w:hAnsi="Times New Roman"/>
          <w:b/>
        </w:rPr>
        <w:t xml:space="preserve">Докладна записка от Кмета на Община Хайредин </w:t>
      </w:r>
      <w:r w:rsidRPr="00CA6ADE">
        <w:rPr>
          <w:rFonts w:ascii="Times New Roman" w:hAnsi="Times New Roman"/>
        </w:rPr>
        <w:t xml:space="preserve">– </w:t>
      </w:r>
      <w:r w:rsidRPr="00CA6ADE">
        <w:rPr>
          <w:rFonts w:ascii="Times New Roman" w:hAnsi="Times New Roman"/>
          <w:b/>
        </w:rPr>
        <w:t>Тодор Алексиев Тодоров, относно: Приемане на Наредба за условията и реда за съставяне на бюджетната прогноза за местните дейности за следващите три години и за съставяне, приемане, изпълнение и отчитане на бюджета на Община Хайредин.</w:t>
      </w:r>
    </w:p>
    <w:p w:rsidR="00CA6ADE" w:rsidRDefault="00CA6ADE" w:rsidP="00CA6ADE">
      <w:pPr>
        <w:rPr>
          <w:rFonts w:ascii="Times New Roman" w:hAnsi="Times New Roman"/>
          <w:b/>
        </w:rPr>
      </w:pPr>
    </w:p>
    <w:p w:rsidR="00391EF1" w:rsidRPr="00F30CF1" w:rsidRDefault="00391EF1" w:rsidP="00391EF1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391EF1" w:rsidRPr="00DA65D1" w:rsidRDefault="00391EF1" w:rsidP="00391EF1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306</w:t>
      </w:r>
    </w:p>
    <w:p w:rsidR="00CA6ADE" w:rsidRPr="00391EF1" w:rsidRDefault="00E5674F" w:rsidP="00CA6ADE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Хайредин, реши: </w:t>
      </w:r>
      <w:r w:rsidR="00391EF1">
        <w:rPr>
          <w:rFonts w:ascii="Times New Roman" w:hAnsi="Times New Roman"/>
          <w:b/>
        </w:rPr>
        <w:t xml:space="preserve">На основание чл.21, ал.2 от ЗМСМА, чл.82, ал.1 от Закона за публичните финанси, при спазване на изискванията на чл.79 от АПК и чл.8, чл.11, ал.3 и </w:t>
      </w:r>
      <w:r w:rsidR="00391EF1">
        <w:rPr>
          <w:rFonts w:ascii="Times New Roman" w:hAnsi="Times New Roman"/>
          <w:b/>
        </w:rPr>
        <w:lastRenderedPageBreak/>
        <w:t xml:space="preserve">чл.28 от ЗНА приема Наредба за условията и реда за съставяне на бюджетната прогноза за местните дейности за следващите </w:t>
      </w:r>
      <w:r w:rsidR="00030B92">
        <w:rPr>
          <w:rFonts w:ascii="Times New Roman" w:hAnsi="Times New Roman"/>
          <w:b/>
        </w:rPr>
        <w:t>три години и за съставяне, приемане, изпълнение и отчитане на бюджета на Община Хайредин, с която се отменя действащата до момента Наредбата за условията и реда за съставяне, изпълнение и отчитане на общинския бюджет на Община Хайредин.</w:t>
      </w:r>
    </w:p>
    <w:p w:rsidR="00CA6ADE" w:rsidRDefault="00CA6ADE"/>
    <w:p w:rsidR="00B16E65" w:rsidRPr="006D1002" w:rsidRDefault="00B16E65" w:rsidP="00B16E65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12</w:t>
      </w:r>
    </w:p>
    <w:p w:rsidR="00B16E65" w:rsidRPr="006D1002" w:rsidRDefault="00B16E65" w:rsidP="00B16E6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B16E65" w:rsidRPr="006D1002" w:rsidRDefault="00B16E65" w:rsidP="00B16E6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B16E65" w:rsidRDefault="00B16E65" w:rsidP="00B16E6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B16E65" w:rsidRDefault="00B16E65" w:rsidP="00B16E65">
      <w:r>
        <w:t xml:space="preserve">                                        </w:t>
      </w:r>
      <w:r w:rsidRPr="007914AA">
        <w:rPr>
          <w:rFonts w:ascii="Times New Roman" w:eastAsiaTheme="minorHAnsi" w:hAnsi="Times New Roman"/>
          <w:i/>
        </w:rPr>
        <w:t>От залата отсъства</w:t>
      </w:r>
      <w:r>
        <w:rPr>
          <w:rFonts w:ascii="Times New Roman" w:eastAsiaTheme="minorHAnsi" w:hAnsi="Times New Roman"/>
          <w:i/>
        </w:rPr>
        <w:t>т</w:t>
      </w:r>
      <w:r w:rsidRPr="007914AA">
        <w:rPr>
          <w:rFonts w:ascii="Times New Roman" w:eastAsiaTheme="minorHAnsi" w:hAnsi="Times New Roman"/>
          <w:i/>
        </w:rPr>
        <w:t xml:space="preserve"> общин</w:t>
      </w:r>
      <w:r>
        <w:rPr>
          <w:rFonts w:ascii="Times New Roman" w:eastAsiaTheme="minorHAnsi" w:hAnsi="Times New Roman"/>
          <w:i/>
        </w:rPr>
        <w:t>ския  съветник –</w:t>
      </w:r>
      <w:proofErr w:type="spellStart"/>
      <w:r>
        <w:rPr>
          <w:rFonts w:ascii="Times New Roman" w:eastAsiaTheme="minorHAnsi" w:hAnsi="Times New Roman"/>
          <w:i/>
        </w:rPr>
        <w:t>Цв</w:t>
      </w:r>
      <w:proofErr w:type="spellEnd"/>
      <w:r>
        <w:rPr>
          <w:rFonts w:ascii="Times New Roman" w:eastAsiaTheme="minorHAnsi" w:hAnsi="Times New Roman"/>
          <w:i/>
        </w:rPr>
        <w:t>.Кръстев</w:t>
      </w:r>
    </w:p>
    <w:p w:rsidR="00B16E65" w:rsidRPr="00E94C35" w:rsidRDefault="00B16E65" w:rsidP="00B16E65">
      <w:pPr>
        <w:rPr>
          <w:b/>
        </w:rPr>
      </w:pPr>
    </w:p>
    <w:p w:rsidR="00B16E65" w:rsidRPr="00B16E65" w:rsidRDefault="00B16E65" w:rsidP="00B16E65">
      <w:pPr>
        <w:rPr>
          <w:rFonts w:ascii="Times New Roman" w:hAnsi="Times New Roman"/>
        </w:rPr>
      </w:pPr>
      <w:r w:rsidRPr="00B16E65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т.3 от дневния ред:</w:t>
      </w:r>
      <w:r w:rsidRPr="00B16E65">
        <w:rPr>
          <w:b/>
        </w:rPr>
        <w:t xml:space="preserve"> </w:t>
      </w:r>
      <w:r w:rsidRPr="00B16E65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Разглеждане, приемане и утвърждаване ПРОЕКТ на  Бюджет / 2014</w:t>
      </w:r>
    </w:p>
    <w:p w:rsidR="00B16E65" w:rsidRPr="00F30CF1" w:rsidRDefault="00B16E65" w:rsidP="00B16E65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B16E65" w:rsidRPr="00DA65D1" w:rsidRDefault="00B16E65" w:rsidP="00B16E65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307</w:t>
      </w:r>
    </w:p>
    <w:p w:rsidR="00B16E65" w:rsidRDefault="00B16E65"/>
    <w:p w:rsidR="00665F22" w:rsidRDefault="00A32241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приема ПРОЕКТ на Бюджет/2014 както следва:</w:t>
      </w:r>
    </w:p>
    <w:p w:rsidR="00A32241" w:rsidRPr="00A32241" w:rsidRDefault="00A32241" w:rsidP="00A32241">
      <w:pPr>
        <w:pStyle w:val="a3"/>
        <w:numPr>
          <w:ilvl w:val="0"/>
          <w:numId w:val="14"/>
        </w:numPr>
        <w:rPr>
          <w:b/>
          <w:lang w:val="en-US"/>
        </w:rPr>
      </w:pPr>
      <w:r>
        <w:rPr>
          <w:b/>
        </w:rPr>
        <w:t>Съгласно ЗМСМА, ЗПФ чл.84, ал.4; чл.94, ал.3; и чл.5, ал.1, т.5 от Правилника за организация дейността на Общинския съвет, във връзка с разпоредбите на ЗДРБР/ 2014 разглеждане, приемане и утвърждаване ПРОЕКТ на Бюджет/ 2014г.</w:t>
      </w:r>
    </w:p>
    <w:p w:rsidR="00A32241" w:rsidRPr="00A32241" w:rsidRDefault="00A32241" w:rsidP="00A32241">
      <w:pPr>
        <w:pStyle w:val="a3"/>
        <w:numPr>
          <w:ilvl w:val="0"/>
          <w:numId w:val="14"/>
        </w:numPr>
        <w:rPr>
          <w:b/>
          <w:lang w:val="en-US"/>
        </w:rPr>
      </w:pPr>
      <w:r>
        <w:rPr>
          <w:b/>
        </w:rPr>
        <w:t>Съгласно ЗПФ с разпоредбите на чл.32 и чл.39 утвърждаване лимита за поемане на нов общински дълг, максимален размер на общинския дълг и на общинските граници към края на бюджетната година.</w:t>
      </w:r>
    </w:p>
    <w:p w:rsidR="00A32241" w:rsidRPr="00A32241" w:rsidRDefault="00A32241" w:rsidP="00A32241">
      <w:pPr>
        <w:pStyle w:val="a3"/>
        <w:numPr>
          <w:ilvl w:val="0"/>
          <w:numId w:val="14"/>
        </w:numPr>
        <w:rPr>
          <w:b/>
          <w:lang w:val="en-US"/>
        </w:rPr>
      </w:pPr>
      <w:r>
        <w:rPr>
          <w:b/>
        </w:rPr>
        <w:t>Съгласно чл.94, ал.3 от ЗПФ актуална бюджетна прогноза за периода 2014-2016г.</w:t>
      </w:r>
    </w:p>
    <w:p w:rsidR="00A32241" w:rsidRDefault="00A32241" w:rsidP="00A32241">
      <w:pPr>
        <w:pStyle w:val="a3"/>
        <w:ind w:left="1080"/>
        <w:rPr>
          <w:b/>
        </w:rPr>
      </w:pPr>
    </w:p>
    <w:p w:rsidR="00A32241" w:rsidRDefault="00A32241" w:rsidP="00A32241">
      <w:pPr>
        <w:pStyle w:val="a3"/>
        <w:ind w:left="1080"/>
        <w:rPr>
          <w:b/>
        </w:rPr>
      </w:pPr>
    </w:p>
    <w:p w:rsidR="00A32241" w:rsidRPr="00A32241" w:rsidRDefault="00A32241" w:rsidP="00A32241">
      <w:pPr>
        <w:pStyle w:val="1"/>
        <w:jc w:val="center"/>
        <w:rPr>
          <w:rFonts w:ascii="Times New Roman" w:eastAsia="Times New Roman" w:hAnsi="Times New Roman" w:cs="Times New Roman"/>
          <w:caps/>
          <w:color w:val="auto"/>
          <w:sz w:val="44"/>
          <w:szCs w:val="44"/>
        </w:rPr>
      </w:pPr>
      <w:r>
        <w:rPr>
          <w:b w:val="0"/>
        </w:rPr>
        <w:t xml:space="preserve"> </w:t>
      </w:r>
      <w:r w:rsidRPr="00A32241">
        <w:rPr>
          <w:rFonts w:ascii="Times New Roman" w:eastAsia="Times New Roman" w:hAnsi="Times New Roman" w:cs="Times New Roman"/>
          <w:caps/>
          <w:color w:val="auto"/>
          <w:sz w:val="44"/>
          <w:szCs w:val="44"/>
        </w:rPr>
        <w:t>община ХАЙРЕДИН</w:t>
      </w: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shd w:val="clear" w:color="auto" w:fill="FFFFFF"/>
        </w:rPr>
      </w:pPr>
      <w:r w:rsidRPr="00A32241">
        <w:rPr>
          <w:rFonts w:ascii="Times New Roman" w:eastAsia="Times New Roman" w:hAnsi="Times New Roman"/>
          <w:b/>
          <w:sz w:val="40"/>
          <w:szCs w:val="40"/>
          <w:shd w:val="clear" w:color="auto" w:fill="FFFFFF"/>
        </w:rPr>
        <w:t>ПРОЕКТ – РЕШЕНИЕ БЮДЖЕТ/20</w:t>
      </w:r>
      <w:r w:rsidRPr="00A32241">
        <w:rPr>
          <w:rFonts w:ascii="Times New Roman" w:eastAsia="Times New Roman" w:hAnsi="Times New Roman"/>
          <w:b/>
          <w:sz w:val="40"/>
          <w:szCs w:val="40"/>
          <w:shd w:val="clear" w:color="auto" w:fill="FFFFFF"/>
          <w:lang w:val="ru-RU"/>
        </w:rPr>
        <w:t>1</w:t>
      </w:r>
      <w:r w:rsidRPr="00A32241">
        <w:rPr>
          <w:rFonts w:ascii="Times New Roman" w:eastAsia="Times New Roman" w:hAnsi="Times New Roman"/>
          <w:b/>
          <w:sz w:val="40"/>
          <w:szCs w:val="40"/>
          <w:shd w:val="clear" w:color="auto" w:fill="FFFFFF"/>
        </w:rPr>
        <w:t>4г.</w:t>
      </w: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ru-RU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32241">
        <w:rPr>
          <w:rFonts w:ascii="Times New Roman" w:eastAsia="Times New Roman" w:hAnsi="Times New Roman"/>
          <w:b/>
          <w:sz w:val="32"/>
          <w:szCs w:val="32"/>
        </w:rPr>
        <w:t>П Р А В Н А     Р А М К А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A32241" w:rsidRPr="00A32241" w:rsidRDefault="00A32241" w:rsidP="00A322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A32241">
        <w:rPr>
          <w:rFonts w:ascii="Times New Roman" w:eastAsia="Times New Roman" w:hAnsi="Times New Roman"/>
          <w:b/>
          <w:sz w:val="24"/>
          <w:szCs w:val="20"/>
        </w:rPr>
        <w:lastRenderedPageBreak/>
        <w:t>ЗДБРБ/2014г.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A32241" w:rsidRPr="00A32241" w:rsidRDefault="00A32241" w:rsidP="00A322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A32241">
        <w:rPr>
          <w:rFonts w:ascii="Times New Roman" w:eastAsia="Times New Roman" w:hAnsi="Times New Roman"/>
          <w:b/>
          <w:sz w:val="24"/>
          <w:szCs w:val="20"/>
        </w:rPr>
        <w:t xml:space="preserve">ЗМСМА чл. </w:t>
      </w:r>
      <w:r w:rsidRPr="00A32241">
        <w:rPr>
          <w:rFonts w:ascii="Times New Roman" w:eastAsia="Times New Roman" w:hAnsi="Times New Roman"/>
          <w:b/>
          <w:sz w:val="24"/>
          <w:szCs w:val="20"/>
          <w:lang w:val="en-US"/>
        </w:rPr>
        <w:t>2</w:t>
      </w:r>
      <w:r w:rsidRPr="00A32241">
        <w:rPr>
          <w:rFonts w:ascii="Times New Roman" w:eastAsia="Times New Roman" w:hAnsi="Times New Roman"/>
          <w:b/>
          <w:sz w:val="24"/>
          <w:szCs w:val="20"/>
        </w:rPr>
        <w:t>1 ал.</w:t>
      </w:r>
      <w:r w:rsidRPr="00A32241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(2,5,6,7,10) </w:t>
      </w:r>
      <w:r w:rsidRPr="00A32241">
        <w:rPr>
          <w:rFonts w:ascii="Times New Roman" w:eastAsia="Times New Roman" w:hAnsi="Times New Roman"/>
          <w:b/>
          <w:sz w:val="24"/>
          <w:szCs w:val="20"/>
        </w:rPr>
        <w:t>чл.</w:t>
      </w:r>
      <w:r w:rsidRPr="00A32241">
        <w:rPr>
          <w:rFonts w:ascii="Times New Roman" w:eastAsia="Times New Roman" w:hAnsi="Times New Roman"/>
          <w:b/>
          <w:sz w:val="24"/>
          <w:szCs w:val="20"/>
          <w:lang w:val="en-US"/>
        </w:rPr>
        <w:t>26</w:t>
      </w:r>
      <w:r w:rsidRPr="00A32241">
        <w:rPr>
          <w:rFonts w:ascii="Times New Roman" w:eastAsia="Times New Roman" w:hAnsi="Times New Roman"/>
          <w:b/>
          <w:sz w:val="24"/>
          <w:szCs w:val="20"/>
        </w:rPr>
        <w:t xml:space="preserve"> ал.</w:t>
      </w:r>
      <w:r w:rsidRPr="00A32241">
        <w:rPr>
          <w:rFonts w:ascii="Times New Roman" w:eastAsia="Times New Roman" w:hAnsi="Times New Roman"/>
          <w:b/>
          <w:sz w:val="24"/>
          <w:szCs w:val="20"/>
          <w:lang w:val="en-US"/>
        </w:rPr>
        <w:t>1</w:t>
      </w:r>
      <w:r w:rsidRPr="00A32241">
        <w:rPr>
          <w:rFonts w:ascii="Times New Roman" w:eastAsia="Times New Roman" w:hAnsi="Times New Roman"/>
          <w:b/>
          <w:sz w:val="24"/>
          <w:szCs w:val="20"/>
        </w:rPr>
        <w:t>и чл. 3</w:t>
      </w:r>
      <w:r w:rsidRPr="00A32241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4 </w:t>
      </w:r>
      <w:r w:rsidRPr="00A32241">
        <w:rPr>
          <w:rFonts w:ascii="Times New Roman" w:eastAsia="Times New Roman" w:hAnsi="Times New Roman"/>
          <w:b/>
          <w:sz w:val="24"/>
          <w:szCs w:val="20"/>
        </w:rPr>
        <w:t>ал.</w:t>
      </w:r>
      <w:r w:rsidRPr="00A32241">
        <w:rPr>
          <w:rFonts w:ascii="Times New Roman" w:eastAsia="Times New Roman" w:hAnsi="Times New Roman"/>
          <w:b/>
          <w:sz w:val="24"/>
          <w:szCs w:val="20"/>
          <w:lang w:val="en-US"/>
        </w:rPr>
        <w:t>2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A32241">
        <w:rPr>
          <w:rFonts w:ascii="Times New Roman" w:eastAsia="Times New Roman" w:hAnsi="Times New Roman"/>
          <w:b/>
          <w:sz w:val="24"/>
          <w:szCs w:val="20"/>
        </w:rPr>
        <w:t xml:space="preserve">         </w:t>
      </w:r>
    </w:p>
    <w:p w:rsidR="00A32241" w:rsidRPr="00A32241" w:rsidRDefault="00A32241" w:rsidP="00A322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A32241">
        <w:rPr>
          <w:rFonts w:ascii="Times New Roman" w:eastAsia="Times New Roman" w:hAnsi="Times New Roman"/>
          <w:b/>
          <w:sz w:val="24"/>
          <w:szCs w:val="20"/>
        </w:rPr>
        <w:t xml:space="preserve">ЗПФ от 15.02.2013г. </w:t>
      </w:r>
    </w:p>
    <w:p w:rsidR="00A32241" w:rsidRPr="00A32241" w:rsidRDefault="00A32241" w:rsidP="00A322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32241" w:rsidRPr="00A32241" w:rsidRDefault="00A32241" w:rsidP="00A322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A32241">
        <w:rPr>
          <w:rFonts w:ascii="Times New Roman" w:eastAsia="Times New Roman" w:hAnsi="Times New Roman"/>
          <w:b/>
          <w:sz w:val="24"/>
          <w:szCs w:val="20"/>
        </w:rPr>
        <w:t xml:space="preserve">ЗПФ чл. 32 и чл.39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A32241" w:rsidRPr="00A32241" w:rsidRDefault="00A32241" w:rsidP="00A322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A32241">
        <w:rPr>
          <w:rFonts w:ascii="Times New Roman" w:eastAsia="Times New Roman" w:hAnsi="Times New Roman"/>
          <w:b/>
          <w:sz w:val="24"/>
          <w:szCs w:val="20"/>
        </w:rPr>
        <w:t>ПМС № 3 – 15.01/2014г. изпълнение на ДБРБ/2014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A32241" w:rsidRPr="00A32241" w:rsidRDefault="00A32241" w:rsidP="00A322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A32241">
        <w:rPr>
          <w:rFonts w:ascii="Times New Roman" w:eastAsia="Times New Roman" w:hAnsi="Times New Roman"/>
          <w:b/>
          <w:sz w:val="24"/>
          <w:szCs w:val="20"/>
        </w:rPr>
        <w:t>Решение на МС № 658 – 31.10</w:t>
      </w:r>
      <w:r w:rsidRPr="00A32241">
        <w:rPr>
          <w:rFonts w:ascii="Times New Roman" w:eastAsia="Times New Roman" w:hAnsi="Times New Roman"/>
          <w:b/>
          <w:sz w:val="24"/>
          <w:szCs w:val="20"/>
          <w:lang w:val="en-US"/>
        </w:rPr>
        <w:t>.</w:t>
      </w:r>
      <w:r w:rsidRPr="00A32241">
        <w:rPr>
          <w:rFonts w:ascii="Times New Roman" w:eastAsia="Times New Roman" w:hAnsi="Times New Roman"/>
          <w:b/>
          <w:sz w:val="24"/>
          <w:szCs w:val="20"/>
        </w:rPr>
        <w:t>2013г. разделение на дейностите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A32241" w:rsidRPr="00A32241" w:rsidRDefault="00A32241" w:rsidP="00A322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A32241">
        <w:rPr>
          <w:rFonts w:ascii="Times New Roman" w:eastAsia="Times New Roman" w:hAnsi="Times New Roman"/>
          <w:b/>
          <w:sz w:val="24"/>
          <w:szCs w:val="20"/>
        </w:rPr>
        <w:t>Указания на МФ №: ФО - 1/28.01.2014г. по съставяне на Бюджета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A32241" w:rsidRPr="00A32241" w:rsidRDefault="00A32241" w:rsidP="00A322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A32241">
        <w:rPr>
          <w:rFonts w:ascii="Times New Roman" w:eastAsia="Times New Roman" w:hAnsi="Times New Roman"/>
          <w:b/>
          <w:sz w:val="24"/>
          <w:szCs w:val="20"/>
        </w:rPr>
        <w:t>Наредба на Общински Съвет съгл. чл.82 ал1 ;чл. 94,ал.1 от  ЗПФ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ru-RU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aps/>
          <w:sz w:val="32"/>
          <w:szCs w:val="32"/>
        </w:rPr>
      </w:pPr>
      <w:r w:rsidRPr="00A32241">
        <w:rPr>
          <w:rFonts w:ascii="Times New Roman" w:eastAsia="Times New Roman" w:hAnsi="Times New Roman"/>
          <w:b/>
          <w:bCs/>
          <w:i/>
          <w:iCs/>
          <w:caps/>
          <w:sz w:val="32"/>
          <w:szCs w:val="32"/>
        </w:rPr>
        <w:t>РЕШИ:</w:t>
      </w: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2241">
        <w:rPr>
          <w:rFonts w:ascii="Times New Roman" w:eastAsia="Times New Roman" w:hAnsi="Times New Roman"/>
          <w:b/>
          <w:bCs/>
          <w:sz w:val="28"/>
          <w:szCs w:val="28"/>
        </w:rPr>
        <w:t>1.</w:t>
      </w:r>
      <w:r w:rsidRPr="00A32241">
        <w:rPr>
          <w:rFonts w:ascii="Times New Roman" w:eastAsia="Times New Roman" w:hAnsi="Times New Roman"/>
          <w:b/>
          <w:sz w:val="28"/>
          <w:szCs w:val="28"/>
        </w:rPr>
        <w:t xml:space="preserve"> Приема </w:t>
      </w:r>
      <w:r w:rsidRPr="00A32241">
        <w:rPr>
          <w:rFonts w:ascii="Times New Roman" w:eastAsia="Times New Roman" w:hAnsi="Times New Roman"/>
          <w:b/>
          <w:bCs/>
          <w:sz w:val="28"/>
          <w:szCs w:val="28"/>
        </w:rPr>
        <w:t>бюджета за 20</w:t>
      </w:r>
      <w:r w:rsidRPr="00A3224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1</w:t>
      </w:r>
      <w:r w:rsidRPr="00A3224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4</w:t>
      </w:r>
      <w:r w:rsidRPr="00A32241">
        <w:rPr>
          <w:rFonts w:ascii="Times New Roman" w:eastAsia="Times New Roman" w:hAnsi="Times New Roman"/>
          <w:b/>
          <w:bCs/>
          <w:sz w:val="28"/>
          <w:szCs w:val="28"/>
        </w:rPr>
        <w:t xml:space="preserve"> г.</w:t>
      </w:r>
      <w:r w:rsidRPr="00A32241">
        <w:rPr>
          <w:rFonts w:ascii="Times New Roman" w:eastAsia="Times New Roman" w:hAnsi="Times New Roman"/>
          <w:b/>
          <w:sz w:val="28"/>
          <w:szCs w:val="28"/>
        </w:rPr>
        <w:t xml:space="preserve"> както следва: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ab/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.</w:t>
      </w:r>
      <w:proofErr w:type="spellStart"/>
      <w:r w:rsidRPr="00A32241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1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 xml:space="preserve">. По прихода в размер на </w:t>
      </w:r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val="en-US"/>
        </w:rPr>
        <w:t>2 815 474</w:t>
      </w:r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 xml:space="preserve"> лв. /съгласно Приложение № 1  </w:t>
      </w: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1.1Приходи от държавни трансфери</w:t>
      </w:r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 xml:space="preserve"> в размер на </w:t>
      </w:r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val="en-US"/>
        </w:rPr>
        <w:t>1 908 590</w:t>
      </w:r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 xml:space="preserve"> лв.в т.ч.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ab/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1.</w:t>
      </w:r>
      <w:proofErr w:type="spellStart"/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1</w:t>
      </w:r>
      <w:proofErr w:type="spellEnd"/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.1.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Обща допълваща субсидия в размер на 1 8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58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524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ab/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1.</w:t>
      </w:r>
      <w:proofErr w:type="spellStart"/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1</w:t>
      </w:r>
      <w:proofErr w:type="spellEnd"/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.2</w:t>
      </w:r>
      <w:r w:rsidRPr="00A32241">
        <w:rPr>
          <w:rFonts w:ascii="Times New Roman" w:eastAsia="Times New Roman" w:hAnsi="Times New Roman"/>
          <w:b/>
          <w:sz w:val="24"/>
          <w:szCs w:val="24"/>
        </w:rPr>
        <w:t>. Преходен остатък от 201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г. в размер на   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50 0</w:t>
      </w:r>
      <w:r w:rsidRPr="00A32241">
        <w:rPr>
          <w:rFonts w:ascii="Times New Roman" w:eastAsia="Times New Roman" w:hAnsi="Times New Roman"/>
          <w:b/>
          <w:sz w:val="24"/>
          <w:szCs w:val="24"/>
        </w:rPr>
        <w:t>6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лв.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ab/>
        <w:t>1.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1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>.3. Неданъчни приходи в размер на 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2241">
        <w:rPr>
          <w:rFonts w:ascii="Times New Roman" w:eastAsia="Times New Roman" w:hAnsi="Times New Roman"/>
          <w:sz w:val="24"/>
          <w:szCs w:val="24"/>
        </w:rPr>
        <w:tab/>
      </w: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</w:pPr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>2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.1. Приходи за местни дейности</w:t>
      </w:r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 xml:space="preserve"> в размер на </w:t>
      </w:r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val="en-US"/>
        </w:rPr>
        <w:t>906 884</w:t>
      </w:r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 xml:space="preserve"> лв. 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>вт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>.ч.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2.1.1  </w:t>
      </w:r>
      <w:r w:rsidRPr="00A32241">
        <w:rPr>
          <w:rFonts w:ascii="Times New Roman" w:eastAsia="Times New Roman" w:hAnsi="Times New Roman"/>
          <w:b/>
          <w:sz w:val="24"/>
          <w:szCs w:val="24"/>
        </w:rPr>
        <w:t>Данъчни приходи в размер:                           1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44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620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лв.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.2  Приходи и доходи от собственост размер:   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98 842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лв.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>.3  Приходи от общински такси в размер:        14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710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2.2.4  </w:t>
      </w:r>
      <w:r w:rsidRPr="00A32241">
        <w:rPr>
          <w:rFonts w:ascii="Times New Roman" w:eastAsia="Times New Roman" w:hAnsi="Times New Roman"/>
          <w:b/>
          <w:sz w:val="24"/>
          <w:szCs w:val="24"/>
        </w:rPr>
        <w:t>Глоби и санкции:                                                26 420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>.4  Други неданъчни приходи в размер:              16 000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>.5  Приходи от концесии                                        14 000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.6  Приходи от дарения в лева                                7 000 лв.                                                 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>.6  Обща изравнителна субсидия в размер:      344 600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.7  Субсидия 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снегопочистване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ОПМ в размер:  18 800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>.8  Субсидия капиталови разходи</w:t>
      </w:r>
      <w:r w:rsidRPr="00A32241">
        <w:rPr>
          <w:rFonts w:ascii="Times New Roman" w:eastAsia="Times New Roman" w:hAnsi="Times New Roman"/>
          <w:b/>
          <w:sz w:val="24"/>
          <w:szCs w:val="24"/>
        </w:rPr>
        <w:tab/>
      </w:r>
      <w:r w:rsidRPr="00A32241">
        <w:rPr>
          <w:rFonts w:ascii="Times New Roman" w:eastAsia="Times New Roman" w:hAnsi="Times New Roman"/>
          <w:b/>
          <w:sz w:val="24"/>
          <w:szCs w:val="24"/>
        </w:rPr>
        <w:tab/>
        <w:t xml:space="preserve">       69 400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>.9  Субсидия РВР ОПМ                                           76 500 лв.</w:t>
      </w:r>
      <w:r w:rsidRPr="00A32241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.10  Преходен остатък 2013 г. в размер:                    813 лв.  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3.2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По разходите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в размер на 2 815 474 лв.разпределени по функции  групи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дейности лимити кредити бюджетни параграфи съгласно: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Приложения №:2 Делегирани държавни дейности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Приложение №:3 Делегирани местни дейности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ab/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</w:pPr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lastRenderedPageBreak/>
        <w:t>3.2.1 За делегирани държавни дейности в размер  1 908 590лв.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2241">
        <w:rPr>
          <w:rFonts w:ascii="Times New Roman" w:eastAsia="Times New Roman" w:hAnsi="Times New Roman"/>
          <w:sz w:val="24"/>
          <w:szCs w:val="24"/>
        </w:rPr>
        <w:tab/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3.2.1.1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От държавни трансфери -                 1 833 511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3.2.1.2 От местни приходи -                                         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3.2.1.3 Преходен остатък/2013г.-                        50 066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E6E6E6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3.2.1.4 Резерв съгласно чл.95 от ЗПФ/2014г. – 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shd w:val="clear" w:color="auto" w:fill="E6E6E6"/>
        </w:rPr>
        <w:t>25 013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3.2.2</w:t>
      </w:r>
      <w:r w:rsidRPr="00A32241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 xml:space="preserve"> За местни дейности в размер на 906 884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3.2.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>.1  Данъчни и неданъчни приходи в размер:   452 592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3.2.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>.2 Обща изравнителна субсидия в размер:      344 600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3.2.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.3  Субсидия 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снегопочистване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ОПМ в размер:  18 800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3.2.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>.4  Субсидия капиталови разходи в размер:       69 400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3.2.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.5  Субсидия РВР ОПМ в размер:                         76 500 лв.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3.2.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>.6 Преходен остатък(2013 г.) в размер:                    813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2241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 w:rsidRPr="00A32241">
        <w:rPr>
          <w:rFonts w:ascii="Times New Roman" w:eastAsia="Times New Roman" w:hAnsi="Times New Roman"/>
          <w:b/>
          <w:sz w:val="24"/>
          <w:szCs w:val="24"/>
        </w:rPr>
        <w:t>3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.2.</w:t>
      </w:r>
      <w:r w:rsidRPr="00A32241">
        <w:rPr>
          <w:rFonts w:ascii="Times New Roman" w:eastAsia="Times New Roman" w:hAnsi="Times New Roman"/>
          <w:b/>
          <w:sz w:val="24"/>
          <w:szCs w:val="24"/>
        </w:rPr>
        <w:t>2.7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Резерв съгласно чл.95 от ЗПФ/2014г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E6E6E6"/>
          <w:lang w:val="en-US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чл.55 (1) от ЗДБРБ/2014г. –                                  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shd w:val="clear" w:color="auto" w:fill="E6E6E6"/>
        </w:rPr>
        <w:t>27 317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4.1.Инвестиционна програма в размер –  146 300 лв.(Приложен Титулен Списък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капиталови разходи.)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- Преходен остатък от 2013г.                                                 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- Целева субсидия капиталови разходи                      69 800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- Субсидия ремонт за ОПМ                                           76 500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- Капиталови разходи /държавна субсидия/                        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-  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Резерв съгласно чл.55 (1) от ЗДБРБ/2014г                 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highlight w:val="lightGray"/>
        </w:rPr>
        <w:t xml:space="preserve">7 295 </w:t>
      </w:r>
      <w:r w:rsidRPr="00A32241">
        <w:rPr>
          <w:rFonts w:ascii="Times New Roman" w:eastAsia="Times New Roman" w:hAnsi="Times New Roman"/>
          <w:b/>
          <w:sz w:val="24"/>
          <w:szCs w:val="24"/>
          <w:highlight w:val="lightGray"/>
        </w:rPr>
        <w:t>лв</w:t>
      </w:r>
      <w:r w:rsidRPr="00A3224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5.1Утвърждава разчетите по приходната и разходната част в размери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съгласно разработените и предоставени приложения в частта на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ДДД и частта на делегираните Местни Дейности.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2241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727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727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727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7271" w:rsidRPr="00A3224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hd w:val="clear" w:color="auto" w:fill="FFFFFF"/>
        <w:tabs>
          <w:tab w:val="left" w:pos="30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8"/>
          <w:szCs w:val="28"/>
          <w:bdr w:val="single" w:sz="4" w:space="0" w:color="auto"/>
          <w:shd w:val="clear" w:color="auto" w:fill="FFFFFF"/>
        </w:rPr>
        <w:t>М А К Р О Р А М К А      ОБЩИНСКИ   БЮДЖЕТ/</w:t>
      </w:r>
      <w:r w:rsidRPr="00A32241">
        <w:rPr>
          <w:rFonts w:ascii="Times New Roman" w:eastAsia="Times New Roman" w:hAnsi="Times New Roman"/>
          <w:b/>
          <w:bCs/>
          <w:sz w:val="28"/>
          <w:szCs w:val="28"/>
          <w:highlight w:val="lightGray"/>
          <w:bdr w:val="single" w:sz="4" w:space="0" w:color="auto"/>
          <w:shd w:val="clear" w:color="auto" w:fill="FFFFFF"/>
        </w:rPr>
        <w:t>20</w:t>
      </w:r>
      <w:r w:rsidRPr="00A32241">
        <w:rPr>
          <w:rFonts w:ascii="Times New Roman" w:eastAsia="Times New Roman" w:hAnsi="Times New Roman"/>
          <w:b/>
          <w:bCs/>
          <w:sz w:val="28"/>
          <w:szCs w:val="28"/>
          <w:highlight w:val="lightGray"/>
          <w:bdr w:val="single" w:sz="4" w:space="0" w:color="auto"/>
          <w:shd w:val="clear" w:color="auto" w:fill="FFFFFF"/>
          <w:lang w:val="ru-RU"/>
        </w:rPr>
        <w:t>14</w:t>
      </w:r>
      <w:r w:rsidRPr="00A32241">
        <w:rPr>
          <w:rFonts w:ascii="Times New Roman" w:eastAsia="Times New Roman" w:hAnsi="Times New Roman"/>
          <w:b/>
          <w:bCs/>
          <w:sz w:val="28"/>
          <w:szCs w:val="28"/>
          <w:highlight w:val="lightGray"/>
          <w:bdr w:val="single" w:sz="4" w:space="0" w:color="auto"/>
          <w:shd w:val="clear" w:color="auto" w:fill="FFFFFF"/>
        </w:rPr>
        <w:t>г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highlight w:val="lightGray"/>
          <w:bdr w:val="single" w:sz="4" w:space="0" w:color="auto"/>
          <w:shd w:val="clear" w:color="auto" w:fill="FFFF00"/>
        </w:rPr>
        <w:t>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32241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</w:t>
      </w:r>
      <w:r w:rsidRPr="00A3224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</w:t>
      </w:r>
      <w:r w:rsidRPr="00A32241">
        <w:rPr>
          <w:rFonts w:ascii="Times New Roman" w:eastAsia="Times New Roman" w:hAnsi="Times New Roman"/>
          <w:b/>
          <w:bCs/>
          <w:sz w:val="28"/>
          <w:szCs w:val="28"/>
        </w:rPr>
        <w:t xml:space="preserve">  Приложение № 1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5304"/>
        <w:gridCol w:w="1338"/>
        <w:gridCol w:w="2104"/>
      </w:tblGrid>
      <w:tr w:rsidR="00A32241" w:rsidRPr="00A32241" w:rsidTr="00A32241">
        <w:trPr>
          <w:trHeight w:val="280"/>
        </w:trPr>
        <w:tc>
          <w:tcPr>
            <w:tcW w:w="856" w:type="dxa"/>
            <w:vMerge w:val="restart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5304" w:type="dxa"/>
            <w:vMerge w:val="restart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</w:rPr>
            </w:pP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   Р   И   Х   О  Д   И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Шифър</w:t>
            </w:r>
          </w:p>
        </w:tc>
        <w:tc>
          <w:tcPr>
            <w:tcW w:w="2104" w:type="dxa"/>
            <w:shd w:val="clear" w:color="auto" w:fill="auto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План/20</w:t>
            </w: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4г.</w:t>
            </w:r>
          </w:p>
        </w:tc>
      </w:tr>
      <w:tr w:rsidR="00A32241" w:rsidRPr="00A32241" w:rsidTr="00A32241">
        <w:trPr>
          <w:trHeight w:val="280"/>
        </w:trPr>
        <w:tc>
          <w:tcPr>
            <w:tcW w:w="856" w:type="dxa"/>
            <w:vMerge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  <w:vMerge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ЕБК</w:t>
            </w:r>
          </w:p>
        </w:tc>
        <w:tc>
          <w:tcPr>
            <w:tcW w:w="2104" w:type="dxa"/>
            <w:shd w:val="clear" w:color="auto" w:fill="auto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С  у  м  а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Преходен остатък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95-01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50 066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Държавни  приходи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31-00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1 858 524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1.2.1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Обща допълваща субсидия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31-11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Cs/>
                <w:sz w:val="32"/>
                <w:szCs w:val="32"/>
              </w:rPr>
              <w:t>(1 858 524)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1.2.2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Субсидия целева КР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31-13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  <w:shd w:val="clear" w:color="auto" w:fill="F3F3F3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Държавни приходи:</w:t>
            </w:r>
          </w:p>
        </w:tc>
        <w:tc>
          <w:tcPr>
            <w:tcW w:w="1338" w:type="dxa"/>
            <w:shd w:val="clear" w:color="auto" w:fill="F3F3F3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F3F3F3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 xml:space="preserve">1 908 590 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2,1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Преходен     остатък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95-01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813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Обща изравнителна субсидия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31-12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344 600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Субсидия зимно поддържане ОПМ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21-12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18 800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Субсидия целеви Капиталови р/ди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31-13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69 400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Субсидия ремонт ОП Мрежа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31-13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76 500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2.6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Трансфери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61-00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-35 065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2.7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Данъчни   Приходи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13-00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144 620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2.8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Приходи и доходи от собственост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24-00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98 842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2.9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Приходи от общински такси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27-00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145 710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2.10</w:t>
            </w: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Глоби, санкции</w:t>
            </w: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28-02</w:t>
            </w: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26 420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2.11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Други неданъчни приходи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36-00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16 000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2.12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Приходи от концесии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41-00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14 000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2.13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Приходи от дарения в лева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45-01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7 000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2.12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Лизинг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93-17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-20 756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  <w:shd w:val="clear" w:color="auto" w:fill="A0A0A0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Местни приходи:</w:t>
            </w:r>
          </w:p>
        </w:tc>
        <w:tc>
          <w:tcPr>
            <w:tcW w:w="1338" w:type="dxa"/>
            <w:shd w:val="clear" w:color="auto" w:fill="A0A0A0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0A0A0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906 884</w:t>
            </w:r>
          </w:p>
        </w:tc>
      </w:tr>
      <w:tr w:rsidR="00A32241" w:rsidRPr="00A32241" w:rsidTr="00A32241">
        <w:tc>
          <w:tcPr>
            <w:tcW w:w="856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A32241" w:rsidRPr="00A32241" w:rsidTr="00A32241">
        <w:tc>
          <w:tcPr>
            <w:tcW w:w="856" w:type="dxa"/>
            <w:tcBorders>
              <w:bottom w:val="single" w:sz="4" w:space="0" w:color="auto"/>
            </w:tcBorders>
            <w:shd w:val="clear" w:color="auto" w:fill="E0E0E0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shd w:val="clear" w:color="auto" w:fill="E6E6E6"/>
              </w:rPr>
            </w:pP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E0E0E0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  <w:shd w:val="clear" w:color="auto" w:fill="E6E6E6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  <w:shd w:val="clear" w:color="auto" w:fill="E6E6E6"/>
              </w:rPr>
              <w:t>Приходи по Общински Бюджет: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E0E0E0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shd w:val="clear" w:color="auto" w:fill="E6E6E6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E0E0E0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  <w:shd w:val="clear" w:color="auto" w:fill="E6E6E6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32"/>
                <w:szCs w:val="32"/>
                <w:shd w:val="clear" w:color="auto" w:fill="E6E6E6"/>
              </w:rPr>
              <w:t>2 815 474</w:t>
            </w:r>
          </w:p>
        </w:tc>
      </w:tr>
    </w:tbl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  <w:lang w:val="en-US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МАКРОРАМКА ДЕЙНОСТ ДЕЛЕГИРАНА от ДЪРЖАВАТА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A3224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             </w:t>
      </w:r>
      <w:r w:rsidRPr="00A32241">
        <w:rPr>
          <w:rFonts w:ascii="Times New Roman" w:eastAsia="Times New Roman" w:hAnsi="Times New Roman"/>
          <w:b/>
          <w:bCs/>
          <w:sz w:val="20"/>
          <w:szCs w:val="20"/>
        </w:rPr>
        <w:t xml:space="preserve">     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Приложение № 2</w:t>
      </w:r>
    </w:p>
    <w:tbl>
      <w:tblPr>
        <w:tblW w:w="10965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056"/>
        <w:gridCol w:w="829"/>
        <w:gridCol w:w="3724"/>
        <w:gridCol w:w="1176"/>
        <w:gridCol w:w="949"/>
      </w:tblGrid>
      <w:tr w:rsidR="00A32241" w:rsidRPr="00A32241" w:rsidTr="00A32241">
        <w:tc>
          <w:tcPr>
            <w:tcW w:w="3231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   Р   И   Х   О   Д   И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у м а</w:t>
            </w:r>
          </w:p>
        </w:tc>
        <w:tc>
          <w:tcPr>
            <w:tcW w:w="82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Д/ т</w:t>
            </w: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ЕБК</w:t>
            </w:r>
          </w:p>
        </w:tc>
        <w:tc>
          <w:tcPr>
            <w:tcW w:w="3724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 а з х о д н а     ч а с т</w:t>
            </w:r>
          </w:p>
        </w:tc>
        <w:tc>
          <w:tcPr>
            <w:tcW w:w="1176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у м а</w:t>
            </w:r>
          </w:p>
        </w:tc>
        <w:tc>
          <w:tcPr>
            <w:tcW w:w="94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</w:rPr>
              <w:t>Резерв</w:t>
            </w:r>
          </w:p>
        </w:tc>
      </w:tr>
      <w:tr w:rsidR="00A32241" w:rsidRPr="00A32241" w:rsidTr="00A32241">
        <w:tc>
          <w:tcPr>
            <w:tcW w:w="3231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 допълваща субсидия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1858524</w:t>
            </w:r>
          </w:p>
        </w:tc>
        <w:tc>
          <w:tcPr>
            <w:tcW w:w="82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724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Общинска администрация</w:t>
            </w:r>
          </w:p>
        </w:tc>
        <w:tc>
          <w:tcPr>
            <w:tcW w:w="11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346842</w:t>
            </w:r>
          </w:p>
        </w:tc>
        <w:tc>
          <w:tcPr>
            <w:tcW w:w="949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231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Неданъчни приходи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2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3724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 д/ти вътрешна сигурност</w:t>
            </w:r>
          </w:p>
        </w:tc>
        <w:tc>
          <w:tcPr>
            <w:tcW w:w="11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20 989</w:t>
            </w:r>
          </w:p>
        </w:tc>
        <w:tc>
          <w:tcPr>
            <w:tcW w:w="949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231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Преходен остатък  (2013г.)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50 066</w:t>
            </w:r>
          </w:p>
        </w:tc>
        <w:tc>
          <w:tcPr>
            <w:tcW w:w="82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3724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Отбр</w:t>
            </w:r>
            <w:proofErr w:type="spellEnd"/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мобилизац</w:t>
            </w:r>
            <w:proofErr w:type="spellEnd"/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подготовка </w:t>
            </w:r>
          </w:p>
        </w:tc>
        <w:tc>
          <w:tcPr>
            <w:tcW w:w="11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50 260</w:t>
            </w:r>
          </w:p>
        </w:tc>
        <w:tc>
          <w:tcPr>
            <w:tcW w:w="949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231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3724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Обединени детски заведения</w:t>
            </w:r>
          </w:p>
        </w:tc>
        <w:tc>
          <w:tcPr>
            <w:tcW w:w="11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190 261</w:t>
            </w:r>
          </w:p>
        </w:tc>
        <w:tc>
          <w:tcPr>
            <w:tcW w:w="949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231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3724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Предучилищна подготовка</w:t>
            </w:r>
          </w:p>
        </w:tc>
        <w:tc>
          <w:tcPr>
            <w:tcW w:w="11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8 051</w:t>
            </w:r>
          </w:p>
        </w:tc>
        <w:tc>
          <w:tcPr>
            <w:tcW w:w="949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231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3724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Общообразователни училища</w:t>
            </w:r>
          </w:p>
        </w:tc>
        <w:tc>
          <w:tcPr>
            <w:tcW w:w="11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594 054</w:t>
            </w:r>
          </w:p>
        </w:tc>
        <w:tc>
          <w:tcPr>
            <w:tcW w:w="949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19 573</w:t>
            </w:r>
          </w:p>
        </w:tc>
      </w:tr>
      <w:tr w:rsidR="00A32241" w:rsidRPr="00A32241" w:rsidTr="00A32241">
        <w:trPr>
          <w:trHeight w:val="363"/>
        </w:trPr>
        <w:tc>
          <w:tcPr>
            <w:tcW w:w="3231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3724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Извънучилищни дейности</w:t>
            </w:r>
          </w:p>
        </w:tc>
        <w:tc>
          <w:tcPr>
            <w:tcW w:w="11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4 788</w:t>
            </w:r>
          </w:p>
        </w:tc>
        <w:tc>
          <w:tcPr>
            <w:tcW w:w="949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231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3724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 дейности по образованието</w:t>
            </w:r>
          </w:p>
        </w:tc>
        <w:tc>
          <w:tcPr>
            <w:tcW w:w="11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231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3724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Здравни кабинети в ООУ ОДЗ</w:t>
            </w:r>
          </w:p>
        </w:tc>
        <w:tc>
          <w:tcPr>
            <w:tcW w:w="11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41 709</w:t>
            </w:r>
          </w:p>
        </w:tc>
        <w:tc>
          <w:tcPr>
            <w:tcW w:w="949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231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3724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 д/ти по здравеопазването</w:t>
            </w:r>
          </w:p>
        </w:tc>
        <w:tc>
          <w:tcPr>
            <w:tcW w:w="11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5 140</w:t>
            </w:r>
          </w:p>
        </w:tc>
        <w:tc>
          <w:tcPr>
            <w:tcW w:w="949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231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3724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Дом за стари хора</w:t>
            </w:r>
          </w:p>
        </w:tc>
        <w:tc>
          <w:tcPr>
            <w:tcW w:w="11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497 777</w:t>
            </w:r>
          </w:p>
        </w:tc>
        <w:tc>
          <w:tcPr>
            <w:tcW w:w="949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231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554</w:t>
            </w:r>
          </w:p>
        </w:tc>
        <w:tc>
          <w:tcPr>
            <w:tcW w:w="3724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Защитено жилище</w:t>
            </w:r>
          </w:p>
        </w:tc>
        <w:tc>
          <w:tcPr>
            <w:tcW w:w="11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53 306</w:t>
            </w:r>
          </w:p>
        </w:tc>
        <w:tc>
          <w:tcPr>
            <w:tcW w:w="949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5 440</w:t>
            </w:r>
          </w:p>
        </w:tc>
      </w:tr>
      <w:tr w:rsidR="00A32241" w:rsidRPr="00A32241" w:rsidTr="00A32241">
        <w:tc>
          <w:tcPr>
            <w:tcW w:w="3231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738</w:t>
            </w:r>
          </w:p>
        </w:tc>
        <w:tc>
          <w:tcPr>
            <w:tcW w:w="3724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Читалища</w:t>
            </w:r>
          </w:p>
        </w:tc>
        <w:tc>
          <w:tcPr>
            <w:tcW w:w="1176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70 400</w:t>
            </w:r>
          </w:p>
        </w:tc>
        <w:tc>
          <w:tcPr>
            <w:tcW w:w="949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231" w:type="dxa"/>
            <w:shd w:val="clear" w:color="auto" w:fill="EEECE1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Държавни  приходи:</w:t>
            </w:r>
          </w:p>
        </w:tc>
        <w:tc>
          <w:tcPr>
            <w:tcW w:w="1056" w:type="dxa"/>
            <w:shd w:val="clear" w:color="auto" w:fill="EEECE1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1908590</w:t>
            </w:r>
          </w:p>
        </w:tc>
        <w:tc>
          <w:tcPr>
            <w:tcW w:w="829" w:type="dxa"/>
            <w:shd w:val="clear" w:color="auto" w:fill="EEECE1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EEECE1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Държавни разходи:</w:t>
            </w:r>
          </w:p>
        </w:tc>
        <w:tc>
          <w:tcPr>
            <w:tcW w:w="1176" w:type="dxa"/>
            <w:shd w:val="clear" w:color="auto" w:fill="EEECE1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3224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1883577</w:t>
            </w: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49" w:type="dxa"/>
            <w:shd w:val="clear" w:color="auto" w:fill="EEECE1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25 013</w:t>
            </w:r>
          </w:p>
        </w:tc>
      </w:tr>
    </w:tbl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727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7271" w:rsidRPr="00A3224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МАКРОРАМКА ДЕЛЕГИРАНА  МЕСТНА  ДЕЙНОСТ</w:t>
      </w: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Приложение № 3</w:t>
      </w:r>
    </w:p>
    <w:tbl>
      <w:tblPr>
        <w:tblW w:w="1097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3"/>
        <w:gridCol w:w="1093"/>
        <w:gridCol w:w="672"/>
        <w:gridCol w:w="3537"/>
        <w:gridCol w:w="1056"/>
        <w:gridCol w:w="876"/>
      </w:tblGrid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   Р   И   Х   О   Д   И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 м а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Д/т</w:t>
            </w: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ЕБК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 а з х о д н а     ч а с т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</w:p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</w:rPr>
              <w:t>Резерв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 изравнителна субсидия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344600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Общинска администрация  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235 455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10 385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Субсидия зимно поддържане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18 800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Общински съвет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76 696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Субсидия  капиталови р/ди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69 400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A32241" w:rsidRPr="00A32241" w:rsidRDefault="00A32241" w:rsidP="00A32241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Субсидия ремонти ОП Мрежа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Обединени детски заведения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61 550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2 450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Трансфери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-35 065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524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Домашен социален патронаж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83 280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2 400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Лизинг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-20 756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Програми временна заетост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7 424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Данъчни приходи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144 620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589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 служби и дейности по социалното,осигуряване, подпомагане и заетостта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4 000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Приходи.доходи от собственост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98 842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Осветление улици.площади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64 148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2 470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Приходи от общински такси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145 710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Поддържане улична мрежа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34 350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737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 неданъчни приходи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16 000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Други дейности по </w:t>
            </w:r>
            <w:proofErr w:type="spellStart"/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благострояването</w:t>
            </w:r>
            <w:proofErr w:type="spellEnd"/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13 455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Глоби и санкции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26 420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Озеленяване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14 922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110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Приходи от концесии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14 000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623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Чистота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15 612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Приходи от дарения в лева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7 000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Спорт за всички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24 600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1 450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Преходен остатък  (2013г.)</w:t>
            </w: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Помощи при погребения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743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3537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 дейности по културата</w:t>
            </w:r>
          </w:p>
        </w:tc>
        <w:tc>
          <w:tcPr>
            <w:tcW w:w="105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10 190</w:t>
            </w:r>
          </w:p>
        </w:tc>
        <w:tc>
          <w:tcPr>
            <w:tcW w:w="876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50</w:t>
            </w:r>
          </w:p>
        </w:tc>
      </w:tr>
      <w:tr w:rsidR="00A32241" w:rsidRPr="00A32241" w:rsidTr="00A32241">
        <w:tc>
          <w:tcPr>
            <w:tcW w:w="3743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Поддържане ОП Мрежа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90 535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4 765</w:t>
            </w:r>
          </w:p>
        </w:tc>
      </w:tr>
      <w:tr w:rsidR="00A32241" w:rsidRPr="00A32241" w:rsidTr="00A32241">
        <w:tc>
          <w:tcPr>
            <w:tcW w:w="3743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898</w:t>
            </w:r>
          </w:p>
        </w:tc>
        <w:tc>
          <w:tcPr>
            <w:tcW w:w="3537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 дейности по икономиката</w:t>
            </w:r>
          </w:p>
        </w:tc>
        <w:tc>
          <w:tcPr>
            <w:tcW w:w="1056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47 500</w:t>
            </w:r>
          </w:p>
        </w:tc>
        <w:tc>
          <w:tcPr>
            <w:tcW w:w="876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2 500</w:t>
            </w:r>
          </w:p>
        </w:tc>
      </w:tr>
      <w:tr w:rsidR="00A32241" w:rsidRPr="00A32241" w:rsidTr="00A32241">
        <w:tc>
          <w:tcPr>
            <w:tcW w:w="3743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3537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Разходи за лихви</w:t>
            </w:r>
          </w:p>
        </w:tc>
        <w:tc>
          <w:tcPr>
            <w:tcW w:w="1056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4 058</w:t>
            </w:r>
          </w:p>
        </w:tc>
        <w:tc>
          <w:tcPr>
            <w:tcW w:w="876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32241" w:rsidRPr="00A32241" w:rsidTr="00A32241">
        <w:tc>
          <w:tcPr>
            <w:tcW w:w="3743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Дофинансиране</w:t>
            </w:r>
            <w:proofErr w:type="spellEnd"/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ОА</w:t>
            </w:r>
          </w:p>
        </w:tc>
        <w:tc>
          <w:tcPr>
            <w:tcW w:w="1056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91 292</w:t>
            </w:r>
          </w:p>
        </w:tc>
        <w:tc>
          <w:tcPr>
            <w:tcW w:w="876" w:type="dxa"/>
            <w:shd w:val="clear" w:color="auto" w:fill="FFFFFF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32241" w:rsidRPr="00A32241" w:rsidTr="00A32241">
        <w:tc>
          <w:tcPr>
            <w:tcW w:w="3743" w:type="dxa"/>
            <w:shd w:val="clear" w:color="auto" w:fill="EEECE1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Местни  приходи:</w:t>
            </w:r>
          </w:p>
        </w:tc>
        <w:tc>
          <w:tcPr>
            <w:tcW w:w="1093" w:type="dxa"/>
            <w:shd w:val="clear" w:color="auto" w:fill="EEECE1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906 884</w:t>
            </w:r>
          </w:p>
        </w:tc>
        <w:tc>
          <w:tcPr>
            <w:tcW w:w="672" w:type="dxa"/>
            <w:shd w:val="clear" w:color="auto" w:fill="EEECE1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EEECE1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Местни  разходи:</w:t>
            </w:r>
          </w:p>
        </w:tc>
        <w:tc>
          <w:tcPr>
            <w:tcW w:w="1056" w:type="dxa"/>
            <w:shd w:val="clear" w:color="auto" w:fill="EEECE1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879 567</w:t>
            </w:r>
          </w:p>
        </w:tc>
        <w:tc>
          <w:tcPr>
            <w:tcW w:w="876" w:type="dxa"/>
            <w:shd w:val="clear" w:color="auto" w:fill="EEECE1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27 317</w:t>
            </w:r>
          </w:p>
        </w:tc>
      </w:tr>
    </w:tbl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727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727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727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727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727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727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727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727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727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7271" w:rsidRPr="00A3224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НВЕСТИЦИОННА  ПРОГРАМА/ТИТУЛЕН  СПИСЪК – КР/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Приложение № 4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558" w:type="dxa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215"/>
        <w:gridCol w:w="210"/>
        <w:gridCol w:w="2768"/>
        <w:gridCol w:w="210"/>
        <w:gridCol w:w="924"/>
        <w:gridCol w:w="210"/>
        <w:gridCol w:w="420"/>
        <w:gridCol w:w="288"/>
        <w:gridCol w:w="612"/>
        <w:gridCol w:w="239"/>
        <w:gridCol w:w="481"/>
        <w:gridCol w:w="228"/>
        <w:gridCol w:w="924"/>
        <w:gridCol w:w="210"/>
        <w:gridCol w:w="357"/>
        <w:gridCol w:w="210"/>
        <w:gridCol w:w="498"/>
        <w:gridCol w:w="210"/>
        <w:gridCol w:w="924"/>
        <w:gridCol w:w="210"/>
      </w:tblGrid>
      <w:tr w:rsidR="00A32241" w:rsidRPr="00A32241" w:rsidTr="00A32241">
        <w:trPr>
          <w:gridAfter w:val="1"/>
          <w:wAfter w:w="210" w:type="dxa"/>
          <w:trHeight w:val="280"/>
          <w:jc w:val="center"/>
        </w:trPr>
        <w:tc>
          <w:tcPr>
            <w:tcW w:w="4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   Б     Е     К      Т      И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п-ф</w:t>
            </w: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Д. Дейност</w:t>
            </w:r>
          </w:p>
        </w:tc>
        <w:tc>
          <w:tcPr>
            <w:tcW w:w="18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М. Дейност </w:t>
            </w:r>
          </w:p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 субсидия</w:t>
            </w:r>
          </w:p>
        </w:tc>
        <w:tc>
          <w:tcPr>
            <w:tcW w:w="12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собствени приходи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б щ о</w:t>
            </w:r>
          </w:p>
        </w:tc>
      </w:tr>
      <w:tr w:rsidR="00A32241" w:rsidRPr="00A32241" w:rsidTr="00A32241">
        <w:trPr>
          <w:gridAfter w:val="1"/>
          <w:wAfter w:w="210" w:type="dxa"/>
          <w:trHeight w:val="280"/>
          <w:jc w:val="center"/>
        </w:trPr>
        <w:tc>
          <w:tcPr>
            <w:tcW w:w="42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ЕБК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Д.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Д.</w:t>
            </w:r>
          </w:p>
        </w:tc>
        <w:tc>
          <w:tcPr>
            <w:tcW w:w="11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Д.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</w:t>
            </w:r>
            <w:proofErr w:type="spellEnd"/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/т</w:t>
            </w:r>
          </w:p>
        </w:tc>
      </w:tr>
      <w:tr w:rsidR="00A32241" w:rsidRPr="00A32241" w:rsidTr="00A32241">
        <w:trPr>
          <w:gridAfter w:val="1"/>
          <w:wAfter w:w="210" w:type="dxa"/>
          <w:jc w:val="center"/>
        </w:trPr>
        <w:tc>
          <w:tcPr>
            <w:tcW w:w="425" w:type="dxa"/>
            <w:gridSpan w:val="2"/>
            <w:tcBorders>
              <w:top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978" w:type="dxa"/>
            <w:gridSpan w:val="2"/>
            <w:tcBorders>
              <w:top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  <w:tr w:rsidR="00A32241" w:rsidRPr="00A32241" w:rsidTr="00A32241">
        <w:trPr>
          <w:gridAfter w:val="1"/>
          <w:wAfter w:w="210" w:type="dxa"/>
          <w:jc w:val="center"/>
        </w:trPr>
        <w:tc>
          <w:tcPr>
            <w:tcW w:w="425" w:type="dxa"/>
            <w:gridSpan w:val="2"/>
            <w:vAlign w:val="center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Програмен продукт за </w:t>
            </w:r>
            <w:proofErr w:type="spellStart"/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цифровизацията</w:t>
            </w:r>
            <w:proofErr w:type="spellEnd"/>
          </w:p>
        </w:tc>
        <w:tc>
          <w:tcPr>
            <w:tcW w:w="1134" w:type="dxa"/>
            <w:gridSpan w:val="2"/>
            <w:vAlign w:val="bottom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53-01</w:t>
            </w:r>
          </w:p>
        </w:tc>
        <w:tc>
          <w:tcPr>
            <w:tcW w:w="630" w:type="dxa"/>
            <w:gridSpan w:val="2"/>
            <w:vAlign w:val="center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152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57 930</w:t>
            </w:r>
          </w:p>
        </w:tc>
        <w:tc>
          <w:tcPr>
            <w:tcW w:w="567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57 930</w:t>
            </w:r>
          </w:p>
        </w:tc>
      </w:tr>
      <w:tr w:rsidR="00A32241" w:rsidRPr="00A32241" w:rsidTr="00A32241">
        <w:trPr>
          <w:gridAfter w:val="1"/>
          <w:wAfter w:w="210" w:type="dxa"/>
          <w:jc w:val="center"/>
        </w:trPr>
        <w:tc>
          <w:tcPr>
            <w:tcW w:w="425" w:type="dxa"/>
            <w:gridSpan w:val="2"/>
            <w:vAlign w:val="center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 Багер</w:t>
            </w: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51-00</w:t>
            </w:r>
          </w:p>
        </w:tc>
        <w:tc>
          <w:tcPr>
            <w:tcW w:w="63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1152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8 000</w:t>
            </w:r>
          </w:p>
        </w:tc>
        <w:tc>
          <w:tcPr>
            <w:tcW w:w="567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8 000</w:t>
            </w:r>
          </w:p>
        </w:tc>
      </w:tr>
      <w:tr w:rsidR="00A32241" w:rsidRPr="00A32241" w:rsidTr="00A32241">
        <w:trPr>
          <w:gridAfter w:val="1"/>
          <w:wAfter w:w="210" w:type="dxa"/>
          <w:jc w:val="center"/>
        </w:trPr>
        <w:tc>
          <w:tcPr>
            <w:tcW w:w="425" w:type="dxa"/>
            <w:gridSpan w:val="2"/>
            <w:vAlign w:val="center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241" w:rsidRPr="00A32241" w:rsidTr="00A32241">
        <w:trPr>
          <w:gridAfter w:val="1"/>
          <w:wAfter w:w="210" w:type="dxa"/>
          <w:jc w:val="center"/>
        </w:trPr>
        <w:tc>
          <w:tcPr>
            <w:tcW w:w="425" w:type="dxa"/>
            <w:gridSpan w:val="2"/>
            <w:vAlign w:val="center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241" w:rsidRPr="00A32241" w:rsidTr="00A32241">
        <w:trPr>
          <w:gridAfter w:val="1"/>
          <w:wAfter w:w="210" w:type="dxa"/>
          <w:jc w:val="center"/>
        </w:trPr>
        <w:tc>
          <w:tcPr>
            <w:tcW w:w="425" w:type="dxa"/>
            <w:gridSpan w:val="2"/>
            <w:vAlign w:val="center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241" w:rsidRPr="00A32241" w:rsidTr="00A32241">
        <w:trPr>
          <w:gridAfter w:val="1"/>
          <w:wAfter w:w="210" w:type="dxa"/>
          <w:jc w:val="center"/>
        </w:trPr>
        <w:tc>
          <w:tcPr>
            <w:tcW w:w="425" w:type="dxa"/>
            <w:gridSpan w:val="2"/>
            <w:vAlign w:val="center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241" w:rsidRPr="00A32241" w:rsidTr="00A32241">
        <w:trPr>
          <w:gridAfter w:val="1"/>
          <w:wAfter w:w="210" w:type="dxa"/>
          <w:jc w:val="center"/>
        </w:trPr>
        <w:tc>
          <w:tcPr>
            <w:tcW w:w="425" w:type="dxa"/>
            <w:gridSpan w:val="2"/>
            <w:vAlign w:val="center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241" w:rsidRPr="00A32241" w:rsidTr="00A32241">
        <w:trPr>
          <w:gridAfter w:val="1"/>
          <w:wAfter w:w="210" w:type="dxa"/>
          <w:jc w:val="center"/>
        </w:trPr>
        <w:tc>
          <w:tcPr>
            <w:tcW w:w="425" w:type="dxa"/>
            <w:gridSpan w:val="2"/>
            <w:vAlign w:val="center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241" w:rsidRPr="00A32241" w:rsidTr="00A32241">
        <w:tblPrEx>
          <w:jc w:val="left"/>
        </w:tblPrEx>
        <w:trPr>
          <w:gridBefore w:val="1"/>
          <w:wBefore w:w="210" w:type="dxa"/>
        </w:trPr>
        <w:tc>
          <w:tcPr>
            <w:tcW w:w="425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Рехабилитация на ОПМ на територията на общината – </w:t>
            </w:r>
            <w:proofErr w:type="spellStart"/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Хайредин-Бъзавец</w:t>
            </w:r>
            <w:proofErr w:type="spellEnd"/>
          </w:p>
        </w:tc>
        <w:tc>
          <w:tcPr>
            <w:tcW w:w="1134" w:type="dxa"/>
            <w:gridSpan w:val="2"/>
            <w:vAlign w:val="bottom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51-00</w:t>
            </w: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1134" w:type="dxa"/>
            <w:gridSpan w:val="2"/>
            <w:vAlign w:val="bottom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72 675</w:t>
            </w:r>
          </w:p>
        </w:tc>
        <w:tc>
          <w:tcPr>
            <w:tcW w:w="567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72 675</w:t>
            </w:r>
          </w:p>
        </w:tc>
      </w:tr>
      <w:tr w:rsidR="00A32241" w:rsidRPr="00A32241" w:rsidTr="00A32241">
        <w:tblPrEx>
          <w:jc w:val="left"/>
        </w:tblPrEx>
        <w:trPr>
          <w:gridBefore w:val="1"/>
          <w:wBefore w:w="210" w:type="dxa"/>
        </w:trPr>
        <w:tc>
          <w:tcPr>
            <w:tcW w:w="425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7 295</w:t>
            </w:r>
          </w:p>
        </w:tc>
      </w:tr>
      <w:tr w:rsidR="00A32241" w:rsidRPr="00A32241" w:rsidTr="00A32241">
        <w:tblPrEx>
          <w:jc w:val="left"/>
        </w:tblPrEx>
        <w:trPr>
          <w:gridBefore w:val="1"/>
          <w:wBefore w:w="210" w:type="dxa"/>
        </w:trPr>
        <w:tc>
          <w:tcPr>
            <w:tcW w:w="425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Общо:</w:t>
            </w: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145 900</w:t>
            </w:r>
          </w:p>
        </w:tc>
      </w:tr>
      <w:tr w:rsidR="00A32241" w:rsidRPr="00A32241" w:rsidTr="00A32241">
        <w:tblPrEx>
          <w:jc w:val="left"/>
        </w:tblPrEx>
        <w:trPr>
          <w:gridBefore w:val="1"/>
          <w:wBefore w:w="210" w:type="dxa"/>
        </w:trPr>
        <w:tc>
          <w:tcPr>
            <w:tcW w:w="425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241" w:rsidRPr="00A32241" w:rsidTr="00A32241">
        <w:tblPrEx>
          <w:jc w:val="left"/>
        </w:tblPrEx>
        <w:trPr>
          <w:gridBefore w:val="1"/>
          <w:gridAfter w:val="14"/>
          <w:wBefore w:w="210" w:type="dxa"/>
          <w:wAfter w:w="5811" w:type="dxa"/>
        </w:trPr>
        <w:tc>
          <w:tcPr>
            <w:tcW w:w="425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Преходен остатък от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32241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2013 г</w:t>
              </w:r>
            </w:smartTag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32241" w:rsidRPr="00A32241" w:rsidRDefault="00A32241" w:rsidP="00A3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32241" w:rsidRPr="00A32241" w:rsidTr="00A32241">
        <w:tblPrEx>
          <w:jc w:val="left"/>
        </w:tblPrEx>
        <w:trPr>
          <w:gridBefore w:val="1"/>
          <w:gridAfter w:val="14"/>
          <w:wBefore w:w="210" w:type="dxa"/>
          <w:wAfter w:w="5811" w:type="dxa"/>
        </w:trPr>
        <w:tc>
          <w:tcPr>
            <w:tcW w:w="425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Целева субсидия Капиталови Разходи  </w:t>
            </w: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65 930</w:t>
            </w:r>
          </w:p>
        </w:tc>
      </w:tr>
      <w:tr w:rsidR="00A32241" w:rsidRPr="00A32241" w:rsidTr="00A32241">
        <w:tblPrEx>
          <w:jc w:val="left"/>
        </w:tblPrEx>
        <w:trPr>
          <w:gridBefore w:val="1"/>
          <w:gridAfter w:val="14"/>
          <w:wBefore w:w="210" w:type="dxa"/>
          <w:wAfter w:w="5811" w:type="dxa"/>
        </w:trPr>
        <w:tc>
          <w:tcPr>
            <w:tcW w:w="425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Субсидия ремонт ОПМ</w:t>
            </w: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72 675</w:t>
            </w:r>
          </w:p>
        </w:tc>
      </w:tr>
      <w:tr w:rsidR="00A32241" w:rsidRPr="00A32241" w:rsidTr="00A32241">
        <w:tblPrEx>
          <w:jc w:val="left"/>
        </w:tblPrEx>
        <w:trPr>
          <w:gridBefore w:val="1"/>
          <w:gridAfter w:val="14"/>
          <w:wBefore w:w="210" w:type="dxa"/>
          <w:wAfter w:w="5811" w:type="dxa"/>
        </w:trPr>
        <w:tc>
          <w:tcPr>
            <w:tcW w:w="425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7 295</w:t>
            </w:r>
          </w:p>
        </w:tc>
      </w:tr>
      <w:tr w:rsidR="00A32241" w:rsidRPr="00A32241" w:rsidTr="00A32241">
        <w:tblPrEx>
          <w:jc w:val="left"/>
        </w:tblPrEx>
        <w:trPr>
          <w:gridBefore w:val="1"/>
          <w:gridAfter w:val="14"/>
          <w:wBefore w:w="210" w:type="dxa"/>
          <w:wAfter w:w="5811" w:type="dxa"/>
        </w:trPr>
        <w:tc>
          <w:tcPr>
            <w:tcW w:w="425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Всичко Капиталови разходи: </w:t>
            </w:r>
          </w:p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145 900</w:t>
            </w:r>
          </w:p>
        </w:tc>
      </w:tr>
    </w:tbl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7271" w:rsidRPr="00A32241" w:rsidRDefault="00C2727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6. Приема следните лимити за разходи: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ab/>
        <w:t>6.1 Представителни разходи в размер: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    Кмет Община                     500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    Кмет с. Михайлово           150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    Кмет с. Манастирище      150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    Кмет с. Бързина                100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    Кмет с. Рогозен                  150 лв.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7. Утвърждава списък на длъжностите, които имат право на транспортни разходи, съгл. Приложение – Списък пътуващи преподаватели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7.1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Упълномощава кмета на общината да утвърди поименен списък на лицата по т.7 и размера на средствата в рамките до 85% от действителните разходи.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8.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Приема план сметките на ВРБК в частта на Общинските приходи от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Предоставяне на административни услуги,такси,финансови операции при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Управлението на общинско имущество.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A32241">
        <w:rPr>
          <w:rFonts w:ascii="Times New Roman" w:eastAsia="Times New Roman" w:hAnsi="Times New Roman"/>
          <w:b/>
          <w:sz w:val="24"/>
          <w:szCs w:val="24"/>
        </w:rPr>
        <w:t>.Утвърждава разчета за субсидии на организации с нестопанска цел,/читалища/ съгласно определените по стандарт със ЗДБРБ.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10</w:t>
      </w:r>
      <w:r w:rsidRPr="00A32241">
        <w:rPr>
          <w:rFonts w:ascii="Times New Roman" w:eastAsia="Times New Roman" w:hAnsi="Times New Roman"/>
          <w:b/>
          <w:sz w:val="24"/>
          <w:szCs w:val="24"/>
        </w:rPr>
        <w:t>.</w:t>
      </w:r>
      <w:r w:rsidRPr="00A3224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Определя 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числеността на персонала и средните брутни работни заплати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, съгласно Приложение 9.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. Възлага на Кмета на Общината и упълномощава същият със следните ПРАВА: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ab/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.1 </w:t>
      </w:r>
      <w:r w:rsidRPr="00A32241">
        <w:rPr>
          <w:rFonts w:ascii="Times New Roman" w:eastAsia="Times New Roman" w:hAnsi="Times New Roman"/>
          <w:b/>
          <w:sz w:val="24"/>
          <w:szCs w:val="24"/>
        </w:rPr>
        <w:t>Да определи конкретните права и отговорности на второстепенните и третостепенни разпоредители с бюджетни кредити и информира Общински Съвет.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ab/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.2 </w:t>
      </w:r>
      <w:r w:rsidRPr="00A32241">
        <w:rPr>
          <w:rFonts w:ascii="Times New Roman" w:eastAsia="Times New Roman" w:hAnsi="Times New Roman"/>
          <w:b/>
          <w:sz w:val="24"/>
          <w:szCs w:val="24"/>
        </w:rPr>
        <w:t>Да ограничава или спира финансиране на бюджетни организации и звена при нарушаване на бюджетната и финансова дисциплина и разписаните правила по актуализираната Система за финансово управление и контрол;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.3 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При възникване на временен недостиг на средства за финансиране на “държавни дейности”, да отправи мотивирано искане до министъра на финансите за авансово предоставяне на одобрената субсидия.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.4 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Да отразява служебно промените по общинският бюджет с размера на постъпилите и разходвани средства от дарения и 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спонсорства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и в съответствие с волята на дарителя, донора.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.5 Да информира тримесечно общинският съвет в подходяща форма за размера и причините по просрочените задължения в случаите на натрупани просрочени задължения в 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размер (до 5% от средногодишния размер на отчетените разходи за последните четири години чл. 94, ал.3 от ЗПФ) както и за просрочените вземания за които отговорност носят преките ръководители 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.6 Да предлага на общински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съвет да се прехвърлят средства от един вид разходи в друг вид разходи в съответната делегирана дейност, без да се увеличава СМБРЗ, утвърдена от отрасловото министерство.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1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A32241">
        <w:rPr>
          <w:rFonts w:ascii="Times New Roman" w:eastAsia="Times New Roman" w:hAnsi="Times New Roman"/>
          <w:b/>
          <w:sz w:val="24"/>
          <w:szCs w:val="24"/>
        </w:rPr>
        <w:t>.7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 Да предлага на общински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съвет промяна и актуализация на Титулен списък за капиталови разходи.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12. При спазване Общият  размер на бюджета, предоставя следните правомощия на кмета /чл.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125</w:t>
      </w:r>
      <w:r w:rsidRPr="00A32241">
        <w:rPr>
          <w:rFonts w:ascii="Times New Roman" w:eastAsia="Times New Roman" w:hAnsi="Times New Roman"/>
          <w:b/>
          <w:sz w:val="24"/>
          <w:szCs w:val="24"/>
        </w:rPr>
        <w:t>. от ЗПФ/ с цел по добра оперативност и управление по изпълнение на бюджета.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12.1.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В частта на делегираните от държавата дейности -  да извършва компенсаторни промени между утвърдени показатели за разходите в рамките 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lastRenderedPageBreak/>
        <w:t>на една бюджетна дейност, без средствата за заплати, осигурителни вноски и стипендии в частта за делегираните от държавата дейности;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12.2. В частта за местните дейности – да </w:t>
      </w:r>
      <w:r w:rsidRPr="00A32241">
        <w:rPr>
          <w:rFonts w:ascii="Times New Roman" w:eastAsia="Times New Roman" w:hAnsi="Times New Roman"/>
          <w:b/>
          <w:sz w:val="24"/>
          <w:szCs w:val="24"/>
        </w:rPr>
        <w:t>извършва компенсаторни промени</w:t>
      </w: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 между утвърдените разходи </w:t>
      </w:r>
      <w:r w:rsidRPr="00A32241">
        <w:rPr>
          <w:rFonts w:ascii="Times New Roman" w:eastAsia="Times New Roman" w:hAnsi="Times New Roman"/>
          <w:b/>
          <w:sz w:val="24"/>
          <w:szCs w:val="24"/>
        </w:rPr>
        <w:t>в рамките на една дейност в друга в границите на една бюджетна група, без да изменя общия й размер в частта за местните дейности;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12.3 В изпълнения на правомощията си по ал.1 кметът  издава заповеди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12.4 Спазване на изискването на чл. 126 от ЗПФ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12.5 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Да се разпорежда с резервния бюджетен кредит. След всяко разпореждане с резерва да информира писмено Общински съвет. 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>12.6 Да кандидатства за средства от централния бюджет и други източници</w:t>
      </w: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за 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</w:rPr>
        <w:t>съфинансиране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 на Общински програми и дейности.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bCs/>
          <w:sz w:val="24"/>
          <w:szCs w:val="24"/>
        </w:rPr>
        <w:t xml:space="preserve">12.7. Да разработва общински проекти за осигуряване на алтернативни източници и </w:t>
      </w:r>
      <w:r w:rsidRPr="00A32241">
        <w:rPr>
          <w:rFonts w:ascii="Times New Roman" w:eastAsia="Times New Roman" w:hAnsi="Times New Roman"/>
          <w:b/>
          <w:sz w:val="24"/>
          <w:szCs w:val="24"/>
        </w:rPr>
        <w:t>средства за реализиране на определените годишни цели на общината.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</w:pPr>
      <w:r w:rsidRPr="00A32241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>13. Всеки второстепенен разпоредител спазва разходването на утвърдените кредитни разходни лимити по Бюджета. Разходването на средствата за всяко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</w:pPr>
      <w:r w:rsidRPr="00A32241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 xml:space="preserve">тримесечие се разрешава до 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>средномесечен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 xml:space="preserve"> размер на постъпващите приходи.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</w:pPr>
      <w:r w:rsidRPr="00A32241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 xml:space="preserve"> При неизпълнение на приходната част всеки ВРБК разходва определеният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</w:pPr>
      <w:r w:rsidRPr="00A32241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 xml:space="preserve">размер държавна помощ и </w:t>
      </w:r>
      <w:proofErr w:type="spellStart"/>
      <w:r w:rsidRPr="00A32241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>средномесечен</w:t>
      </w:r>
      <w:proofErr w:type="spellEnd"/>
      <w:r w:rsidRPr="00A32241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 xml:space="preserve"> размер на действително постъпили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3F3F3"/>
          <w:lang w:val="ru-RU"/>
        </w:rPr>
      </w:pPr>
      <w:r w:rsidRPr="00A32241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 xml:space="preserve">приходи за предходен  период.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14. Приходите от собственост на учебните заведения постъпват </w:t>
      </w:r>
      <w:r w:rsidRPr="00A3224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A32241">
        <w:rPr>
          <w:rFonts w:ascii="Times New Roman" w:eastAsia="Times New Roman" w:hAnsi="Times New Roman"/>
          <w:b/>
          <w:sz w:val="24"/>
          <w:szCs w:val="24"/>
        </w:rPr>
        <w:t>по бюджетната сметка на УЗ.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15. ПРБК утвърждава Бюджетите и Бюджетните сметки на Учебните заведения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 xml:space="preserve">и Детски градини, които са ВРБК  за изпълнение на държавния бюджет. 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16.  Кметът на общината може да ограничава или да спира финансирането на бюджетните организации при нарушение на бюджетната дисциплина до нейното преустановяване /чл.130 от ЗПФ/.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17. Разходването на средствата от Общинският бюджет се извършва при пълно спазване на принципите и политиките на Закона за финансово управление и контрол в публичния сектор. Срок постоянен.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2241">
        <w:rPr>
          <w:rFonts w:ascii="Times New Roman" w:eastAsia="Times New Roman" w:hAnsi="Times New Roman"/>
          <w:b/>
          <w:sz w:val="24"/>
          <w:szCs w:val="24"/>
        </w:rPr>
        <w:t>18. Кмет Община и кметове на населени места, ВРБК от по - ниска степен не могат да поемат ангажименти за, които няма осигурен финансов ресурс по бюджета на общината и съответния разпоредител с бюджетни средства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(</w:t>
      </w:r>
      <w:r w:rsidRPr="00A32241">
        <w:rPr>
          <w:rFonts w:ascii="Times New Roman" w:eastAsia="Times New Roman" w:hAnsi="Times New Roman"/>
          <w:b/>
          <w:sz w:val="24"/>
          <w:szCs w:val="24"/>
        </w:rPr>
        <w:t>чл. 102 ал1 ЗПФ</w:t>
      </w:r>
      <w:r w:rsidRPr="00A32241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  <w:r w:rsidRPr="00A3224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  <w:sectPr w:rsidR="00E010BA" w:rsidSect="00E010B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36"/>
        <w:tblW w:w="13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61"/>
        <w:gridCol w:w="972"/>
        <w:gridCol w:w="1208"/>
        <w:gridCol w:w="984"/>
        <w:gridCol w:w="1149"/>
        <w:gridCol w:w="1087"/>
        <w:gridCol w:w="1014"/>
        <w:gridCol w:w="936"/>
        <w:gridCol w:w="982"/>
        <w:gridCol w:w="1188"/>
      </w:tblGrid>
      <w:tr w:rsidR="00E010BA" w:rsidRPr="00A32241" w:rsidTr="00E010BA">
        <w:tc>
          <w:tcPr>
            <w:tcW w:w="636" w:type="dxa"/>
            <w:tcBorders>
              <w:bottom w:val="single" w:sz="4" w:space="0" w:color="auto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5442" w:type="dxa"/>
            <w:gridSpan w:val="5"/>
            <w:shd w:val="clear" w:color="auto" w:fill="F3F3F3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 приходна част ВРБК</w:t>
            </w:r>
          </w:p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 Бюджет/2014</w:t>
            </w:r>
          </w:p>
        </w:tc>
        <w:tc>
          <w:tcPr>
            <w:tcW w:w="3106" w:type="dxa"/>
            <w:gridSpan w:val="3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Приложение № 5</w:t>
            </w:r>
          </w:p>
        </w:tc>
      </w:tr>
      <w:tr w:rsidR="00E010BA" w:rsidRPr="00A32241" w:rsidTr="00E010BA">
        <w:tc>
          <w:tcPr>
            <w:tcW w:w="636" w:type="dxa"/>
            <w:tcBorders>
              <w:bottom w:val="single" w:sz="8" w:space="0" w:color="800080"/>
            </w:tcBorders>
            <w:shd w:val="clear" w:color="auto" w:fill="CCFFCC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3161" w:type="dxa"/>
            <w:tcBorders>
              <w:bottom w:val="single" w:sz="8" w:space="0" w:color="800080"/>
            </w:tcBorders>
            <w:shd w:val="clear" w:color="auto" w:fill="CCFFCC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ОБЩИНА ХАЙРЕДИН</w:t>
            </w:r>
          </w:p>
        </w:tc>
        <w:tc>
          <w:tcPr>
            <w:tcW w:w="972" w:type="dxa"/>
            <w:tcBorders>
              <w:bottom w:val="single" w:sz="8" w:space="0" w:color="800080"/>
            </w:tcBorders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2014</w:t>
            </w:r>
          </w:p>
        </w:tc>
        <w:tc>
          <w:tcPr>
            <w:tcW w:w="1208" w:type="dxa"/>
            <w:tcBorders>
              <w:bottom w:val="single" w:sz="8" w:space="0" w:color="800080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84" w:type="dxa"/>
            <w:tcBorders>
              <w:bottom w:val="single" w:sz="8" w:space="0" w:color="800080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49" w:type="dxa"/>
            <w:tcBorders>
              <w:bottom w:val="single" w:sz="8" w:space="0" w:color="800080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087" w:type="dxa"/>
            <w:tcBorders>
              <w:bottom w:val="single" w:sz="8" w:space="0" w:color="800080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014" w:type="dxa"/>
            <w:tcBorders>
              <w:bottom w:val="single" w:sz="8" w:space="0" w:color="800080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36" w:type="dxa"/>
            <w:tcBorders>
              <w:bottom w:val="single" w:sz="8" w:space="0" w:color="800080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82" w:type="dxa"/>
            <w:tcBorders>
              <w:bottom w:val="single" w:sz="8" w:space="0" w:color="800080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88" w:type="dxa"/>
            <w:tcBorders>
              <w:bottom w:val="single" w:sz="8" w:space="0" w:color="800080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</w:p>
        </w:tc>
      </w:tr>
      <w:tr w:rsidR="00E010BA" w:rsidRPr="00A32241" w:rsidTr="00E010BA">
        <w:trPr>
          <w:trHeight w:val="278"/>
        </w:trPr>
        <w:tc>
          <w:tcPr>
            <w:tcW w:w="636" w:type="dxa"/>
            <w:vMerge w:val="restar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3F3F3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61" w:type="dxa"/>
            <w:vMerge w:val="restar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3F3F3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ОБЩИНСКИ  ПРИХОДИ</w:t>
            </w:r>
          </w:p>
        </w:tc>
        <w:tc>
          <w:tcPr>
            <w:tcW w:w="97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E</w:t>
            </w: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БК</w:t>
            </w:r>
          </w:p>
        </w:tc>
        <w:tc>
          <w:tcPr>
            <w:tcW w:w="1208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Хайредин</w:t>
            </w:r>
          </w:p>
        </w:tc>
        <w:tc>
          <w:tcPr>
            <w:tcW w:w="98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Мих/</w:t>
            </w:r>
            <w:proofErr w:type="spellStart"/>
            <w:r w:rsidRPr="00A3224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во</w:t>
            </w:r>
            <w:proofErr w:type="spellEnd"/>
          </w:p>
        </w:tc>
        <w:tc>
          <w:tcPr>
            <w:tcW w:w="114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Ман/</w:t>
            </w:r>
            <w:proofErr w:type="spellStart"/>
            <w:r w:rsidRPr="00A3224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ище</w:t>
            </w:r>
            <w:proofErr w:type="spellEnd"/>
          </w:p>
        </w:tc>
        <w:tc>
          <w:tcPr>
            <w:tcW w:w="1087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Бързина</w:t>
            </w:r>
          </w:p>
        </w:tc>
        <w:tc>
          <w:tcPr>
            <w:tcW w:w="101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Рогозен</w:t>
            </w:r>
          </w:p>
        </w:tc>
        <w:tc>
          <w:tcPr>
            <w:tcW w:w="93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 Д З</w:t>
            </w:r>
          </w:p>
        </w:tc>
        <w:tc>
          <w:tcPr>
            <w:tcW w:w="98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 С П</w:t>
            </w:r>
          </w:p>
        </w:tc>
        <w:tc>
          <w:tcPr>
            <w:tcW w:w="1188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</w:t>
            </w:r>
          </w:p>
        </w:tc>
      </w:tr>
      <w:tr w:rsidR="00E010BA" w:rsidRPr="00A32241" w:rsidTr="00E010BA">
        <w:trPr>
          <w:trHeight w:val="277"/>
        </w:trPr>
        <w:tc>
          <w:tcPr>
            <w:tcW w:w="636" w:type="dxa"/>
            <w:vMerge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3F3F3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61" w:type="dxa"/>
            <w:vMerge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3F3F3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7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8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E010BA" w:rsidRPr="00A32241" w:rsidTr="00E010BA">
        <w:tc>
          <w:tcPr>
            <w:tcW w:w="636" w:type="dxa"/>
            <w:tcBorders>
              <w:top w:val="single" w:sz="8" w:space="0" w:color="800080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61" w:type="dxa"/>
            <w:tcBorders>
              <w:top w:val="single" w:sz="8" w:space="0" w:color="800080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Данък недвижими имоти</w:t>
            </w:r>
          </w:p>
        </w:tc>
        <w:tc>
          <w:tcPr>
            <w:tcW w:w="972" w:type="dxa"/>
            <w:tcBorders>
              <w:top w:val="single" w:sz="8" w:space="0" w:color="800080"/>
            </w:tcBorders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13-01</w:t>
            </w:r>
          </w:p>
        </w:tc>
        <w:tc>
          <w:tcPr>
            <w:tcW w:w="1208" w:type="dxa"/>
            <w:tcBorders>
              <w:top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21 240</w:t>
            </w:r>
          </w:p>
        </w:tc>
        <w:tc>
          <w:tcPr>
            <w:tcW w:w="984" w:type="dxa"/>
            <w:tcBorders>
              <w:top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2 300</w:t>
            </w:r>
          </w:p>
        </w:tc>
        <w:tc>
          <w:tcPr>
            <w:tcW w:w="1149" w:type="dxa"/>
            <w:tcBorders>
              <w:top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2 360</w:t>
            </w:r>
          </w:p>
        </w:tc>
        <w:tc>
          <w:tcPr>
            <w:tcW w:w="1087" w:type="dxa"/>
            <w:tcBorders>
              <w:top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520</w:t>
            </w:r>
          </w:p>
        </w:tc>
        <w:tc>
          <w:tcPr>
            <w:tcW w:w="1014" w:type="dxa"/>
            <w:tcBorders>
              <w:top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3 160</w:t>
            </w:r>
          </w:p>
        </w:tc>
        <w:tc>
          <w:tcPr>
            <w:tcW w:w="936" w:type="dxa"/>
            <w:tcBorders>
              <w:top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tcBorders>
              <w:top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tcBorders>
              <w:top w:val="single" w:sz="8" w:space="0" w:color="800080"/>
            </w:tcBorders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29 580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Патентен данък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01-03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2 000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2 000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Данък превозни средства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13-03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23 200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2 000</w:t>
            </w: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3 900</w:t>
            </w: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340</w:t>
            </w: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2 300</w:t>
            </w: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31 740 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Придобиване имущество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13-04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81 000</w:t>
            </w:r>
          </w:p>
        </w:tc>
        <w:tc>
          <w:tcPr>
            <w:tcW w:w="984" w:type="dxa"/>
            <w:shd w:val="clear" w:color="auto" w:fill="auto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81 000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Други данъци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20-00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30</w:t>
            </w: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instrText xml:space="preserve"> =SUM(LEFT) </w:instrText>
            </w: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A32241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bg-BG"/>
              </w:rPr>
              <w:t>0</w:t>
            </w: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Приходи от продажби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24-04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20 400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20 640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 наем имущество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24-05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5 000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5 000</w:t>
            </w:r>
          </w:p>
        </w:tc>
      </w:tr>
      <w:tr w:rsidR="00E010BA" w:rsidRPr="00A32241" w:rsidTr="00E010BA">
        <w:trPr>
          <w:trHeight w:val="220"/>
        </w:trPr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 наем земя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24-06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59 772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3 660</w:t>
            </w: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1 720</w:t>
            </w: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65 152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Постъпления дивидент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24-07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7 700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7 700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Постъпления лихви Б. С/</w:t>
            </w:r>
            <w:proofErr w:type="spellStart"/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</w:t>
            </w:r>
            <w:proofErr w:type="spellEnd"/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24-08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350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Постъпления лихви Д. Б.С.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24-09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Такси детски градини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27-01</w:t>
            </w:r>
          </w:p>
        </w:tc>
        <w:tc>
          <w:tcPr>
            <w:tcW w:w="1208" w:type="dxa"/>
            <w:shd w:val="clear" w:color="auto" w:fill="auto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12 000</w:t>
            </w: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12 000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Такси дом. Соц.патронаж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27-04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37 680</w:t>
            </w: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37 680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Такси пазари,тържища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27-05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250</w:t>
            </w:r>
          </w:p>
        </w:tc>
      </w:tr>
      <w:tr w:rsidR="00E010BA" w:rsidRPr="00A32241" w:rsidTr="00E010BA">
        <w:tc>
          <w:tcPr>
            <w:tcW w:w="636" w:type="dxa"/>
            <w:shd w:val="clear" w:color="auto" w:fill="D9D9D9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161" w:type="dxa"/>
            <w:shd w:val="clear" w:color="auto" w:fill="D9D9D9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Такса битови отпадъци</w:t>
            </w:r>
          </w:p>
        </w:tc>
        <w:tc>
          <w:tcPr>
            <w:tcW w:w="972" w:type="dxa"/>
            <w:shd w:val="clear" w:color="auto" w:fill="D9D9D9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27-07</w:t>
            </w:r>
          </w:p>
        </w:tc>
        <w:tc>
          <w:tcPr>
            <w:tcW w:w="1208" w:type="dxa"/>
            <w:shd w:val="clear" w:color="auto" w:fill="D9D9D9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22 000</w:t>
            </w:r>
          </w:p>
        </w:tc>
        <w:tc>
          <w:tcPr>
            <w:tcW w:w="984" w:type="dxa"/>
            <w:shd w:val="clear" w:color="auto" w:fill="D9D9D9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4 000</w:t>
            </w:r>
          </w:p>
        </w:tc>
        <w:tc>
          <w:tcPr>
            <w:tcW w:w="1149" w:type="dxa"/>
            <w:shd w:val="clear" w:color="auto" w:fill="D9D9D9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3 500</w:t>
            </w:r>
          </w:p>
        </w:tc>
        <w:tc>
          <w:tcPr>
            <w:tcW w:w="1087" w:type="dxa"/>
            <w:shd w:val="clear" w:color="auto" w:fill="D9D9D9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810</w:t>
            </w:r>
          </w:p>
        </w:tc>
        <w:tc>
          <w:tcPr>
            <w:tcW w:w="1014" w:type="dxa"/>
            <w:shd w:val="clear" w:color="auto" w:fill="D9D9D9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5 000</w:t>
            </w:r>
          </w:p>
        </w:tc>
        <w:tc>
          <w:tcPr>
            <w:tcW w:w="936" w:type="dxa"/>
            <w:shd w:val="clear" w:color="auto" w:fill="D9D9D9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D9D9D9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D9D9D9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35 310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Такса технически услуги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27-10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15 000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15 000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Такса </w:t>
            </w:r>
            <w:proofErr w:type="spellStart"/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администр</w:t>
            </w:r>
            <w:proofErr w:type="spellEnd"/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Услуги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27-11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30 780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2 000</w:t>
            </w: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5 120</w:t>
            </w: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540</w:t>
            </w: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4 100</w:t>
            </w: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42 540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Такса гробни места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27-15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100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Други общински такси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27-29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2 190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640</w:t>
            </w: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2 830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Глоби санкции,</w:t>
            </w:r>
            <w:r w:rsidRPr="00A3224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proofErr w:type="spellStart"/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постановл</w:t>
            </w:r>
            <w:proofErr w:type="spellEnd"/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A3224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28-02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26 420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26 420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Други неданъчни приходи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36-19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13 000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3 000</w:t>
            </w: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16 000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Приходи продажба земя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40-40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Приходи концесии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41-00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14 000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14 000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Приходи дарения в лева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45-01</w:t>
            </w:r>
          </w:p>
        </w:tc>
        <w:tc>
          <w:tcPr>
            <w:tcW w:w="120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7 000</w:t>
            </w:r>
          </w:p>
        </w:tc>
        <w:tc>
          <w:tcPr>
            <w:tcW w:w="98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7 000</w:t>
            </w:r>
          </w:p>
        </w:tc>
      </w:tr>
      <w:tr w:rsidR="00E010BA" w:rsidRPr="00A32241" w:rsidTr="00E010BA">
        <w:tc>
          <w:tcPr>
            <w:tcW w:w="636" w:type="dxa"/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161" w:type="dxa"/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ОБЩИНА ХАЙРЕДИН:</w:t>
            </w:r>
          </w:p>
        </w:tc>
        <w:tc>
          <w:tcPr>
            <w:tcW w:w="972" w:type="dxa"/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364 662 </w:t>
            </w:r>
          </w:p>
        </w:tc>
        <w:tc>
          <w:tcPr>
            <w:tcW w:w="984" w:type="dxa"/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9 960</w:t>
            </w:r>
          </w:p>
        </w:tc>
        <w:tc>
          <w:tcPr>
            <w:tcW w:w="1149" w:type="dxa"/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11 380</w:t>
            </w:r>
          </w:p>
        </w:tc>
        <w:tc>
          <w:tcPr>
            <w:tcW w:w="1087" w:type="dxa"/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4 000</w:t>
            </w:r>
          </w:p>
        </w:tc>
        <w:tc>
          <w:tcPr>
            <w:tcW w:w="1014" w:type="dxa"/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9 910</w:t>
            </w:r>
          </w:p>
        </w:tc>
        <w:tc>
          <w:tcPr>
            <w:tcW w:w="936" w:type="dxa"/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15 000</w:t>
            </w:r>
          </w:p>
        </w:tc>
        <w:tc>
          <w:tcPr>
            <w:tcW w:w="982" w:type="dxa"/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37 680</w:t>
            </w:r>
          </w:p>
        </w:tc>
        <w:tc>
          <w:tcPr>
            <w:tcW w:w="1188" w:type="dxa"/>
            <w:shd w:val="clear" w:color="auto" w:fill="E6E6E6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452 592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ДЪРЖАВЕН  ПРИХОД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31–12</w:t>
            </w:r>
          </w:p>
        </w:tc>
        <w:tc>
          <w:tcPr>
            <w:tcW w:w="1208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202 050</w:t>
            </w:r>
          </w:p>
        </w:tc>
        <w:tc>
          <w:tcPr>
            <w:tcW w:w="984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12 900</w:t>
            </w:r>
          </w:p>
        </w:tc>
        <w:tc>
          <w:tcPr>
            <w:tcW w:w="1149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12 800</w:t>
            </w:r>
          </w:p>
        </w:tc>
        <w:tc>
          <w:tcPr>
            <w:tcW w:w="1087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6 900</w:t>
            </w:r>
          </w:p>
        </w:tc>
        <w:tc>
          <w:tcPr>
            <w:tcW w:w="1014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12 950</w:t>
            </w:r>
          </w:p>
        </w:tc>
        <w:tc>
          <w:tcPr>
            <w:tcW w:w="9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49 000</w:t>
            </w:r>
          </w:p>
        </w:tc>
        <w:tc>
          <w:tcPr>
            <w:tcW w:w="98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48 000</w:t>
            </w:r>
          </w:p>
        </w:tc>
        <w:tc>
          <w:tcPr>
            <w:tcW w:w="1188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344 600</w:t>
            </w:r>
          </w:p>
        </w:tc>
      </w:tr>
      <w:tr w:rsidR="00E010BA" w:rsidRPr="00A32241" w:rsidTr="00E010BA">
        <w:tc>
          <w:tcPr>
            <w:tcW w:w="6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в/п</w:t>
            </w:r>
          </w:p>
        </w:tc>
        <w:tc>
          <w:tcPr>
            <w:tcW w:w="3161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СБОР:</w:t>
            </w:r>
          </w:p>
        </w:tc>
        <w:tc>
          <w:tcPr>
            <w:tcW w:w="97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208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566 712</w:t>
            </w:r>
          </w:p>
        </w:tc>
        <w:tc>
          <w:tcPr>
            <w:tcW w:w="984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22 860</w:t>
            </w:r>
          </w:p>
        </w:tc>
        <w:tc>
          <w:tcPr>
            <w:tcW w:w="1149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24 180</w:t>
            </w:r>
          </w:p>
        </w:tc>
        <w:tc>
          <w:tcPr>
            <w:tcW w:w="1087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10 900</w:t>
            </w:r>
          </w:p>
        </w:tc>
        <w:tc>
          <w:tcPr>
            <w:tcW w:w="1014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22 860</w:t>
            </w:r>
          </w:p>
        </w:tc>
        <w:tc>
          <w:tcPr>
            <w:tcW w:w="936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64 000</w:t>
            </w:r>
          </w:p>
        </w:tc>
        <w:tc>
          <w:tcPr>
            <w:tcW w:w="982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85 680</w:t>
            </w:r>
          </w:p>
        </w:tc>
        <w:tc>
          <w:tcPr>
            <w:tcW w:w="1188" w:type="dxa"/>
          </w:tcPr>
          <w:p w:rsidR="00E010BA" w:rsidRPr="00A32241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22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797 192</w:t>
            </w:r>
          </w:p>
        </w:tc>
      </w:tr>
    </w:tbl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0BA" w:rsidRPr="00A32241" w:rsidRDefault="00E010BA" w:rsidP="00A322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2241" w:rsidRPr="00A32241" w:rsidRDefault="00A32241" w:rsidP="00A32241">
      <w:pPr>
        <w:pStyle w:val="a3"/>
        <w:ind w:left="1080"/>
        <w:rPr>
          <w:b/>
          <w:lang w:val="en-US"/>
        </w:rPr>
      </w:pPr>
    </w:p>
    <w:p w:rsidR="00A32241" w:rsidRPr="00A32241" w:rsidRDefault="00A32241" w:rsidP="00A32241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Default="00E010BA">
      <w:pPr>
        <w:sectPr w:rsidR="00E010BA" w:rsidSect="00E010B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44B61" w:rsidRDefault="00E44B61"/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Y="182"/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4233"/>
        <w:gridCol w:w="1208"/>
        <w:gridCol w:w="1208"/>
        <w:gridCol w:w="984"/>
        <w:gridCol w:w="1149"/>
        <w:gridCol w:w="1087"/>
        <w:gridCol w:w="1014"/>
        <w:gridCol w:w="936"/>
        <w:gridCol w:w="982"/>
        <w:gridCol w:w="1188"/>
      </w:tblGrid>
      <w:tr w:rsidR="00E010BA" w:rsidRPr="00E010BA" w:rsidTr="008031CC">
        <w:tc>
          <w:tcPr>
            <w:tcW w:w="61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23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42" w:type="dxa"/>
            <w:gridSpan w:val="5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 приходна част ВРБК</w:t>
            </w: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Проект Бюджет/2014</w:t>
            </w:r>
          </w:p>
        </w:tc>
        <w:tc>
          <w:tcPr>
            <w:tcW w:w="93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7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Приложение 6</w:t>
            </w:r>
          </w:p>
        </w:tc>
      </w:tr>
      <w:tr w:rsidR="00E010BA" w:rsidRPr="00E010BA" w:rsidTr="008031CC">
        <w:tc>
          <w:tcPr>
            <w:tcW w:w="61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23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ОБЩИНА ХАЙРЕДИН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010BA" w:rsidRPr="00E010BA" w:rsidTr="008031CC">
        <w:tc>
          <w:tcPr>
            <w:tcW w:w="618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2014</w:t>
            </w:r>
          </w:p>
        </w:tc>
        <w:tc>
          <w:tcPr>
            <w:tcW w:w="1208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Хайредин</w:t>
            </w:r>
          </w:p>
        </w:tc>
        <w:tc>
          <w:tcPr>
            <w:tcW w:w="984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Мих/</w:t>
            </w:r>
            <w:proofErr w:type="spellStart"/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во</w:t>
            </w:r>
            <w:proofErr w:type="spellEnd"/>
          </w:p>
        </w:tc>
        <w:tc>
          <w:tcPr>
            <w:tcW w:w="1149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Ман/</w:t>
            </w:r>
            <w:proofErr w:type="spellStart"/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ище</w:t>
            </w:r>
            <w:proofErr w:type="spellEnd"/>
          </w:p>
        </w:tc>
        <w:tc>
          <w:tcPr>
            <w:tcW w:w="1087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Бързина</w:t>
            </w:r>
          </w:p>
        </w:tc>
        <w:tc>
          <w:tcPr>
            <w:tcW w:w="1014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Рогозен</w:t>
            </w:r>
          </w:p>
        </w:tc>
        <w:tc>
          <w:tcPr>
            <w:tcW w:w="936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 Д З</w:t>
            </w:r>
          </w:p>
        </w:tc>
        <w:tc>
          <w:tcPr>
            <w:tcW w:w="982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 С П</w:t>
            </w:r>
          </w:p>
        </w:tc>
        <w:tc>
          <w:tcPr>
            <w:tcW w:w="1188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</w:tr>
      <w:tr w:rsidR="00E010BA" w:rsidRPr="00E010BA" w:rsidTr="008031CC">
        <w:tc>
          <w:tcPr>
            <w:tcW w:w="618" w:type="dxa"/>
            <w:vMerge w:val="restart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33" w:type="dxa"/>
            <w:vMerge w:val="restart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ОБЩИНСКИ  ПРИХОДИ</w:t>
            </w:r>
          </w:p>
        </w:tc>
        <w:tc>
          <w:tcPr>
            <w:tcW w:w="1208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E</w:t>
            </w: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БК</w:t>
            </w:r>
          </w:p>
        </w:tc>
        <w:tc>
          <w:tcPr>
            <w:tcW w:w="12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010BA" w:rsidRPr="00E010BA" w:rsidTr="008031CC">
        <w:tc>
          <w:tcPr>
            <w:tcW w:w="618" w:type="dxa"/>
            <w:vMerge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233" w:type="dxa"/>
            <w:vMerge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010BA" w:rsidRPr="00E010BA" w:rsidTr="008031CC">
        <w:tc>
          <w:tcPr>
            <w:tcW w:w="61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23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ПРЕНОС  1 </w:t>
            </w:r>
            <w:proofErr w:type="spellStart"/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стр</w:t>
            </w:r>
            <w:proofErr w:type="spellEnd"/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20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566 712</w:t>
            </w:r>
          </w:p>
        </w:tc>
        <w:tc>
          <w:tcPr>
            <w:tcW w:w="98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22 860</w:t>
            </w:r>
          </w:p>
        </w:tc>
        <w:tc>
          <w:tcPr>
            <w:tcW w:w="1149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24 180</w:t>
            </w:r>
          </w:p>
        </w:tc>
        <w:tc>
          <w:tcPr>
            <w:tcW w:w="1087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10 900</w:t>
            </w:r>
          </w:p>
        </w:tc>
        <w:tc>
          <w:tcPr>
            <w:tcW w:w="10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fldChar w:fldCharType="begin"/>
            </w: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instrText xml:space="preserve"> =SUM(ABOVE) </w:instrText>
            </w: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fldChar w:fldCharType="separate"/>
            </w:r>
            <w:r w:rsidRPr="00E010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22 860</w:t>
            </w: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fldChar w:fldCharType="end"/>
            </w:r>
          </w:p>
        </w:tc>
        <w:tc>
          <w:tcPr>
            <w:tcW w:w="93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64 000</w:t>
            </w:r>
          </w:p>
        </w:tc>
        <w:tc>
          <w:tcPr>
            <w:tcW w:w="982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85 680</w:t>
            </w:r>
          </w:p>
        </w:tc>
        <w:tc>
          <w:tcPr>
            <w:tcW w:w="118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797 192</w:t>
            </w:r>
          </w:p>
        </w:tc>
      </w:tr>
      <w:tr w:rsidR="00E010BA" w:rsidRPr="00E010BA" w:rsidTr="008031CC">
        <w:tc>
          <w:tcPr>
            <w:tcW w:w="61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1.2</w:t>
            </w:r>
          </w:p>
        </w:tc>
        <w:tc>
          <w:tcPr>
            <w:tcW w:w="423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Държавен приход </w:t>
            </w:r>
            <w:proofErr w:type="spellStart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снегопочисване</w:t>
            </w:r>
            <w:proofErr w:type="spellEnd"/>
          </w:p>
        </w:tc>
        <w:tc>
          <w:tcPr>
            <w:tcW w:w="120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 – 12</w:t>
            </w:r>
          </w:p>
        </w:tc>
        <w:tc>
          <w:tcPr>
            <w:tcW w:w="12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18 800</w:t>
            </w:r>
          </w:p>
        </w:tc>
        <w:tc>
          <w:tcPr>
            <w:tcW w:w="98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49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7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8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18 800</w:t>
            </w:r>
          </w:p>
        </w:tc>
      </w:tr>
      <w:tr w:rsidR="00E010BA" w:rsidRPr="00E010BA" w:rsidTr="008031CC">
        <w:tc>
          <w:tcPr>
            <w:tcW w:w="61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1.3</w:t>
            </w:r>
          </w:p>
        </w:tc>
        <w:tc>
          <w:tcPr>
            <w:tcW w:w="423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Държавен приход ОР 4-то </w:t>
            </w:r>
            <w:proofErr w:type="spellStart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ОПМ</w:t>
            </w:r>
          </w:p>
        </w:tc>
        <w:tc>
          <w:tcPr>
            <w:tcW w:w="120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 – 13</w:t>
            </w:r>
          </w:p>
        </w:tc>
        <w:tc>
          <w:tcPr>
            <w:tcW w:w="12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76 500</w:t>
            </w:r>
          </w:p>
        </w:tc>
        <w:tc>
          <w:tcPr>
            <w:tcW w:w="98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49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7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8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76 500</w:t>
            </w:r>
          </w:p>
        </w:tc>
      </w:tr>
      <w:tr w:rsidR="00E010BA" w:rsidRPr="00E010BA" w:rsidTr="008031CC">
        <w:tc>
          <w:tcPr>
            <w:tcW w:w="61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1.4</w:t>
            </w:r>
          </w:p>
        </w:tc>
        <w:tc>
          <w:tcPr>
            <w:tcW w:w="423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Държавен приход  Капиталови р/ди</w:t>
            </w:r>
          </w:p>
        </w:tc>
        <w:tc>
          <w:tcPr>
            <w:tcW w:w="120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 – 13</w:t>
            </w:r>
          </w:p>
        </w:tc>
        <w:tc>
          <w:tcPr>
            <w:tcW w:w="12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69 400</w:t>
            </w:r>
          </w:p>
        </w:tc>
        <w:tc>
          <w:tcPr>
            <w:tcW w:w="98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69 400</w:t>
            </w:r>
          </w:p>
        </w:tc>
      </w:tr>
      <w:tr w:rsidR="00E010BA" w:rsidRPr="00E010BA" w:rsidTr="008031CC">
        <w:tc>
          <w:tcPr>
            <w:tcW w:w="61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423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Преходен остатък / целеви/</w:t>
            </w:r>
          </w:p>
        </w:tc>
        <w:tc>
          <w:tcPr>
            <w:tcW w:w="120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 – 01</w:t>
            </w:r>
          </w:p>
        </w:tc>
        <w:tc>
          <w:tcPr>
            <w:tcW w:w="12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813</w:t>
            </w:r>
          </w:p>
        </w:tc>
        <w:tc>
          <w:tcPr>
            <w:tcW w:w="98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E010BA" w:rsidRPr="00E010BA" w:rsidTr="008031CC">
        <w:tc>
          <w:tcPr>
            <w:tcW w:w="61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</w:t>
            </w:r>
          </w:p>
        </w:tc>
        <w:tc>
          <w:tcPr>
            <w:tcW w:w="423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Трансфери</w:t>
            </w:r>
          </w:p>
        </w:tc>
        <w:tc>
          <w:tcPr>
            <w:tcW w:w="120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62 - 00</w:t>
            </w:r>
          </w:p>
        </w:tc>
        <w:tc>
          <w:tcPr>
            <w:tcW w:w="12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-35 065</w:t>
            </w:r>
          </w:p>
        </w:tc>
        <w:tc>
          <w:tcPr>
            <w:tcW w:w="98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E010BA" w:rsidRPr="00E010BA" w:rsidTr="008031CC">
        <w:tc>
          <w:tcPr>
            <w:tcW w:w="618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Лизинг 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93 - 17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-20 756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-35 065</w:t>
            </w:r>
          </w:p>
        </w:tc>
      </w:tr>
      <w:tr w:rsidR="00E010BA" w:rsidRPr="00E010BA" w:rsidTr="008031CC">
        <w:tc>
          <w:tcPr>
            <w:tcW w:w="618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-20 756</w:t>
            </w:r>
          </w:p>
        </w:tc>
      </w:tr>
      <w:tr w:rsidR="00E010BA" w:rsidRPr="00E010BA" w:rsidTr="008031CC">
        <w:tc>
          <w:tcPr>
            <w:tcW w:w="618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4233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ОБЩИНА  ХАЙРЕДИН:</w:t>
            </w:r>
          </w:p>
        </w:tc>
        <w:tc>
          <w:tcPr>
            <w:tcW w:w="1208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676 404</w:t>
            </w:r>
          </w:p>
        </w:tc>
        <w:tc>
          <w:tcPr>
            <w:tcW w:w="984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22 860</w:t>
            </w:r>
          </w:p>
        </w:tc>
        <w:tc>
          <w:tcPr>
            <w:tcW w:w="1149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24 180</w:t>
            </w:r>
          </w:p>
        </w:tc>
        <w:tc>
          <w:tcPr>
            <w:tcW w:w="1087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10 900</w:t>
            </w:r>
          </w:p>
        </w:tc>
        <w:tc>
          <w:tcPr>
            <w:tcW w:w="1014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22 860</w:t>
            </w:r>
          </w:p>
        </w:tc>
        <w:tc>
          <w:tcPr>
            <w:tcW w:w="936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64 000</w:t>
            </w:r>
          </w:p>
        </w:tc>
        <w:tc>
          <w:tcPr>
            <w:tcW w:w="982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85 680 </w:t>
            </w:r>
          </w:p>
        </w:tc>
        <w:tc>
          <w:tcPr>
            <w:tcW w:w="1188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906 884</w:t>
            </w:r>
          </w:p>
        </w:tc>
      </w:tr>
      <w:tr w:rsidR="00E010BA" w:rsidRPr="00E010BA" w:rsidTr="008031CC">
        <w:tc>
          <w:tcPr>
            <w:tcW w:w="61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23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010BA" w:rsidRPr="00E010BA" w:rsidTr="008031CC">
        <w:tc>
          <w:tcPr>
            <w:tcW w:w="618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в/п</w:t>
            </w: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2A7B47">
      <w:pPr>
        <w:tabs>
          <w:tab w:val="left" w:pos="6510"/>
          <w:tab w:val="right" w:pos="9740"/>
        </w:tabs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-72"/>
        <w:tblW w:w="158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118"/>
        <w:gridCol w:w="199"/>
        <w:gridCol w:w="252"/>
        <w:gridCol w:w="630"/>
        <w:gridCol w:w="756"/>
        <w:gridCol w:w="755"/>
        <w:gridCol w:w="630"/>
        <w:gridCol w:w="126"/>
        <w:gridCol w:w="630"/>
        <w:gridCol w:w="504"/>
        <w:gridCol w:w="126"/>
        <w:gridCol w:w="756"/>
        <w:gridCol w:w="75"/>
        <w:gridCol w:w="680"/>
        <w:gridCol w:w="120"/>
        <w:gridCol w:w="641"/>
        <w:gridCol w:w="800"/>
        <w:gridCol w:w="708"/>
        <w:gridCol w:w="252"/>
        <w:gridCol w:w="378"/>
        <w:gridCol w:w="252"/>
        <w:gridCol w:w="504"/>
        <w:gridCol w:w="756"/>
        <w:gridCol w:w="755"/>
        <w:gridCol w:w="756"/>
        <w:gridCol w:w="629"/>
        <w:gridCol w:w="883"/>
        <w:gridCol w:w="751"/>
      </w:tblGrid>
      <w:tr w:rsidR="00E010BA" w:rsidRPr="00E010BA" w:rsidTr="002A7B47">
        <w:trPr>
          <w:gridAfter w:val="1"/>
          <w:wAfter w:w="751" w:type="dxa"/>
          <w:trHeight w:val="350"/>
        </w:trPr>
        <w:tc>
          <w:tcPr>
            <w:tcW w:w="413" w:type="dxa"/>
            <w:tcBorders>
              <w:bottom w:val="single" w:sz="8" w:space="0" w:color="800080"/>
            </w:tcBorders>
            <w:shd w:val="clear" w:color="auto" w:fill="CCFFCC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569" w:type="dxa"/>
            <w:gridSpan w:val="3"/>
            <w:tcBorders>
              <w:bottom w:val="single" w:sz="8" w:space="0" w:color="800080"/>
            </w:tcBorders>
            <w:shd w:val="clear" w:color="auto" w:fill="CCFFCC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55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56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630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56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5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55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5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Приложение 7</w:t>
            </w: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E010BA" w:rsidRPr="00E010BA" w:rsidTr="002A7B47">
        <w:trPr>
          <w:trHeight w:val="279"/>
        </w:trPr>
        <w:tc>
          <w:tcPr>
            <w:tcW w:w="413" w:type="dxa"/>
            <w:tcBorders>
              <w:bottom w:val="single" w:sz="8" w:space="0" w:color="800080"/>
            </w:tcBorders>
            <w:shd w:val="clear" w:color="auto" w:fill="CCFFCC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2199" w:type="dxa"/>
            <w:gridSpan w:val="4"/>
            <w:tcBorders>
              <w:bottom w:val="single" w:sz="8" w:space="0" w:color="800080"/>
            </w:tcBorders>
            <w:shd w:val="clear" w:color="auto" w:fill="CCFFCC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75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55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56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630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410" w:type="dxa"/>
            <w:gridSpan w:val="9"/>
            <w:tcBorders>
              <w:bottom w:val="single" w:sz="8" w:space="0" w:color="800080"/>
            </w:tcBorders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План разходна част ВРБК Проект Бюджет/2014</w:t>
            </w:r>
          </w:p>
        </w:tc>
        <w:tc>
          <w:tcPr>
            <w:tcW w:w="630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56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5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55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56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8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</w:tr>
      <w:tr w:rsidR="00E010BA" w:rsidRPr="00E010BA" w:rsidTr="002A7B47">
        <w:trPr>
          <w:gridAfter w:val="1"/>
          <w:wAfter w:w="751" w:type="dxa"/>
          <w:trHeight w:val="237"/>
        </w:trPr>
        <w:tc>
          <w:tcPr>
            <w:tcW w:w="413" w:type="dxa"/>
            <w:tcBorders>
              <w:bottom w:val="single" w:sz="8" w:space="0" w:color="800080"/>
            </w:tcBorders>
            <w:shd w:val="clear" w:color="auto" w:fill="CCFFCC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1317" w:type="dxa"/>
            <w:gridSpan w:val="2"/>
            <w:tcBorders>
              <w:bottom w:val="single" w:sz="8" w:space="0" w:color="800080"/>
            </w:tcBorders>
            <w:shd w:val="clear" w:color="auto" w:fill="CCFFCC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82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55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56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630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5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55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61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00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08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56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5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55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</w:tr>
      <w:tr w:rsidR="00E010BA" w:rsidRPr="00E010BA" w:rsidTr="002A7B47">
        <w:trPr>
          <w:gridAfter w:val="1"/>
          <w:wAfter w:w="751" w:type="dxa"/>
          <w:trHeight w:val="490"/>
        </w:trPr>
        <w:tc>
          <w:tcPr>
            <w:tcW w:w="413" w:type="dxa"/>
            <w:vMerge w:val="restar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ВРБК</w:t>
            </w:r>
          </w:p>
        </w:tc>
        <w:tc>
          <w:tcPr>
            <w:tcW w:w="882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ОА</w:t>
            </w:r>
          </w:p>
        </w:tc>
        <w:tc>
          <w:tcPr>
            <w:tcW w:w="75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ОС</w:t>
            </w:r>
          </w:p>
        </w:tc>
        <w:tc>
          <w:tcPr>
            <w:tcW w:w="755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ОДЗ</w:t>
            </w:r>
          </w:p>
        </w:tc>
        <w:tc>
          <w:tcPr>
            <w:tcW w:w="756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  <w:vAlign w:val="center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ДСП</w:t>
            </w:r>
          </w:p>
        </w:tc>
        <w:tc>
          <w:tcPr>
            <w:tcW w:w="63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ПБЗ</w:t>
            </w:r>
          </w:p>
        </w:tc>
        <w:tc>
          <w:tcPr>
            <w:tcW w:w="63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ОТ</w:t>
            </w:r>
          </w:p>
        </w:tc>
        <w:tc>
          <w:tcPr>
            <w:tcW w:w="75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Улич</w:t>
            </w:r>
            <w:proofErr w:type="spellEnd"/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</w:t>
            </w: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Освет</w:t>
            </w:r>
            <w:proofErr w:type="spellEnd"/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55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ИРУМ</w:t>
            </w:r>
          </w:p>
        </w:tc>
        <w:tc>
          <w:tcPr>
            <w:tcW w:w="761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ДДБ</w:t>
            </w:r>
          </w:p>
        </w:tc>
        <w:tc>
          <w:tcPr>
            <w:tcW w:w="80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Озелняване</w:t>
            </w:r>
            <w:proofErr w:type="spellEnd"/>
          </w:p>
        </w:tc>
        <w:tc>
          <w:tcPr>
            <w:tcW w:w="708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Чистота</w:t>
            </w:r>
          </w:p>
        </w:tc>
        <w:tc>
          <w:tcPr>
            <w:tcW w:w="63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Обр</w:t>
            </w:r>
            <w:proofErr w:type="spellEnd"/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.ДЗ</w:t>
            </w:r>
          </w:p>
        </w:tc>
        <w:tc>
          <w:tcPr>
            <w:tcW w:w="756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Спорт</w:t>
            </w:r>
          </w:p>
        </w:tc>
        <w:tc>
          <w:tcPr>
            <w:tcW w:w="75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ДДК</w:t>
            </w:r>
          </w:p>
        </w:tc>
        <w:tc>
          <w:tcPr>
            <w:tcW w:w="755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ДПП</w:t>
            </w:r>
          </w:p>
        </w:tc>
        <w:tc>
          <w:tcPr>
            <w:tcW w:w="75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ДПП</w:t>
            </w: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Лихви</w:t>
            </w:r>
          </w:p>
        </w:tc>
        <w:tc>
          <w:tcPr>
            <w:tcW w:w="883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ОБЩО</w:t>
            </w:r>
          </w:p>
        </w:tc>
      </w:tr>
      <w:tr w:rsidR="00E010BA" w:rsidRPr="00E010BA" w:rsidTr="002A7B47">
        <w:trPr>
          <w:gridAfter w:val="1"/>
          <w:wAfter w:w="751" w:type="dxa"/>
          <w:trHeight w:val="438"/>
        </w:trPr>
        <w:tc>
          <w:tcPr>
            <w:tcW w:w="413" w:type="dxa"/>
            <w:vMerge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75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755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311</w:t>
            </w:r>
          </w:p>
        </w:tc>
        <w:tc>
          <w:tcPr>
            <w:tcW w:w="756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524</w:t>
            </w:r>
          </w:p>
        </w:tc>
        <w:tc>
          <w:tcPr>
            <w:tcW w:w="63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532</w:t>
            </w:r>
          </w:p>
        </w:tc>
        <w:tc>
          <w:tcPr>
            <w:tcW w:w="63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589</w:t>
            </w:r>
          </w:p>
        </w:tc>
        <w:tc>
          <w:tcPr>
            <w:tcW w:w="75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604</w:t>
            </w:r>
          </w:p>
        </w:tc>
        <w:tc>
          <w:tcPr>
            <w:tcW w:w="755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606</w:t>
            </w:r>
          </w:p>
        </w:tc>
        <w:tc>
          <w:tcPr>
            <w:tcW w:w="761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619</w:t>
            </w:r>
          </w:p>
        </w:tc>
        <w:tc>
          <w:tcPr>
            <w:tcW w:w="80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622</w:t>
            </w:r>
          </w:p>
        </w:tc>
        <w:tc>
          <w:tcPr>
            <w:tcW w:w="708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623</w:t>
            </w:r>
          </w:p>
        </w:tc>
        <w:tc>
          <w:tcPr>
            <w:tcW w:w="63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745</w:t>
            </w:r>
          </w:p>
        </w:tc>
        <w:tc>
          <w:tcPr>
            <w:tcW w:w="756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714</w:t>
            </w:r>
          </w:p>
        </w:tc>
        <w:tc>
          <w:tcPr>
            <w:tcW w:w="75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759</w:t>
            </w:r>
          </w:p>
        </w:tc>
        <w:tc>
          <w:tcPr>
            <w:tcW w:w="755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832</w:t>
            </w:r>
          </w:p>
        </w:tc>
        <w:tc>
          <w:tcPr>
            <w:tcW w:w="75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898</w:t>
            </w: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910</w:t>
            </w:r>
          </w:p>
        </w:tc>
        <w:tc>
          <w:tcPr>
            <w:tcW w:w="883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2A7B47">
        <w:trPr>
          <w:gridAfter w:val="1"/>
          <w:wAfter w:w="751" w:type="dxa"/>
          <w:trHeight w:val="237"/>
        </w:trPr>
        <w:tc>
          <w:tcPr>
            <w:tcW w:w="413" w:type="dxa"/>
            <w:tcBorders>
              <w:top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56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61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3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2A7B47">
        <w:trPr>
          <w:gridAfter w:val="1"/>
          <w:wAfter w:w="751" w:type="dxa"/>
          <w:trHeight w:val="264"/>
        </w:trPr>
        <w:tc>
          <w:tcPr>
            <w:tcW w:w="41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17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Михайлово</w:t>
            </w:r>
          </w:p>
        </w:tc>
        <w:tc>
          <w:tcPr>
            <w:tcW w:w="882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4 590</w:t>
            </w: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9 450</w:t>
            </w:r>
          </w:p>
        </w:tc>
        <w:tc>
          <w:tcPr>
            <w:tcW w:w="755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3 360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1 050</w:t>
            </w:r>
          </w:p>
        </w:tc>
        <w:tc>
          <w:tcPr>
            <w:tcW w:w="7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4 200</w:t>
            </w: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3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22 860</w:t>
            </w:r>
          </w:p>
        </w:tc>
      </w:tr>
      <w:tr w:rsidR="00E010BA" w:rsidRPr="00E010BA" w:rsidTr="002A7B47">
        <w:trPr>
          <w:gridAfter w:val="1"/>
          <w:wAfter w:w="751" w:type="dxa"/>
          <w:trHeight w:val="223"/>
        </w:trPr>
        <w:tc>
          <w:tcPr>
            <w:tcW w:w="41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17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Манастирище</w:t>
            </w:r>
          </w:p>
        </w:tc>
        <w:tc>
          <w:tcPr>
            <w:tcW w:w="882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8 002</w:t>
            </w: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9 200</w:t>
            </w:r>
          </w:p>
        </w:tc>
        <w:tc>
          <w:tcPr>
            <w:tcW w:w="755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5 510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1 068</w:t>
            </w:r>
          </w:p>
        </w:tc>
        <w:tc>
          <w:tcPr>
            <w:tcW w:w="7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3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24 180</w:t>
            </w:r>
          </w:p>
        </w:tc>
      </w:tr>
      <w:tr w:rsidR="00E010BA" w:rsidRPr="00E010BA" w:rsidTr="002A7B47">
        <w:trPr>
          <w:gridAfter w:val="1"/>
          <w:wAfter w:w="751" w:type="dxa"/>
          <w:trHeight w:val="223"/>
        </w:trPr>
        <w:tc>
          <w:tcPr>
            <w:tcW w:w="41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17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Бързина</w:t>
            </w:r>
          </w:p>
        </w:tc>
        <w:tc>
          <w:tcPr>
            <w:tcW w:w="882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3 750</w:t>
            </w: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4 180</w:t>
            </w:r>
          </w:p>
        </w:tc>
        <w:tc>
          <w:tcPr>
            <w:tcW w:w="755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1 760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820</w:t>
            </w:r>
          </w:p>
        </w:tc>
        <w:tc>
          <w:tcPr>
            <w:tcW w:w="7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390</w:t>
            </w: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3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10 900</w:t>
            </w:r>
          </w:p>
        </w:tc>
      </w:tr>
      <w:tr w:rsidR="00E010BA" w:rsidRPr="00E010BA" w:rsidTr="002A7B47">
        <w:trPr>
          <w:gridAfter w:val="1"/>
          <w:wAfter w:w="751" w:type="dxa"/>
          <w:trHeight w:val="223"/>
        </w:trPr>
        <w:tc>
          <w:tcPr>
            <w:tcW w:w="41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17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Рогозен</w:t>
            </w:r>
          </w:p>
        </w:tc>
        <w:tc>
          <w:tcPr>
            <w:tcW w:w="882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6 080</w:t>
            </w: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9 450</w:t>
            </w:r>
          </w:p>
        </w:tc>
        <w:tc>
          <w:tcPr>
            <w:tcW w:w="755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2 380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660</w:t>
            </w:r>
          </w:p>
        </w:tc>
        <w:tc>
          <w:tcPr>
            <w:tcW w:w="7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3 850</w:t>
            </w: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440</w:t>
            </w: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3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22 860</w:t>
            </w:r>
          </w:p>
        </w:tc>
      </w:tr>
      <w:tr w:rsidR="00E010BA" w:rsidRPr="00E010BA" w:rsidTr="002A7B47">
        <w:trPr>
          <w:gridAfter w:val="1"/>
          <w:wAfter w:w="751" w:type="dxa"/>
          <w:trHeight w:val="223"/>
        </w:trPr>
        <w:tc>
          <w:tcPr>
            <w:tcW w:w="41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17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ДС Патронаж</w:t>
            </w:r>
          </w:p>
        </w:tc>
        <w:tc>
          <w:tcPr>
            <w:tcW w:w="882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85680</w:t>
            </w:r>
          </w:p>
        </w:tc>
        <w:tc>
          <w:tcPr>
            <w:tcW w:w="63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3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85 680</w:t>
            </w:r>
          </w:p>
        </w:tc>
      </w:tr>
      <w:tr w:rsidR="00E010BA" w:rsidRPr="00E010BA" w:rsidTr="002A7B47">
        <w:trPr>
          <w:gridAfter w:val="1"/>
          <w:wAfter w:w="751" w:type="dxa"/>
          <w:trHeight w:val="223"/>
        </w:trPr>
        <w:tc>
          <w:tcPr>
            <w:tcW w:w="41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17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ОД Заведения</w:t>
            </w:r>
          </w:p>
        </w:tc>
        <w:tc>
          <w:tcPr>
            <w:tcW w:w="882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64 000</w:t>
            </w: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3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64 000</w:t>
            </w:r>
          </w:p>
        </w:tc>
      </w:tr>
      <w:tr w:rsidR="00E010BA" w:rsidRPr="00E010BA" w:rsidTr="002A7B47">
        <w:trPr>
          <w:gridAfter w:val="1"/>
          <w:wAfter w:w="751" w:type="dxa"/>
          <w:trHeight w:val="223"/>
        </w:trPr>
        <w:tc>
          <w:tcPr>
            <w:tcW w:w="41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17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Хайредин</w:t>
            </w:r>
          </w:p>
        </w:tc>
        <w:tc>
          <w:tcPr>
            <w:tcW w:w="882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223 418</w:t>
            </w: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76 696</w:t>
            </w: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7 424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34 338</w:t>
            </w:r>
          </w:p>
        </w:tc>
        <w:tc>
          <w:tcPr>
            <w:tcW w:w="755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22 077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13 455</w:t>
            </w:r>
          </w:p>
        </w:tc>
        <w:tc>
          <w:tcPr>
            <w:tcW w:w="8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11 434</w:t>
            </w:r>
          </w:p>
        </w:tc>
        <w:tc>
          <w:tcPr>
            <w:tcW w:w="7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15 612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18000</w:t>
            </w: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8800</w:t>
            </w: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95300</w:t>
            </w: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50 000</w:t>
            </w: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4 058</w:t>
            </w:r>
          </w:p>
        </w:tc>
        <w:tc>
          <w:tcPr>
            <w:tcW w:w="883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585 112</w:t>
            </w:r>
          </w:p>
        </w:tc>
      </w:tr>
      <w:tr w:rsidR="00E010BA" w:rsidRPr="00E010BA" w:rsidTr="002A7B47">
        <w:trPr>
          <w:gridAfter w:val="1"/>
          <w:wAfter w:w="751" w:type="dxa"/>
          <w:trHeight w:val="223"/>
        </w:trPr>
        <w:tc>
          <w:tcPr>
            <w:tcW w:w="41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17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2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3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2A7B47">
        <w:trPr>
          <w:gridAfter w:val="1"/>
          <w:wAfter w:w="751" w:type="dxa"/>
          <w:trHeight w:val="223"/>
        </w:trPr>
        <w:tc>
          <w:tcPr>
            <w:tcW w:w="41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2A7B47">
        <w:trPr>
          <w:gridAfter w:val="1"/>
          <w:wAfter w:w="751" w:type="dxa"/>
          <w:trHeight w:val="223"/>
        </w:trPr>
        <w:tc>
          <w:tcPr>
            <w:tcW w:w="413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317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ОБЩИНА:</w:t>
            </w:r>
          </w:p>
        </w:tc>
        <w:tc>
          <w:tcPr>
            <w:tcW w:w="882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245 840</w:t>
            </w:r>
          </w:p>
        </w:tc>
        <w:tc>
          <w:tcPr>
            <w:tcW w:w="756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76 696</w:t>
            </w:r>
          </w:p>
        </w:tc>
        <w:tc>
          <w:tcPr>
            <w:tcW w:w="755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64000</w:t>
            </w:r>
          </w:p>
        </w:tc>
        <w:tc>
          <w:tcPr>
            <w:tcW w:w="756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85 680</w:t>
            </w:r>
          </w:p>
        </w:tc>
        <w:tc>
          <w:tcPr>
            <w:tcW w:w="630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7 424</w:t>
            </w:r>
          </w:p>
        </w:tc>
        <w:tc>
          <w:tcPr>
            <w:tcW w:w="63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756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 66 618</w:t>
            </w:r>
          </w:p>
        </w:tc>
        <w:tc>
          <w:tcPr>
            <w:tcW w:w="755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35 087</w:t>
            </w:r>
          </w:p>
        </w:tc>
        <w:tc>
          <w:tcPr>
            <w:tcW w:w="761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13 455</w:t>
            </w:r>
          </w:p>
        </w:tc>
        <w:tc>
          <w:tcPr>
            <w:tcW w:w="800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15 032</w:t>
            </w:r>
          </w:p>
        </w:tc>
        <w:tc>
          <w:tcPr>
            <w:tcW w:w="708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15 612</w:t>
            </w:r>
          </w:p>
        </w:tc>
        <w:tc>
          <w:tcPr>
            <w:tcW w:w="63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756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26 050</w:t>
            </w:r>
          </w:p>
        </w:tc>
        <w:tc>
          <w:tcPr>
            <w:tcW w:w="756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10240</w:t>
            </w:r>
          </w:p>
        </w:tc>
        <w:tc>
          <w:tcPr>
            <w:tcW w:w="755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95 300</w:t>
            </w:r>
          </w:p>
        </w:tc>
        <w:tc>
          <w:tcPr>
            <w:tcW w:w="756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50 000</w:t>
            </w:r>
          </w:p>
        </w:tc>
        <w:tc>
          <w:tcPr>
            <w:tcW w:w="629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4 058</w:t>
            </w:r>
          </w:p>
        </w:tc>
        <w:tc>
          <w:tcPr>
            <w:tcW w:w="883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815 592</w:t>
            </w:r>
          </w:p>
        </w:tc>
      </w:tr>
      <w:tr w:rsidR="00E010BA" w:rsidRPr="00E010BA" w:rsidTr="002A7B47">
        <w:trPr>
          <w:gridAfter w:val="1"/>
          <w:wAfter w:w="751" w:type="dxa"/>
          <w:trHeight w:val="459"/>
        </w:trPr>
        <w:tc>
          <w:tcPr>
            <w:tcW w:w="41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17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Дофинансиране</w:t>
            </w:r>
            <w:proofErr w:type="spellEnd"/>
          </w:p>
        </w:tc>
        <w:tc>
          <w:tcPr>
            <w:tcW w:w="882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9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10BA" w:rsidRPr="00E010BA" w:rsidTr="002A7B47">
        <w:trPr>
          <w:gridAfter w:val="1"/>
          <w:wAfter w:w="751" w:type="dxa"/>
          <w:trHeight w:val="330"/>
        </w:trPr>
        <w:tc>
          <w:tcPr>
            <w:tcW w:w="413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17" w:type="dxa"/>
            <w:gridSpan w:val="2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ВСИЧКО :</w:t>
            </w:r>
          </w:p>
        </w:tc>
        <w:tc>
          <w:tcPr>
            <w:tcW w:w="882" w:type="dxa"/>
            <w:gridSpan w:val="2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771" w:type="dxa"/>
            <w:gridSpan w:val="6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gridSpan w:val="2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94" w:type="dxa"/>
            <w:gridSpan w:val="5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9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3" w:type="dxa"/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10BA" w:rsidRPr="00E010BA" w:rsidTr="002A7B47">
        <w:trPr>
          <w:gridAfter w:val="1"/>
          <w:wAfter w:w="751" w:type="dxa"/>
          <w:trHeight w:val="223"/>
        </w:trPr>
        <w:tc>
          <w:tcPr>
            <w:tcW w:w="413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99" w:type="dxa"/>
            <w:gridSpan w:val="4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Изготвил:</w:t>
            </w: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771" w:type="dxa"/>
            <w:gridSpan w:val="6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Главен счетоводител:          </w:t>
            </w: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94" w:type="dxa"/>
            <w:gridSpan w:val="5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Кмет на Община:</w:t>
            </w: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9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3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10BA" w:rsidRPr="00E010BA" w:rsidTr="002A7B47">
        <w:trPr>
          <w:gridAfter w:val="1"/>
          <w:wAfter w:w="751" w:type="dxa"/>
          <w:trHeight w:val="223"/>
        </w:trPr>
        <w:tc>
          <w:tcPr>
            <w:tcW w:w="41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10BA" w:rsidRPr="00E010BA" w:rsidTr="002A7B47">
        <w:trPr>
          <w:gridAfter w:val="1"/>
          <w:wAfter w:w="751" w:type="dxa"/>
          <w:trHeight w:val="459"/>
        </w:trPr>
        <w:tc>
          <w:tcPr>
            <w:tcW w:w="413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в/п</w:t>
            </w:r>
          </w:p>
        </w:tc>
        <w:tc>
          <w:tcPr>
            <w:tcW w:w="111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1" w:type="dxa"/>
            <w:gridSpan w:val="3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55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6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50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55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5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629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83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</w:tr>
    </w:tbl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="922" w:tblpY="358"/>
        <w:tblW w:w="1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80"/>
        <w:gridCol w:w="900"/>
        <w:gridCol w:w="866"/>
        <w:gridCol w:w="1114"/>
        <w:gridCol w:w="686"/>
        <w:gridCol w:w="686"/>
        <w:gridCol w:w="720"/>
        <w:gridCol w:w="720"/>
        <w:gridCol w:w="900"/>
        <w:gridCol w:w="900"/>
        <w:gridCol w:w="900"/>
        <w:gridCol w:w="1065"/>
        <w:gridCol w:w="15"/>
      </w:tblGrid>
      <w:tr w:rsidR="00E010BA" w:rsidRPr="00E010BA" w:rsidTr="008031CC">
        <w:trPr>
          <w:trHeight w:val="355"/>
        </w:trPr>
        <w:tc>
          <w:tcPr>
            <w:tcW w:w="468" w:type="dxa"/>
            <w:tcBorders>
              <w:bottom w:val="single" w:sz="8" w:space="0" w:color="800080"/>
            </w:tcBorders>
            <w:shd w:val="clear" w:color="auto" w:fill="CCFFCC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800080"/>
            </w:tcBorders>
            <w:shd w:val="clear" w:color="auto" w:fill="CCFFCC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114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Приложение 8</w:t>
            </w: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E010BA" w:rsidRPr="00E010BA" w:rsidTr="008031CC">
        <w:trPr>
          <w:trHeight w:val="282"/>
        </w:trPr>
        <w:tc>
          <w:tcPr>
            <w:tcW w:w="468" w:type="dxa"/>
            <w:tcBorders>
              <w:bottom w:val="single" w:sz="8" w:space="0" w:color="800080"/>
            </w:tcBorders>
            <w:shd w:val="clear" w:color="auto" w:fill="CCFFCC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800080"/>
            </w:tcBorders>
            <w:shd w:val="clear" w:color="auto" w:fill="CCFFCC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86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114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612" w:type="dxa"/>
            <w:gridSpan w:val="6"/>
            <w:tcBorders>
              <w:bottom w:val="single" w:sz="8" w:space="0" w:color="800080"/>
            </w:tcBorders>
            <w:shd w:val="clear" w:color="auto" w:fill="E6E6E6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План разходна част ДОФИНАНСИРАНЕ Бюджет/2014</w:t>
            </w: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</w:tr>
      <w:tr w:rsidR="00E010BA" w:rsidRPr="00E010BA" w:rsidTr="008031CC">
        <w:tc>
          <w:tcPr>
            <w:tcW w:w="468" w:type="dxa"/>
            <w:tcBorders>
              <w:bottom w:val="single" w:sz="8" w:space="0" w:color="800080"/>
            </w:tcBorders>
            <w:shd w:val="clear" w:color="auto" w:fill="CCFFCC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1440" w:type="dxa"/>
            <w:tcBorders>
              <w:bottom w:val="single" w:sz="8" w:space="0" w:color="800080"/>
            </w:tcBorders>
            <w:shd w:val="clear" w:color="auto" w:fill="CCFFCC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Пренос:</w:t>
            </w:r>
          </w:p>
        </w:tc>
        <w:tc>
          <w:tcPr>
            <w:tcW w:w="1080" w:type="dxa"/>
            <w:gridSpan w:val="2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114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68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686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20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20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bottom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</w:tr>
      <w:tr w:rsidR="00E010BA" w:rsidRPr="00E010BA" w:rsidTr="008031CC">
        <w:trPr>
          <w:trHeight w:val="497"/>
        </w:trPr>
        <w:tc>
          <w:tcPr>
            <w:tcW w:w="468" w:type="dxa"/>
            <w:vMerge w:val="restar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ВРБК</w:t>
            </w:r>
          </w:p>
        </w:tc>
        <w:tc>
          <w:tcPr>
            <w:tcW w:w="108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ОА</w:t>
            </w:r>
          </w:p>
        </w:tc>
        <w:tc>
          <w:tcPr>
            <w:tcW w:w="111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  <w:vAlign w:val="bottom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  <w:vAlign w:val="bottom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ОБЩО</w:t>
            </w:r>
          </w:p>
        </w:tc>
      </w:tr>
      <w:tr w:rsidR="00E010BA" w:rsidRPr="00E010BA" w:rsidTr="008031CC">
        <w:trPr>
          <w:trHeight w:val="367"/>
        </w:trPr>
        <w:tc>
          <w:tcPr>
            <w:tcW w:w="468" w:type="dxa"/>
            <w:vMerge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vMerge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111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8031CC">
        <w:tc>
          <w:tcPr>
            <w:tcW w:w="468" w:type="dxa"/>
            <w:tcBorders>
              <w:top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00080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66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8" w:space="0" w:color="800080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8031CC">
        <w:trPr>
          <w:trHeight w:val="267"/>
        </w:trPr>
        <w:tc>
          <w:tcPr>
            <w:tcW w:w="46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40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Михайлово</w:t>
            </w:r>
          </w:p>
        </w:tc>
        <w:tc>
          <w:tcPr>
            <w:tcW w:w="1080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8031CC">
        <w:tc>
          <w:tcPr>
            <w:tcW w:w="46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40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Манастирище</w:t>
            </w:r>
          </w:p>
        </w:tc>
        <w:tc>
          <w:tcPr>
            <w:tcW w:w="1080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8031CC">
        <w:tc>
          <w:tcPr>
            <w:tcW w:w="46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40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Бързина</w:t>
            </w:r>
          </w:p>
        </w:tc>
        <w:tc>
          <w:tcPr>
            <w:tcW w:w="1080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8031CC">
        <w:tc>
          <w:tcPr>
            <w:tcW w:w="46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40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Рогозен</w:t>
            </w:r>
          </w:p>
        </w:tc>
        <w:tc>
          <w:tcPr>
            <w:tcW w:w="1080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8031CC">
        <w:tc>
          <w:tcPr>
            <w:tcW w:w="46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40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ДС Патронаж</w:t>
            </w:r>
          </w:p>
        </w:tc>
        <w:tc>
          <w:tcPr>
            <w:tcW w:w="1080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8031CC">
        <w:tc>
          <w:tcPr>
            <w:tcW w:w="46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40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ОД Заведения</w:t>
            </w:r>
          </w:p>
        </w:tc>
        <w:tc>
          <w:tcPr>
            <w:tcW w:w="1080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8031CC">
        <w:tc>
          <w:tcPr>
            <w:tcW w:w="46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40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Хайредин</w:t>
            </w:r>
          </w:p>
        </w:tc>
        <w:tc>
          <w:tcPr>
            <w:tcW w:w="1080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585 112</w:t>
            </w:r>
          </w:p>
        </w:tc>
        <w:tc>
          <w:tcPr>
            <w:tcW w:w="86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91 292</w:t>
            </w:r>
          </w:p>
        </w:tc>
        <w:tc>
          <w:tcPr>
            <w:tcW w:w="11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615 531</w:t>
            </w:r>
          </w:p>
        </w:tc>
      </w:tr>
      <w:tr w:rsidR="00E010BA" w:rsidRPr="00E010BA" w:rsidTr="008031CC">
        <w:tc>
          <w:tcPr>
            <w:tcW w:w="46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8031CC">
        <w:tc>
          <w:tcPr>
            <w:tcW w:w="468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010BA" w:rsidRPr="00E010BA" w:rsidTr="008031CC">
        <w:tc>
          <w:tcPr>
            <w:tcW w:w="468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ОБЩИНА:</w:t>
            </w:r>
          </w:p>
        </w:tc>
        <w:tc>
          <w:tcPr>
            <w:tcW w:w="108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815 592</w:t>
            </w:r>
          </w:p>
        </w:tc>
        <w:tc>
          <w:tcPr>
            <w:tcW w:w="866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91 292</w:t>
            </w:r>
          </w:p>
        </w:tc>
        <w:tc>
          <w:tcPr>
            <w:tcW w:w="1114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3F3F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906 884</w:t>
            </w:r>
          </w:p>
        </w:tc>
      </w:tr>
      <w:tr w:rsidR="00E010BA" w:rsidRPr="00E010BA" w:rsidTr="008031CC">
        <w:tc>
          <w:tcPr>
            <w:tcW w:w="46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10BA" w:rsidRPr="00E010BA" w:rsidTr="008031CC">
        <w:tc>
          <w:tcPr>
            <w:tcW w:w="468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20" w:type="dxa"/>
            <w:gridSpan w:val="3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Изготвил:</w:t>
            </w:r>
          </w:p>
        </w:tc>
        <w:tc>
          <w:tcPr>
            <w:tcW w:w="86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92" w:type="dxa"/>
            <w:gridSpan w:val="3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Гл. </w:t>
            </w:r>
            <w:proofErr w:type="spellStart"/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счтоводител</w:t>
            </w:r>
            <w:proofErr w:type="spellEnd"/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Кмет на Община:</w:t>
            </w:r>
          </w:p>
        </w:tc>
      </w:tr>
      <w:tr w:rsidR="00E010BA" w:rsidRPr="00E010BA" w:rsidTr="008031CC">
        <w:trPr>
          <w:gridAfter w:val="1"/>
          <w:wAfter w:w="15" w:type="dxa"/>
        </w:trPr>
        <w:tc>
          <w:tcPr>
            <w:tcW w:w="468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65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010BA" w:rsidRPr="00E010BA" w:rsidTr="008031CC">
        <w:trPr>
          <w:gridAfter w:val="1"/>
          <w:wAfter w:w="15" w:type="dxa"/>
        </w:trPr>
        <w:tc>
          <w:tcPr>
            <w:tcW w:w="468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в/п</w:t>
            </w:r>
          </w:p>
        </w:tc>
        <w:tc>
          <w:tcPr>
            <w:tcW w:w="144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686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2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shd w:val="clear" w:color="auto" w:fill="FFFFFF"/>
          </w:tcPr>
          <w:p w:rsidR="00E010BA" w:rsidRPr="00E010BA" w:rsidRDefault="00E010BA" w:rsidP="00E010BA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65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</w:tr>
    </w:tbl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5F22" w:rsidRDefault="00665F22"/>
    <w:p w:rsidR="00A32241" w:rsidRDefault="00A32241"/>
    <w:p w:rsidR="00A32241" w:rsidRDefault="00A32241"/>
    <w:p w:rsidR="00E010BA" w:rsidRDefault="00E010BA"/>
    <w:p w:rsidR="00E010BA" w:rsidRDefault="00E010BA"/>
    <w:p w:rsidR="00E010BA" w:rsidRDefault="00E010BA"/>
    <w:p w:rsidR="00A32241" w:rsidRDefault="00A32241"/>
    <w:p w:rsidR="00A32241" w:rsidRDefault="00A32241"/>
    <w:p w:rsidR="00E010BA" w:rsidRDefault="00665F22" w:rsidP="00665F22">
      <w:pPr>
        <w:rPr>
          <w:rFonts w:ascii="Times New Roman" w:eastAsiaTheme="minorHAnsi" w:hAnsi="Times New Roman" w:cstheme="minorBidi"/>
          <w:b/>
          <w:sz w:val="28"/>
          <w:szCs w:val="28"/>
        </w:rPr>
        <w:sectPr w:rsidR="00E010BA" w:rsidSect="00E010B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</w:t>
      </w:r>
      <w:r w:rsidR="00E010BA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</w:t>
      </w:r>
    </w:p>
    <w:tbl>
      <w:tblPr>
        <w:tblpPr w:leftFromText="141" w:rightFromText="141" w:vertAnchor="page" w:horzAnchor="margin" w:tblpY="105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623"/>
        <w:gridCol w:w="3451"/>
        <w:gridCol w:w="540"/>
        <w:gridCol w:w="1229"/>
      </w:tblGrid>
      <w:tr w:rsidR="00E010BA" w:rsidRPr="00E010BA" w:rsidTr="008031CC">
        <w:trPr>
          <w:trHeight w:val="349"/>
        </w:trPr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769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Приложение 9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074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ХАЙ РЕДИН  ул.”Г.Димитров” 135</w:t>
            </w:r>
          </w:p>
        </w:tc>
        <w:tc>
          <w:tcPr>
            <w:tcW w:w="1769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5611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 на Бюджет / 2014 г.</w:t>
            </w:r>
          </w:p>
        </w:tc>
        <w:tc>
          <w:tcPr>
            <w:tcW w:w="1769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074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 Р Е Д Л О Ж Е Н И Е</w:t>
            </w:r>
          </w:p>
        </w:tc>
        <w:tc>
          <w:tcPr>
            <w:tcW w:w="1769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c>
          <w:tcPr>
            <w:tcW w:w="9468" w:type="dxa"/>
            <w:gridSpan w:val="5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относно: утвърждаване нещатна численост и фонд работна заплата</w:t>
            </w:r>
          </w:p>
        </w:tc>
      </w:tr>
      <w:tr w:rsidR="00E010BA" w:rsidRPr="00E010BA" w:rsidTr="008031CC">
        <w:tc>
          <w:tcPr>
            <w:tcW w:w="625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c>
          <w:tcPr>
            <w:tcW w:w="625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23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 е й н о с т</w:t>
            </w:r>
          </w:p>
        </w:tc>
        <w:tc>
          <w:tcPr>
            <w:tcW w:w="3451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 л ъ ж н о с т</w:t>
            </w: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ч/т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ФРЗ+ОВ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Общинска администрация</w:t>
            </w: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Общинска администрация</w:t>
            </w: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49 153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Горски служител </w:t>
            </w: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5 232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Поддръжка компютърни с-ми</w:t>
            </w: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5 138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Ст. Специалист МДТ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5 645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Ст. Специалист технолог храни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5 928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Старши спец</w:t>
            </w:r>
            <w:r w:rsidRPr="00E010BA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 </w:t>
            </w:r>
            <w:proofErr w:type="spellStart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етнич</w:t>
            </w:r>
            <w:proofErr w:type="spellEnd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Въпроси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6 377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Общо за дейността: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77 473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ПБЗ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1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Организатор ОСПОЗ</w:t>
            </w:r>
          </w:p>
        </w:tc>
        <w:tc>
          <w:tcPr>
            <w:tcW w:w="540" w:type="dxa"/>
            <w:shd w:val="clear" w:color="auto" w:fill="E0E0E0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shd w:val="clear" w:color="auto" w:fill="E0E0E0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6 177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23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Обществена трапезария</w:t>
            </w:r>
          </w:p>
        </w:tc>
        <w:tc>
          <w:tcPr>
            <w:tcW w:w="3451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Готвач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1 660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1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Помощник готвач</w:t>
            </w: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1 660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23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Поддържане улична мрежа</w:t>
            </w:r>
          </w:p>
        </w:tc>
        <w:tc>
          <w:tcPr>
            <w:tcW w:w="3451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Багерист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4 983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23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3451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ел. монтьор улична мрежа</w:t>
            </w: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11 621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Други дейности по </w:t>
            </w:r>
            <w:proofErr w:type="spellStart"/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благострояването</w:t>
            </w:r>
            <w:proofErr w:type="spellEnd"/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Работник </w:t>
            </w:r>
            <w:proofErr w:type="spellStart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подръжка</w:t>
            </w:r>
            <w:proofErr w:type="spellEnd"/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7 412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23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Чистота</w:t>
            </w:r>
          </w:p>
        </w:tc>
        <w:tc>
          <w:tcPr>
            <w:tcW w:w="3451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Шофьор автомобил  </w:t>
            </w: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5 905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Озеленяване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Озеленител</w:t>
            </w:r>
            <w:proofErr w:type="spellEnd"/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5 408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Домашен социален патронаж</w:t>
            </w: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Главен специалист</w:t>
            </w: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7 710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Касиер / домакин</w:t>
            </w: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5 045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Готвач</w:t>
            </w: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11 947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Помощник готвач</w:t>
            </w: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Санитар</w:t>
            </w: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22 561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Шофьор автомобил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5 442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Общо за дейността:</w:t>
            </w:r>
          </w:p>
        </w:tc>
        <w:tc>
          <w:tcPr>
            <w:tcW w:w="3451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52 705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 за местни дейности:</w:t>
            </w:r>
          </w:p>
        </w:tc>
        <w:tc>
          <w:tcPr>
            <w:tcW w:w="3451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54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2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175 004</w:t>
            </w: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4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Нормативна уредба : ПМС 67 / 14.04.2010 г. чл.3,ал.3 </w:t>
            </w:r>
          </w:p>
        </w:tc>
        <w:tc>
          <w:tcPr>
            <w:tcW w:w="540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29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4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съответствие със ЗМСМА – разходи за ФРЗ на</w:t>
            </w:r>
          </w:p>
        </w:tc>
        <w:tc>
          <w:tcPr>
            <w:tcW w:w="540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29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4" w:type="dxa"/>
            <w:gridSpan w:val="2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работещи в местни дейности. </w:t>
            </w:r>
          </w:p>
        </w:tc>
        <w:tc>
          <w:tcPr>
            <w:tcW w:w="540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29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62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4" w:type="dxa"/>
            <w:gridSpan w:val="2"/>
            <w:tcBorders>
              <w:bottom w:val="nil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Длъжностите се заемат при осигурено финансиране в Бюджета</w:t>
            </w:r>
          </w:p>
        </w:tc>
        <w:tc>
          <w:tcPr>
            <w:tcW w:w="540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29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c>
          <w:tcPr>
            <w:tcW w:w="625" w:type="dxa"/>
            <w:tcBorders>
              <w:right w:val="nil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451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Кмет Община:</w:t>
            </w:r>
          </w:p>
        </w:tc>
        <w:tc>
          <w:tcPr>
            <w:tcW w:w="540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29" w:type="dxa"/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/Т. Алексиев/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tbl>
      <w:tblPr>
        <w:tblW w:w="10917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232"/>
        <w:gridCol w:w="3394"/>
        <w:gridCol w:w="720"/>
        <w:gridCol w:w="1256"/>
        <w:gridCol w:w="1759"/>
      </w:tblGrid>
      <w:tr w:rsidR="00E010BA" w:rsidRPr="00E010BA" w:rsidTr="008031CC">
        <w:trPr>
          <w:gridBefore w:val="1"/>
          <w:gridAfter w:val="1"/>
          <w:wBefore w:w="556" w:type="dxa"/>
          <w:wAfter w:w="1759" w:type="dxa"/>
        </w:trPr>
        <w:tc>
          <w:tcPr>
            <w:tcW w:w="8602" w:type="dxa"/>
            <w:gridSpan w:val="4"/>
            <w:tcBorders>
              <w:top w:val="nil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626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ХАЙ РЕДИН  ул.”Г.Димитров” 135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5611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 на Бюджет / 2014 г.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26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 Р Е Д Л О Ж Е Н И Е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7346" w:type="dxa"/>
            <w:gridSpan w:val="3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относно: утвърждаване щатна численост и фонд работна заплата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32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   Е   Й   Н   О   С   Т</w:t>
            </w:r>
          </w:p>
        </w:tc>
        <w:tc>
          <w:tcPr>
            <w:tcW w:w="3394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  Л  Ъ  Ж  Н  О  С  Т</w:t>
            </w:r>
          </w:p>
        </w:tc>
        <w:tc>
          <w:tcPr>
            <w:tcW w:w="72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ч/т</w:t>
            </w:r>
          </w:p>
        </w:tc>
        <w:tc>
          <w:tcPr>
            <w:tcW w:w="1256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ФРЗ+ОВ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Общинска администрация</w:t>
            </w: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 Община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19 047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Заместник кмет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10 062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 на Община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16 003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 населено място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40 744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Кметски наместник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13 704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Финансов контрольор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8 716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Директор ФСД АПИО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17 072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Директор </w:t>
            </w:r>
            <w:proofErr w:type="spellStart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европроекти</w:t>
            </w:r>
            <w:proofErr w:type="spellEnd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УТ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12 513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50 642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Старши специалист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100 196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Изпълнител домакин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6 533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Изпълнител шофьор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9 155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59" w:type="dxa"/>
            <w:shd w:val="clear" w:color="auto" w:fill="F3F3F3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държав</w:t>
            </w:r>
            <w:proofErr w:type="spellEnd"/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.субсидия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59" w:type="dxa"/>
            <w:shd w:val="clear" w:color="auto" w:fill="F3F3F3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преходен остатък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72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fldChar w:fldCharType="begin"/>
            </w: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instrText xml:space="preserve"> =SUM(ABOVE) </w:instrText>
            </w: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fldChar w:fldCharType="separate"/>
            </w:r>
            <w:r w:rsidRPr="00E010BA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en-US" w:eastAsia="bg-BG"/>
              </w:rPr>
              <w:t>32</w:t>
            </w: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fldChar w:fldCharType="end"/>
            </w:r>
          </w:p>
        </w:tc>
        <w:tc>
          <w:tcPr>
            <w:tcW w:w="1256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304 387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Обединени д. заведения</w:t>
            </w: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Директор ОДЗ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12 764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Старши учител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93 963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16 557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Помощник възпитател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26 135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Администр</w:t>
            </w:r>
            <w:proofErr w:type="spellEnd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.техническа служба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8 101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Домакин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5 620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Готвач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12 884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Прислужник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20 130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Огняр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5 428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72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fldChar w:fldCharType="begin"/>
            </w: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instrText xml:space="preserve"> =SUM(ABOVE) </w:instrText>
            </w: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fldChar w:fldCharType="separate"/>
            </w:r>
            <w:r w:rsidRPr="00E010BA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en-US" w:eastAsia="bg-BG"/>
              </w:rPr>
              <w:t>24</w:t>
            </w: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fldChar w:fldCharType="end"/>
            </w:r>
          </w:p>
        </w:tc>
        <w:tc>
          <w:tcPr>
            <w:tcW w:w="1256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201 582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Други д/ти по образование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Шофьор  автобус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44 372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72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56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44 372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Здравни кабинети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Медицинска сестра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30 555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72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56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30 555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Други д/ти здравеопазване</w:t>
            </w: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Медиатор</w:t>
            </w:r>
            <w:proofErr w:type="spellEnd"/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5 782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5 782</w:t>
            </w: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rPr>
          <w:gridAfter w:val="1"/>
          <w:wAfter w:w="1759" w:type="dxa"/>
        </w:trPr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E010BA" w:rsidRPr="00E010BA" w:rsidRDefault="00E010BA" w:rsidP="00E01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010BA" w:rsidRPr="00E010BA" w:rsidRDefault="00E010BA" w:rsidP="00E01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139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009"/>
        <w:gridCol w:w="3810"/>
        <w:gridCol w:w="605"/>
        <w:gridCol w:w="1159"/>
      </w:tblGrid>
      <w:tr w:rsidR="00E010BA" w:rsidRPr="00E010BA" w:rsidTr="008031CC">
        <w:tc>
          <w:tcPr>
            <w:tcW w:w="556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556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0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   Е   Й   Н   О   С   Т</w:t>
            </w:r>
          </w:p>
        </w:tc>
        <w:tc>
          <w:tcPr>
            <w:tcW w:w="381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  Л  Ъ  Ж  Н  О  С  Т</w:t>
            </w:r>
          </w:p>
        </w:tc>
        <w:tc>
          <w:tcPr>
            <w:tcW w:w="605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ч/т</w:t>
            </w:r>
          </w:p>
        </w:tc>
        <w:tc>
          <w:tcPr>
            <w:tcW w:w="115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ФРЗ+ОВ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Дом стари хора</w:t>
            </w: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14 712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Социален работник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23 412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Старша медицинска сестра 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8 424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Медицинска сестра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32 244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Рехабилитатор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8 040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Психолог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5 472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Трудотерапевт</w:t>
            </w:r>
            <w:proofErr w:type="spellEnd"/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16 680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Ст. Специалист счетоводител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8 844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Младши специалист касиер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7 104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Завеждащ личен състав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7 284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Младши специалист -Домакин 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6 792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Готвач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18 324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Организатор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5 208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Санитар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96 024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Перач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6 192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Шофьор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5 592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Шофьор / снабдител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5 400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Огняр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18 288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Ел. техник и </w:t>
            </w:r>
            <w:proofErr w:type="spellStart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подръжка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12 876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fldChar w:fldCharType="begin"/>
            </w: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instrText xml:space="preserve"> =SUM(ABOVE) </w:instrText>
            </w: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fldChar w:fldCharType="separate"/>
            </w:r>
            <w:r w:rsidRPr="00E010BA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en-US" w:eastAsia="bg-BG"/>
              </w:rPr>
              <w:t>47</w:t>
            </w: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fldChar w:fldCharType="end"/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306 912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Защитено жилище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Обслужващ персонал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38 360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38 360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0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ОБЩИНА:</w:t>
            </w:r>
          </w:p>
        </w:tc>
        <w:tc>
          <w:tcPr>
            <w:tcW w:w="3810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  <w:shd w:val="clear" w:color="auto" w:fill="E6E6E6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931 950</w:t>
            </w: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819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Нормативна уредба : ПМС 129 / 26.06.2012 г 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6819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ФРЗ и ОВ на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6819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работещи в държавни дейности </w:t>
            </w:r>
            <w:proofErr w:type="spellStart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дейности</w:t>
            </w:r>
            <w:proofErr w:type="spellEnd"/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6819" w:type="dxa"/>
            <w:gridSpan w:val="2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Длъжностите се заемат при осигурено финансиране в Бюджета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</w:t>
            </w:r>
            <w:r w:rsidRPr="00E010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Кмет Община: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10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          /Т. Алексиев/</w:t>
            </w: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E010BA" w:rsidRPr="00E010BA" w:rsidTr="008031CC">
        <w:tc>
          <w:tcPr>
            <w:tcW w:w="556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E010BA" w:rsidRPr="00E010BA" w:rsidRDefault="00E010BA" w:rsidP="00E0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</w:tcPr>
          <w:p w:rsidR="00E010BA" w:rsidRPr="00E010BA" w:rsidRDefault="00E010BA" w:rsidP="00E0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</w:tcPr>
          <w:p w:rsidR="00E010BA" w:rsidRPr="00E010BA" w:rsidRDefault="00E010BA" w:rsidP="00E010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:rsidR="00E010BA" w:rsidRPr="00E010BA" w:rsidRDefault="00E010BA" w:rsidP="00E01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Pr="00E010BA" w:rsidRDefault="00E010BA" w:rsidP="00E01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10BA" w:rsidRDefault="00E010BA" w:rsidP="00665F22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665F22" w:rsidRPr="006D1002" w:rsidRDefault="00E010BA" w:rsidP="00665F22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</w:t>
      </w:r>
      <w:r w:rsidR="00665F22"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13</w:t>
      </w:r>
    </w:p>
    <w:p w:rsidR="00665F22" w:rsidRPr="006D1002" w:rsidRDefault="00665F22" w:rsidP="00665F2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65F22" w:rsidRPr="006D1002" w:rsidRDefault="00665F22" w:rsidP="00665F2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665F22" w:rsidRDefault="00665F22" w:rsidP="00665F2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665F22" w:rsidRDefault="00665F22" w:rsidP="00665F22">
      <w:r>
        <w:t xml:space="preserve">                                        </w:t>
      </w:r>
    </w:p>
    <w:p w:rsidR="00665F22" w:rsidRPr="00665F22" w:rsidRDefault="00665F22" w:rsidP="00665F22">
      <w:pPr>
        <w:rPr>
          <w:rFonts w:ascii="Times New Roman" w:hAnsi="Times New Roman"/>
        </w:rPr>
      </w:pPr>
      <w:r w:rsidRPr="00665F2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т.4 от дневния ред:</w:t>
      </w:r>
      <w:r w:rsidRPr="00665F22">
        <w:rPr>
          <w:b/>
        </w:rPr>
        <w:t xml:space="preserve"> </w:t>
      </w:r>
      <w:r w:rsidRPr="00665F22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Годишен отчет за състоянието на общинският дълг за 2013г.</w:t>
      </w:r>
    </w:p>
    <w:p w:rsidR="00665F22" w:rsidRDefault="00665F22" w:rsidP="00665F22">
      <w:pPr>
        <w:rPr>
          <w:rFonts w:ascii="Times New Roman" w:hAnsi="Times New Roman"/>
        </w:rPr>
      </w:pPr>
    </w:p>
    <w:p w:rsidR="00665F22" w:rsidRPr="00F30CF1" w:rsidRDefault="00665F22" w:rsidP="00665F22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665F22" w:rsidRPr="00C10D27" w:rsidRDefault="00665F22" w:rsidP="00665F22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308</w:t>
      </w:r>
      <w:bookmarkStart w:id="0" w:name="_GoBack"/>
      <w:bookmarkEnd w:id="0"/>
    </w:p>
    <w:p w:rsidR="002B21A4" w:rsidRPr="002B21A4" w:rsidRDefault="002B21A4" w:rsidP="002B21A4">
      <w:p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 w:rsidRPr="002B21A4"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 w:rsidRPr="002B21A4"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на основание чл.21, ал.1, т.6 от ЗМСМА, чл.30 от ЗОБ и чл.5, ал.1, т.5 от Правилника за организация и дейност на </w:t>
      </w:r>
      <w:proofErr w:type="spellStart"/>
      <w:r w:rsidRPr="002B21A4"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 w:rsidRPr="002B21A4">
        <w:rPr>
          <w:rFonts w:ascii="Times New Roman" w:eastAsia="Times New Roman" w:hAnsi="Times New Roman"/>
          <w:b/>
          <w:szCs w:val="28"/>
          <w:lang w:eastAsia="bg-BG"/>
        </w:rPr>
        <w:t xml:space="preserve"> - Хайредин</w:t>
      </w:r>
      <w:r w:rsidRPr="002B21A4">
        <w:rPr>
          <w:rFonts w:ascii="Times New Roman" w:eastAsia="Times New Roman" w:hAnsi="Times New Roman"/>
          <w:b/>
          <w:szCs w:val="28"/>
          <w:lang w:val="en-US" w:eastAsia="bg-BG"/>
        </w:rPr>
        <w:t xml:space="preserve"> </w:t>
      </w:r>
      <w:r w:rsidR="00B550A2">
        <w:rPr>
          <w:rFonts w:ascii="Times New Roman" w:eastAsia="Times New Roman" w:hAnsi="Times New Roman"/>
          <w:b/>
          <w:szCs w:val="28"/>
          <w:lang w:eastAsia="bg-BG"/>
        </w:rPr>
        <w:t>и съгласно чл.9 от ЗОД</w:t>
      </w:r>
      <w:r w:rsidRPr="002B21A4">
        <w:rPr>
          <w:rFonts w:ascii="Times New Roman" w:eastAsia="Times New Roman" w:hAnsi="Times New Roman"/>
          <w:b/>
          <w:szCs w:val="28"/>
          <w:lang w:val="en-US" w:eastAsia="bg-BG"/>
        </w:rPr>
        <w:t xml:space="preserve"> </w:t>
      </w:r>
      <w:r w:rsidRPr="002B21A4">
        <w:rPr>
          <w:rFonts w:ascii="Times New Roman" w:eastAsia="Times New Roman" w:hAnsi="Times New Roman"/>
          <w:b/>
          <w:szCs w:val="28"/>
          <w:lang w:eastAsia="bg-BG"/>
        </w:rPr>
        <w:t>, приема Годишния отчет за състо</w:t>
      </w:r>
      <w:r>
        <w:rPr>
          <w:rFonts w:ascii="Times New Roman" w:eastAsia="Times New Roman" w:hAnsi="Times New Roman"/>
          <w:b/>
          <w:szCs w:val="28"/>
          <w:lang w:eastAsia="bg-BG"/>
        </w:rPr>
        <w:t>янието на общинския дълг за 2013</w:t>
      </w:r>
      <w:r w:rsidRPr="002B21A4">
        <w:rPr>
          <w:rFonts w:ascii="Times New Roman" w:eastAsia="Times New Roman" w:hAnsi="Times New Roman"/>
          <w:b/>
          <w:szCs w:val="28"/>
          <w:lang w:eastAsia="bg-BG"/>
        </w:rPr>
        <w:t xml:space="preserve"> година,както следва :</w:t>
      </w:r>
    </w:p>
    <w:p w:rsidR="002B21A4" w:rsidRPr="002B21A4" w:rsidRDefault="002B21A4" w:rsidP="002B2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B21A4">
        <w:rPr>
          <w:rFonts w:ascii="Times New Roman" w:eastAsia="Times New Roman" w:hAnsi="Times New Roman"/>
          <w:b/>
          <w:sz w:val="28"/>
          <w:szCs w:val="28"/>
          <w:lang w:eastAsia="bg-BG"/>
        </w:rPr>
        <w:t>ОБЩИНА  ХАЙРЕДИН   5611</w:t>
      </w:r>
    </w:p>
    <w:p w:rsidR="002B21A4" w:rsidRPr="002B21A4" w:rsidRDefault="002B21A4" w:rsidP="002B2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1A4">
        <w:rPr>
          <w:rFonts w:ascii="Times New Roman" w:eastAsia="Times New Roman" w:hAnsi="Times New Roman"/>
          <w:sz w:val="24"/>
          <w:szCs w:val="24"/>
          <w:lang w:eastAsia="bg-BG"/>
        </w:rPr>
        <w:t>ул. „Г. Димитров” №: 135</w:t>
      </w:r>
    </w:p>
    <w:p w:rsidR="002B21A4" w:rsidRPr="002B21A4" w:rsidRDefault="002B21A4" w:rsidP="002B2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21A4" w:rsidRPr="002B21A4" w:rsidRDefault="002B21A4" w:rsidP="002B2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1A4">
        <w:rPr>
          <w:rFonts w:ascii="Times New Roman" w:eastAsia="Times New Roman" w:hAnsi="Times New Roman"/>
          <w:b/>
          <w:sz w:val="24"/>
          <w:szCs w:val="24"/>
          <w:lang w:eastAsia="bg-BG"/>
        </w:rPr>
        <w:t>ОТЧЕТ</w:t>
      </w:r>
      <w:r w:rsidRPr="002B21A4">
        <w:rPr>
          <w:rFonts w:ascii="Times New Roman" w:eastAsia="Times New Roman" w:hAnsi="Times New Roman"/>
          <w:sz w:val="24"/>
          <w:szCs w:val="24"/>
          <w:lang w:eastAsia="bg-BG"/>
        </w:rPr>
        <w:t xml:space="preserve">  Общински  дълг / 2013г.</w:t>
      </w:r>
    </w:p>
    <w:p w:rsidR="002B21A4" w:rsidRPr="002B21A4" w:rsidRDefault="002B21A4" w:rsidP="002B2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10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96"/>
        <w:gridCol w:w="1260"/>
        <w:gridCol w:w="900"/>
        <w:gridCol w:w="900"/>
        <w:gridCol w:w="1024"/>
        <w:gridCol w:w="1080"/>
        <w:gridCol w:w="1260"/>
        <w:gridCol w:w="900"/>
        <w:gridCol w:w="900"/>
        <w:gridCol w:w="900"/>
      </w:tblGrid>
      <w:tr w:rsidR="002B21A4" w:rsidRPr="002B21A4" w:rsidTr="002B21A4">
        <w:tc>
          <w:tcPr>
            <w:tcW w:w="3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96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21A4" w:rsidRPr="002B21A4" w:rsidTr="002B21A4">
        <w:tc>
          <w:tcPr>
            <w:tcW w:w="3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96" w:type="dxa"/>
          </w:tcPr>
          <w:p w:rsidR="002B21A4" w:rsidRPr="002B21A4" w:rsidRDefault="002B21A4" w:rsidP="002B2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от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до</w:t>
            </w:r>
          </w:p>
        </w:tc>
        <w:tc>
          <w:tcPr>
            <w:tcW w:w="1024" w:type="dxa"/>
          </w:tcPr>
          <w:p w:rsidR="002B21A4" w:rsidRPr="002B21A4" w:rsidRDefault="002B21A4" w:rsidP="002B2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Размер главница </w:t>
            </w:r>
          </w:p>
        </w:tc>
        <w:tc>
          <w:tcPr>
            <w:tcW w:w="108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Размер </w:t>
            </w:r>
          </w:p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лихва</w:t>
            </w: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Погасена главница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Погасена лихва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Остатък главница 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Остатък лихва</w:t>
            </w:r>
          </w:p>
        </w:tc>
      </w:tr>
      <w:tr w:rsidR="002B21A4" w:rsidRPr="002B21A4" w:rsidTr="002B21A4">
        <w:tc>
          <w:tcPr>
            <w:tcW w:w="3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96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Микробус Опел</w:t>
            </w: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финансов лизинг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2008</w:t>
            </w: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2013г.</w:t>
            </w:r>
          </w:p>
        </w:tc>
        <w:tc>
          <w:tcPr>
            <w:tcW w:w="1024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33 780</w:t>
            </w:r>
          </w:p>
        </w:tc>
        <w:tc>
          <w:tcPr>
            <w:tcW w:w="108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16 380</w:t>
            </w:r>
          </w:p>
        </w:tc>
        <w:tc>
          <w:tcPr>
            <w:tcW w:w="126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33 780</w:t>
            </w:r>
          </w:p>
        </w:tc>
        <w:tc>
          <w:tcPr>
            <w:tcW w:w="90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16 380</w:t>
            </w:r>
          </w:p>
        </w:tc>
        <w:tc>
          <w:tcPr>
            <w:tcW w:w="90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2B21A4" w:rsidRPr="002B21A4" w:rsidTr="002B21A4">
        <w:tc>
          <w:tcPr>
            <w:tcW w:w="3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96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Дачия</w:t>
            </w:r>
            <w:proofErr w:type="spellEnd"/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Логан</w:t>
            </w:r>
            <w:proofErr w:type="spellEnd"/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MCV</w:t>
            </w: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финансов лизинг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2012г.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2016г.</w:t>
            </w:r>
          </w:p>
        </w:tc>
        <w:tc>
          <w:tcPr>
            <w:tcW w:w="1024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21 681</w:t>
            </w:r>
          </w:p>
        </w:tc>
        <w:tc>
          <w:tcPr>
            <w:tcW w:w="108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1 907</w:t>
            </w:r>
          </w:p>
        </w:tc>
        <w:tc>
          <w:tcPr>
            <w:tcW w:w="126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7 288</w:t>
            </w:r>
          </w:p>
        </w:tc>
        <w:tc>
          <w:tcPr>
            <w:tcW w:w="90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777</w:t>
            </w:r>
          </w:p>
        </w:tc>
        <w:tc>
          <w:tcPr>
            <w:tcW w:w="90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14 393</w:t>
            </w:r>
          </w:p>
        </w:tc>
        <w:tc>
          <w:tcPr>
            <w:tcW w:w="90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 </w:t>
            </w: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130</w:t>
            </w:r>
          </w:p>
        </w:tc>
      </w:tr>
      <w:tr w:rsidR="002B21A4" w:rsidRPr="002B21A4" w:rsidTr="002B21A4">
        <w:tc>
          <w:tcPr>
            <w:tcW w:w="3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6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Дачия</w:t>
            </w:r>
            <w:proofErr w:type="spellEnd"/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Логан</w:t>
            </w:r>
            <w:proofErr w:type="spellEnd"/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VAN</w:t>
            </w: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финансов лизинг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2012</w:t>
            </w: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2016г.</w:t>
            </w:r>
          </w:p>
        </w:tc>
        <w:tc>
          <w:tcPr>
            <w:tcW w:w="1024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56 673</w:t>
            </w:r>
          </w:p>
        </w:tc>
        <w:tc>
          <w:tcPr>
            <w:tcW w:w="108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8 455</w:t>
            </w:r>
          </w:p>
        </w:tc>
        <w:tc>
          <w:tcPr>
            <w:tcW w:w="126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18 548</w:t>
            </w:r>
          </w:p>
        </w:tc>
        <w:tc>
          <w:tcPr>
            <w:tcW w:w="90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3 402</w:t>
            </w:r>
          </w:p>
        </w:tc>
        <w:tc>
          <w:tcPr>
            <w:tcW w:w="90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38 125</w:t>
            </w:r>
          </w:p>
        </w:tc>
        <w:tc>
          <w:tcPr>
            <w:tcW w:w="900" w:type="dxa"/>
            <w:vAlign w:val="bottom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5 053</w:t>
            </w:r>
          </w:p>
        </w:tc>
      </w:tr>
      <w:tr w:rsidR="002B21A4" w:rsidRPr="002B21A4" w:rsidTr="002B21A4">
        <w:tc>
          <w:tcPr>
            <w:tcW w:w="3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6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Дачия</w:t>
            </w:r>
            <w:proofErr w:type="spellEnd"/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NEW </w:t>
            </w:r>
            <w:proofErr w:type="spellStart"/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Lodan</w:t>
            </w:r>
            <w:proofErr w:type="spellEnd"/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Laureate </w:t>
            </w: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финансов лизинг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2013г.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18</w:t>
            </w: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24" w:type="dxa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23 750</w:t>
            </w:r>
          </w:p>
        </w:tc>
        <w:tc>
          <w:tcPr>
            <w:tcW w:w="1080" w:type="dxa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3 248</w:t>
            </w: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6 362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907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17 388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2 341</w:t>
            </w:r>
          </w:p>
        </w:tc>
      </w:tr>
      <w:tr w:rsidR="002B21A4" w:rsidRPr="002B21A4" w:rsidTr="002B21A4">
        <w:tc>
          <w:tcPr>
            <w:tcW w:w="3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6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Дачия</w:t>
            </w:r>
            <w:proofErr w:type="spellEnd"/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Duster Laureate 4WD</w:t>
            </w: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финансов лизинг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2013г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2018</w:t>
            </w: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24" w:type="dxa"/>
          </w:tcPr>
          <w:p w:rsidR="002B21A4" w:rsidRPr="002B21A4" w:rsidRDefault="002B21A4" w:rsidP="002B21A4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35 030</w:t>
            </w:r>
          </w:p>
        </w:tc>
        <w:tc>
          <w:tcPr>
            <w:tcW w:w="1080" w:type="dxa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4 791</w:t>
            </w: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9 385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1 340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25 645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3 451</w:t>
            </w:r>
          </w:p>
        </w:tc>
      </w:tr>
      <w:tr w:rsidR="002B21A4" w:rsidRPr="002B21A4" w:rsidTr="002B21A4">
        <w:tc>
          <w:tcPr>
            <w:tcW w:w="3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96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21A4" w:rsidRPr="002B21A4" w:rsidTr="002B21A4">
        <w:tc>
          <w:tcPr>
            <w:tcW w:w="3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  <w:gridSpan w:val="2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Всичко </w:t>
            </w: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t>201</w:t>
            </w: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3г.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t>170 914</w:t>
            </w:r>
          </w:p>
        </w:tc>
        <w:tc>
          <w:tcPr>
            <w:tcW w:w="108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t>34 781</w:t>
            </w: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t>75 363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t>22 806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t>95 551</w:t>
            </w: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11 9</w:t>
            </w: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t>7</w:t>
            </w:r>
            <w:r w:rsidRPr="002B2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5</w:t>
            </w:r>
          </w:p>
        </w:tc>
      </w:tr>
      <w:tr w:rsidR="002B21A4" w:rsidRPr="002B21A4" w:rsidTr="002B21A4">
        <w:tc>
          <w:tcPr>
            <w:tcW w:w="3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96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21A4" w:rsidRPr="002B21A4" w:rsidTr="002B21A4">
        <w:tc>
          <w:tcPr>
            <w:tcW w:w="3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96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21A4" w:rsidRPr="002B21A4" w:rsidTr="002B21A4">
        <w:tc>
          <w:tcPr>
            <w:tcW w:w="3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96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2B21A4" w:rsidRPr="002B21A4" w:rsidRDefault="002B21A4" w:rsidP="002B2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04ED4" w:rsidRDefault="00104ED4" w:rsidP="00665F22"/>
    <w:p w:rsidR="00665F22" w:rsidRPr="006D1002" w:rsidRDefault="00665F22" w:rsidP="00665F22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13</w:t>
      </w:r>
    </w:p>
    <w:p w:rsidR="00665F22" w:rsidRPr="006D1002" w:rsidRDefault="00665F22" w:rsidP="00665F2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65F22" w:rsidRPr="006D1002" w:rsidRDefault="00665F22" w:rsidP="00665F2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665F22" w:rsidRDefault="00665F22" w:rsidP="00665F2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665F22" w:rsidRDefault="00665F22" w:rsidP="00665F22">
      <w:pPr>
        <w:rPr>
          <w:rFonts w:ascii="Times New Roman" w:hAnsi="Times New Roman"/>
        </w:rPr>
      </w:pPr>
    </w:p>
    <w:p w:rsidR="002B21A4" w:rsidRDefault="002B21A4" w:rsidP="00665F22">
      <w:pPr>
        <w:rPr>
          <w:rFonts w:ascii="Times New Roman" w:hAnsi="Times New Roman"/>
        </w:rPr>
      </w:pPr>
    </w:p>
    <w:p w:rsidR="00F938B1" w:rsidRPr="00F938B1" w:rsidRDefault="00665F22" w:rsidP="00F938B1">
      <w:pPr>
        <w:rPr>
          <w:rFonts w:ascii="Times New Roman" w:hAnsi="Times New Roman"/>
        </w:rPr>
      </w:pPr>
      <w:r w:rsidRPr="00F938B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т.5 от дневния ред:</w:t>
      </w:r>
      <w:r w:rsidR="00F938B1" w:rsidRPr="00F938B1">
        <w:rPr>
          <w:b/>
        </w:rPr>
        <w:t xml:space="preserve"> </w:t>
      </w:r>
      <w:r w:rsidR="00F938B1" w:rsidRPr="00F938B1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Утвърждаване размера на основния и допълнителен план годишен отпуск на Кмета на Община Хайредин, Кметовете на кметства и Кметски наместници за 2014година.</w:t>
      </w:r>
    </w:p>
    <w:p w:rsidR="00F938B1" w:rsidRPr="00F30CF1" w:rsidRDefault="00F938B1" w:rsidP="00F938B1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F938B1" w:rsidRPr="00DA65D1" w:rsidRDefault="00F938B1" w:rsidP="00F938B1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309</w:t>
      </w:r>
    </w:p>
    <w:p w:rsidR="00F938B1" w:rsidRDefault="00F938B1" w:rsidP="00F938B1"/>
    <w:p w:rsidR="00665F22" w:rsidRDefault="00F938B1" w:rsidP="00665F22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 докладна на кмета на Община Хайредин и утвърждава размера и на основния и допълнителен платен годишен отпуск на Кмета на Община, Кметовете на кметства и Кметски наместници за 2014г. както следва: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E0DF4" w:rsidTr="009E0DF4">
        <w:tc>
          <w:tcPr>
            <w:tcW w:w="2303" w:type="dxa"/>
          </w:tcPr>
          <w:p w:rsidR="009E0DF4" w:rsidRPr="009E0DF4" w:rsidRDefault="009E0DF4" w:rsidP="009E0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303" w:type="dxa"/>
          </w:tcPr>
          <w:p w:rsidR="009E0DF4" w:rsidRPr="009E0DF4" w:rsidRDefault="009E0DF4" w:rsidP="009E0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 фамилия</w:t>
            </w:r>
          </w:p>
        </w:tc>
        <w:tc>
          <w:tcPr>
            <w:tcW w:w="2303" w:type="dxa"/>
          </w:tcPr>
          <w:p w:rsidR="009E0DF4" w:rsidRPr="009E0DF4" w:rsidRDefault="009E0DF4" w:rsidP="009E0DF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Чл.31 от НРВПО</w:t>
            </w:r>
          </w:p>
        </w:tc>
        <w:tc>
          <w:tcPr>
            <w:tcW w:w="2303" w:type="dxa"/>
          </w:tcPr>
          <w:p w:rsidR="009E0DF4" w:rsidRPr="009E0DF4" w:rsidRDefault="009E0DF4" w:rsidP="009E0DF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Чл. 156, ал.1 т.2 от КТ</w:t>
            </w:r>
          </w:p>
        </w:tc>
      </w:tr>
      <w:tr w:rsidR="009E0DF4" w:rsidTr="009E0DF4"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Кмет на Община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Тодор Алексиев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E0DF4" w:rsidTr="009E0DF4"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Кмет с.Манастирище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Атанас Атанасов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9E0DF4" w:rsidTr="009E0DF4"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Кмет с.Михайлово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Стефан Ангелов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9E0DF4" w:rsidTr="009E0DF4"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Кмет с.Рогозен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  <w:b/>
              </w:rPr>
              <w:t>Бешировски</w:t>
            </w:r>
            <w:proofErr w:type="spellEnd"/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9E0DF4" w:rsidTr="009E0DF4"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Кметски наместник с.Бързина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Тихомир Трифонов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9E0DF4" w:rsidTr="009E0DF4"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Кметски наместник с.Ботево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Соня Ненкова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03" w:type="dxa"/>
          </w:tcPr>
          <w:p w:rsidR="009E0DF4" w:rsidRDefault="009E0DF4" w:rsidP="00665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F938B1" w:rsidRDefault="00F938B1" w:rsidP="00665F22">
      <w:pPr>
        <w:rPr>
          <w:rFonts w:ascii="Times New Roman" w:hAnsi="Times New Roman"/>
          <w:b/>
        </w:rPr>
      </w:pPr>
    </w:p>
    <w:p w:rsidR="009E0DF4" w:rsidRDefault="009E0DF4" w:rsidP="00665F22">
      <w:pPr>
        <w:rPr>
          <w:rFonts w:ascii="Times New Roman" w:hAnsi="Times New Roman"/>
          <w:b/>
        </w:rPr>
      </w:pPr>
    </w:p>
    <w:p w:rsidR="009E0DF4" w:rsidRPr="006D1002" w:rsidRDefault="009E0DF4" w:rsidP="009E0DF4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12</w:t>
      </w:r>
    </w:p>
    <w:p w:rsidR="009E0DF4" w:rsidRPr="006D1002" w:rsidRDefault="009E0DF4" w:rsidP="009E0DF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9E0DF4" w:rsidRPr="006D1002" w:rsidRDefault="009E0DF4" w:rsidP="009E0DF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 (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.Кръстев)</w:t>
      </w:r>
    </w:p>
    <w:p w:rsidR="009E0DF4" w:rsidRDefault="009E0DF4" w:rsidP="009E0DF4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9E0DF4" w:rsidRDefault="009E0DF4" w:rsidP="00665F22">
      <w:pPr>
        <w:rPr>
          <w:rFonts w:ascii="Times New Roman" w:hAnsi="Times New Roman"/>
          <w:b/>
        </w:rPr>
      </w:pPr>
    </w:p>
    <w:p w:rsidR="000B3F6B" w:rsidRDefault="009E0DF4" w:rsidP="000B3F6B">
      <w:pPr>
        <w:rPr>
          <w:rFonts w:ascii="Times New Roman" w:hAnsi="Times New Roman"/>
          <w:b/>
        </w:rPr>
      </w:pPr>
      <w:r w:rsidRPr="000B3F6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т.6 от дневния ред:</w:t>
      </w:r>
      <w:r w:rsidR="000B3F6B" w:rsidRPr="000B3F6B">
        <w:rPr>
          <w:b/>
        </w:rPr>
        <w:t xml:space="preserve"> </w:t>
      </w:r>
      <w:r w:rsidR="000B3F6B" w:rsidRPr="000B3F6B">
        <w:rPr>
          <w:rFonts w:ascii="Times New Roman" w:hAnsi="Times New Roman"/>
          <w:b/>
        </w:rPr>
        <w:t>Докладна записка от Кмета на Община Хайредин- Тодор Алексиев Тодоров, относно: Програма за управление и разпореждане с общинска собственост на Община Хайредин за 2014 година.</w:t>
      </w:r>
    </w:p>
    <w:p w:rsidR="000B3F6B" w:rsidRPr="000B3F6B" w:rsidRDefault="000B3F6B" w:rsidP="000B3F6B">
      <w:pPr>
        <w:rPr>
          <w:rFonts w:ascii="Times New Roman" w:hAnsi="Times New Roman"/>
        </w:rPr>
      </w:pPr>
    </w:p>
    <w:p w:rsidR="000B3F6B" w:rsidRPr="00F30CF1" w:rsidRDefault="000B3F6B" w:rsidP="000B3F6B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0B3F6B" w:rsidRPr="00DA65D1" w:rsidRDefault="000B3F6B" w:rsidP="000B3F6B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310</w:t>
      </w:r>
    </w:p>
    <w:p w:rsidR="007C35A5" w:rsidRDefault="007C35A5" w:rsidP="00665F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чл.21, ал.1, т.8 от ЗМСМА, чл.8, ал.9 от Закона за общинската собственост и чл.4, ал.1 от Наредбата за придобиване, управление и разпореждане с общинската </w:t>
      </w:r>
      <w:r>
        <w:rPr>
          <w:rFonts w:ascii="Times New Roman" w:hAnsi="Times New Roman"/>
          <w:b/>
        </w:rPr>
        <w:lastRenderedPageBreak/>
        <w:t xml:space="preserve">собственост на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 приема Програма за придобиване, управление и разпореждане с общинска собственост в Община Хайредин за 2014година.</w:t>
      </w:r>
    </w:p>
    <w:p w:rsidR="00143442" w:rsidRDefault="00143442" w:rsidP="00665F22">
      <w:pPr>
        <w:rPr>
          <w:rFonts w:ascii="Times New Roman" w:hAnsi="Times New Roman"/>
          <w:b/>
        </w:rPr>
      </w:pPr>
    </w:p>
    <w:p w:rsidR="00143442" w:rsidRPr="006D1002" w:rsidRDefault="00143442" w:rsidP="00143442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13</w:t>
      </w:r>
    </w:p>
    <w:p w:rsidR="00143442" w:rsidRPr="006D1002" w:rsidRDefault="00143442" w:rsidP="0014344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43442" w:rsidRPr="006D1002" w:rsidRDefault="00143442" w:rsidP="0014344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43442" w:rsidRDefault="00143442" w:rsidP="0014344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143442" w:rsidRDefault="00143442" w:rsidP="00143442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143442" w:rsidRDefault="00143442" w:rsidP="00143442">
      <w:pPr>
        <w:rPr>
          <w:rFonts w:ascii="Times New Roman" w:hAnsi="Times New Roman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т.7</w:t>
      </w:r>
      <w:r w:rsidRPr="000B3F6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143442">
        <w:rPr>
          <w:b/>
        </w:rPr>
        <w:t xml:space="preserve"> </w:t>
      </w:r>
      <w:r w:rsidRPr="00143442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Промяна предназначението на част от училищен двор.</w:t>
      </w:r>
    </w:p>
    <w:p w:rsidR="00143442" w:rsidRPr="00F30CF1" w:rsidRDefault="00143442" w:rsidP="00143442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143442" w:rsidRPr="00DA65D1" w:rsidRDefault="00143442" w:rsidP="00143442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311</w:t>
      </w:r>
    </w:p>
    <w:p w:rsidR="00143442" w:rsidRDefault="004B2CA4" w:rsidP="004B2CA4">
      <w:pPr>
        <w:pStyle w:val="a3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на основание чл.21, ал.1, т.11 от ЗМСМА, във връзка с чл.5, ал.</w:t>
      </w:r>
      <w:r w:rsidR="0087183A">
        <w:rPr>
          <w:b/>
        </w:rPr>
        <w:t xml:space="preserve">6 от Наредба №5 за реда за придобиване, управление и разпореждане с общинско имущество приема да се промени предназначението на УПИ </w:t>
      </w:r>
      <w:r w:rsidR="0087183A">
        <w:rPr>
          <w:b/>
          <w:lang w:val="en-US"/>
        </w:rPr>
        <w:t>I</w:t>
      </w:r>
      <w:r w:rsidR="0087183A">
        <w:rPr>
          <w:b/>
        </w:rPr>
        <w:t xml:space="preserve">- 97, УПИ </w:t>
      </w:r>
      <w:r w:rsidR="0087183A">
        <w:rPr>
          <w:b/>
          <w:lang w:val="en-US"/>
        </w:rPr>
        <w:t>II</w:t>
      </w:r>
      <w:r w:rsidR="0087183A">
        <w:rPr>
          <w:b/>
        </w:rPr>
        <w:t xml:space="preserve">-96 и част от УПИ </w:t>
      </w:r>
      <w:r w:rsidR="0087183A">
        <w:rPr>
          <w:b/>
          <w:lang w:val="en-US"/>
        </w:rPr>
        <w:t>III</w:t>
      </w:r>
      <w:r w:rsidR="0087183A">
        <w:rPr>
          <w:b/>
        </w:rPr>
        <w:t xml:space="preserve"> с площ от 2572,00 кв. м. в кв.25 по плана на с.Манастирище от терен за озеленяване и училищен двор за изграждане на площад и озеленяване.</w:t>
      </w:r>
    </w:p>
    <w:p w:rsidR="0087183A" w:rsidRDefault="0087183A" w:rsidP="004B2CA4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Да се разработи ПУП – ПР /Подробен </w:t>
      </w:r>
      <w:proofErr w:type="spellStart"/>
      <w:r>
        <w:rPr>
          <w:b/>
        </w:rPr>
        <w:t>устройствен</w:t>
      </w:r>
      <w:proofErr w:type="spellEnd"/>
      <w:r>
        <w:rPr>
          <w:b/>
        </w:rPr>
        <w:t xml:space="preserve"> план – План за </w:t>
      </w:r>
      <w:proofErr w:type="spellStart"/>
      <w:r>
        <w:rPr>
          <w:b/>
        </w:rPr>
        <w:t>реглация</w:t>
      </w:r>
      <w:proofErr w:type="spellEnd"/>
      <w:r>
        <w:rPr>
          <w:b/>
        </w:rPr>
        <w:t>/ в обхвата на горе описаните имоти.</w:t>
      </w:r>
    </w:p>
    <w:p w:rsidR="0087183A" w:rsidRDefault="0087183A" w:rsidP="004B2CA4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Упълномощава Кмета на Община Хайредин да извърши всички </w:t>
      </w:r>
      <w:proofErr w:type="spellStart"/>
      <w:r>
        <w:rPr>
          <w:b/>
        </w:rPr>
        <w:t>последващи</w:t>
      </w:r>
      <w:proofErr w:type="spellEnd"/>
      <w:r>
        <w:rPr>
          <w:b/>
        </w:rPr>
        <w:t xml:space="preserve"> действия в изпълнение на горните решения.</w:t>
      </w:r>
    </w:p>
    <w:p w:rsidR="0087183A" w:rsidRDefault="0087183A" w:rsidP="0087183A">
      <w:pPr>
        <w:pStyle w:val="a3"/>
        <w:rPr>
          <w:b/>
        </w:rPr>
      </w:pPr>
    </w:p>
    <w:p w:rsidR="0087183A" w:rsidRDefault="0087183A" w:rsidP="0087183A">
      <w:pPr>
        <w:pStyle w:val="a3"/>
        <w:rPr>
          <w:b/>
        </w:rPr>
      </w:pPr>
    </w:p>
    <w:p w:rsidR="0087183A" w:rsidRPr="006D1002" w:rsidRDefault="0087183A" w:rsidP="0087183A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13</w:t>
      </w:r>
    </w:p>
    <w:p w:rsidR="0087183A" w:rsidRPr="006D1002" w:rsidRDefault="0087183A" w:rsidP="0087183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87183A" w:rsidRPr="006D1002" w:rsidRDefault="0087183A" w:rsidP="0087183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87183A" w:rsidRDefault="0087183A" w:rsidP="0087183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87183A" w:rsidRDefault="0087183A" w:rsidP="0087183A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63710D" w:rsidRDefault="0063710D" w:rsidP="0063710D">
      <w:pPr>
        <w:rPr>
          <w:rFonts w:ascii="Times New Roman" w:hAnsi="Times New Roman"/>
          <w:b/>
        </w:rPr>
      </w:pPr>
      <w:r w:rsidRPr="0063710D">
        <w:rPr>
          <w:rFonts w:cstheme="minorBidi"/>
          <w:b/>
          <w:u w:val="single"/>
        </w:rPr>
        <w:t>По т.8</w:t>
      </w:r>
      <w:r w:rsidRPr="0063710D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63710D">
        <w:rPr>
          <w:b/>
        </w:rPr>
        <w:t xml:space="preserve"> </w:t>
      </w:r>
      <w:r w:rsidRPr="0063710D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Смяна начина на трайно ползване на имот № 126010</w:t>
      </w:r>
    </w:p>
    <w:p w:rsidR="0063710D" w:rsidRPr="0063710D" w:rsidRDefault="0063710D" w:rsidP="0063710D">
      <w:pPr>
        <w:rPr>
          <w:rFonts w:ascii="Times New Roman" w:hAnsi="Times New Roman"/>
        </w:rPr>
      </w:pPr>
    </w:p>
    <w:p w:rsidR="0087183A" w:rsidRDefault="0087183A" w:rsidP="0087183A">
      <w:pPr>
        <w:pStyle w:val="a3"/>
        <w:rPr>
          <w:b/>
        </w:rPr>
      </w:pPr>
    </w:p>
    <w:p w:rsidR="0063710D" w:rsidRPr="00F30CF1" w:rsidRDefault="0063710D" w:rsidP="0063710D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63710D" w:rsidRDefault="0063710D" w:rsidP="0063710D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312</w:t>
      </w:r>
    </w:p>
    <w:p w:rsidR="004F2A84" w:rsidRPr="004F2A84" w:rsidRDefault="004F2A84" w:rsidP="0063710D">
      <w:p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lastRenderedPageBreak/>
        <w:t>На основание чл.21, ал.1, т.8 от ЗМСМА, чл.25, ал.3, т.4 от ЗСПЗЗ във връзка с чл.45и от ППЗСПЗЗ</w:t>
      </w:r>
    </w:p>
    <w:p w:rsidR="0063710D" w:rsidRDefault="002C4837" w:rsidP="002C4837">
      <w:pPr>
        <w:pStyle w:val="a3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приема инвестиционното намерение на </w:t>
      </w:r>
      <w:proofErr w:type="spellStart"/>
      <w:r>
        <w:rPr>
          <w:b/>
        </w:rPr>
        <w:t>Санко</w:t>
      </w:r>
      <w:proofErr w:type="spellEnd"/>
      <w:r>
        <w:rPr>
          <w:b/>
        </w:rPr>
        <w:t xml:space="preserve"> Николов </w:t>
      </w:r>
      <w:proofErr w:type="spellStart"/>
      <w:r>
        <w:rPr>
          <w:b/>
        </w:rPr>
        <w:t>Санков</w:t>
      </w:r>
      <w:proofErr w:type="spellEnd"/>
    </w:p>
    <w:p w:rsidR="002C4837" w:rsidRDefault="002C4837" w:rsidP="002C4837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Променя начина на трайно ползване на ПИ №126010, м.„Манастира“ землището на с.Манастирище с площ от 4.000 дка, актуван с Акт за публична общинска собственост №177/20.02.2012 г. от пасище, мера в други земеделски нужди – нива.</w:t>
      </w:r>
    </w:p>
    <w:p w:rsidR="009B449C" w:rsidRDefault="00E94722" w:rsidP="002C4837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Изразява предварително съгласие със срок 12 месеца за промяна начина на трайно ползване на ПИ №126010 общинска собственост – пасища, мери за други земеделски нужди – нива, и провеждане на процедурите по ЗСПЗЗ и ППЗСПЗЗ.</w:t>
      </w:r>
    </w:p>
    <w:p w:rsidR="00E94722" w:rsidRDefault="00E94722" w:rsidP="002C4837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Възлага на Кмета на Община Хайредин да организира и проведе всички процедури по това решение.</w:t>
      </w:r>
    </w:p>
    <w:p w:rsidR="00E94722" w:rsidRDefault="00E94722" w:rsidP="00E94722">
      <w:pPr>
        <w:pStyle w:val="a3"/>
        <w:ind w:left="1080"/>
        <w:rPr>
          <w:b/>
        </w:rPr>
      </w:pPr>
    </w:p>
    <w:p w:rsidR="00E94722" w:rsidRDefault="00E94722" w:rsidP="00E94722">
      <w:pPr>
        <w:pStyle w:val="a3"/>
        <w:ind w:left="1080"/>
        <w:rPr>
          <w:b/>
        </w:rPr>
      </w:pPr>
    </w:p>
    <w:p w:rsidR="00E94722" w:rsidRDefault="00E94722" w:rsidP="00E94722">
      <w:pPr>
        <w:pStyle w:val="a3"/>
        <w:rPr>
          <w:b/>
        </w:rPr>
      </w:pPr>
    </w:p>
    <w:p w:rsidR="00E94722" w:rsidRPr="006D1002" w:rsidRDefault="00E94722" w:rsidP="00E94722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13</w:t>
      </w:r>
    </w:p>
    <w:p w:rsidR="00E94722" w:rsidRPr="006D1002" w:rsidRDefault="00E94722" w:rsidP="00E9472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E94722" w:rsidRPr="006D1002" w:rsidRDefault="00E94722" w:rsidP="00E9472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E94722" w:rsidRDefault="00E94722" w:rsidP="00E9472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E94722" w:rsidRDefault="00E94722" w:rsidP="00E94722">
      <w:pP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4F2A84" w:rsidRPr="004F2A84" w:rsidRDefault="004F2A84" w:rsidP="004F2A84">
      <w:pPr>
        <w:rPr>
          <w:rFonts w:ascii="Times New Roman" w:hAnsi="Times New Roman"/>
        </w:rPr>
      </w:pPr>
      <w:r w:rsidRPr="004F2A84">
        <w:rPr>
          <w:rFonts w:cstheme="minorBidi"/>
          <w:b/>
          <w:u w:val="single"/>
        </w:rPr>
        <w:t>По т.9</w:t>
      </w:r>
      <w:r w:rsidRPr="004F2A84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4F2A84">
        <w:rPr>
          <w:b/>
        </w:rPr>
        <w:t xml:space="preserve"> </w:t>
      </w:r>
      <w:r w:rsidRPr="004F2A84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Обявяване на общинска земеделска земя от публична собственост в частна за замяна и продажба чрез публично оповестен конкурс.</w:t>
      </w:r>
    </w:p>
    <w:p w:rsidR="002C4837" w:rsidRDefault="002C4837" w:rsidP="009B449C">
      <w:pPr>
        <w:rPr>
          <w:b/>
        </w:rPr>
      </w:pPr>
    </w:p>
    <w:p w:rsidR="004F2A84" w:rsidRPr="00F30CF1" w:rsidRDefault="004F2A84" w:rsidP="004F2A84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4F2A84" w:rsidRPr="00DA65D1" w:rsidRDefault="004F2A84" w:rsidP="004F2A84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313</w:t>
      </w:r>
    </w:p>
    <w:p w:rsidR="004F2A84" w:rsidRDefault="00C9577A" w:rsidP="009B449C">
      <w:pPr>
        <w:rPr>
          <w:rFonts w:ascii="Times New Roman" w:hAnsi="Times New Roman"/>
          <w:b/>
        </w:rPr>
      </w:pPr>
      <w:r w:rsidRPr="00C9577A">
        <w:rPr>
          <w:rFonts w:ascii="Times New Roman" w:hAnsi="Times New Roman"/>
          <w:b/>
        </w:rPr>
        <w:t>На основание чл.21, ал.1, т.8 от ЗМСМА</w:t>
      </w:r>
      <w:r>
        <w:rPr>
          <w:rFonts w:ascii="Times New Roman" w:hAnsi="Times New Roman"/>
          <w:b/>
        </w:rPr>
        <w:t xml:space="preserve">, чл.25, ал.3, т.4 от ЗСПЗЗ във връзка с чл.6, ал.1 от ЗОС,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Хайредин, реши:</w:t>
      </w:r>
    </w:p>
    <w:p w:rsidR="00C9577A" w:rsidRDefault="00C9577A" w:rsidP="00C9577A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Обявява от публична общинска собственост в частна Допълва Програмата за придобиване, управление и разпореждане с имотите общинска собственост в Община Хайредин за 2014г. с описаният имот както следва:</w:t>
      </w:r>
    </w:p>
    <w:p w:rsidR="00C9577A" w:rsidRDefault="00C9577A" w:rsidP="00C9577A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ПИ №126010 в землището на с.Манастирище, целият с площ 4.000 дка, с начин на трайно ползване – пасище, мера, категория </w:t>
      </w:r>
      <w:r>
        <w:rPr>
          <w:b/>
          <w:lang w:val="en-US"/>
        </w:rPr>
        <w:t>IX</w:t>
      </w:r>
      <w:r>
        <w:rPr>
          <w:b/>
        </w:rPr>
        <w:t>, местност „Манастира“</w:t>
      </w:r>
    </w:p>
    <w:p w:rsidR="00C9577A" w:rsidRDefault="00C9577A" w:rsidP="00C9577A">
      <w:pPr>
        <w:pStyle w:val="a3"/>
        <w:ind w:left="1080"/>
        <w:rPr>
          <w:b/>
        </w:rPr>
      </w:pPr>
      <w:r>
        <w:rPr>
          <w:b/>
        </w:rPr>
        <w:t>Скица № Ф06700/11.09.2013г.</w:t>
      </w:r>
    </w:p>
    <w:p w:rsidR="00C9577A" w:rsidRDefault="00C9577A" w:rsidP="00C9577A">
      <w:pPr>
        <w:pStyle w:val="a3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декларира, че описаните в горните решения имоти не се ползват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отпаднала. С цел реализиране на бъдещи инвестиционни проекти, което ще допринесе за </w:t>
      </w:r>
      <w:r>
        <w:rPr>
          <w:b/>
        </w:rPr>
        <w:lastRenderedPageBreak/>
        <w:t>откриването на нови работни места Общинския съвет намира решението за целесъобразно.</w:t>
      </w:r>
    </w:p>
    <w:p w:rsidR="00C9577A" w:rsidRDefault="00C9577A" w:rsidP="00C9577A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Възлага на Кмета на Община Хайредин да организира и проведе всички процедури по това решение.</w:t>
      </w:r>
    </w:p>
    <w:p w:rsidR="00C9577A" w:rsidRDefault="00C9577A" w:rsidP="00C9577A">
      <w:pPr>
        <w:pStyle w:val="a3"/>
        <w:rPr>
          <w:b/>
        </w:rPr>
      </w:pPr>
    </w:p>
    <w:p w:rsidR="00C9577A" w:rsidRDefault="00C9577A" w:rsidP="00C9577A">
      <w:pPr>
        <w:pStyle w:val="a3"/>
        <w:rPr>
          <w:b/>
        </w:rPr>
      </w:pPr>
    </w:p>
    <w:p w:rsidR="00C9577A" w:rsidRPr="006D1002" w:rsidRDefault="00C9577A" w:rsidP="00C9577A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13</w:t>
      </w:r>
    </w:p>
    <w:p w:rsidR="00C9577A" w:rsidRPr="006D1002" w:rsidRDefault="00C9577A" w:rsidP="00C9577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C9577A" w:rsidRPr="006D1002" w:rsidRDefault="00C9577A" w:rsidP="00C9577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C9577A" w:rsidRDefault="00C9577A" w:rsidP="00C9577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A4FB1" w:rsidRDefault="004A4FB1" w:rsidP="00C9577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14832" w:rsidRDefault="00614832" w:rsidP="00C9577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A4FB1" w:rsidRDefault="004A4FB1" w:rsidP="004A4FB1">
      <w:pPr>
        <w:rPr>
          <w:rFonts w:ascii="Times New Roman" w:hAnsi="Times New Roman"/>
          <w:b/>
        </w:rPr>
      </w:pPr>
      <w:r w:rsidRPr="004A4FB1">
        <w:rPr>
          <w:rFonts w:cstheme="minorBidi"/>
          <w:b/>
          <w:u w:val="single"/>
        </w:rPr>
        <w:t>По т.10</w:t>
      </w:r>
      <w:r w:rsidRPr="004A4FB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4A4FB1">
        <w:rPr>
          <w:b/>
        </w:rPr>
        <w:t xml:space="preserve"> </w:t>
      </w:r>
      <w:r w:rsidRPr="004A4FB1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Продажба на имот общинска собственост чрез публично оповестен конкурс.</w:t>
      </w:r>
    </w:p>
    <w:p w:rsidR="00614832" w:rsidRPr="004A4FB1" w:rsidRDefault="00614832" w:rsidP="004A4FB1">
      <w:pPr>
        <w:rPr>
          <w:rFonts w:ascii="Times New Roman" w:hAnsi="Times New Roman"/>
        </w:rPr>
      </w:pPr>
    </w:p>
    <w:p w:rsidR="001B15FC" w:rsidRPr="00F30CF1" w:rsidRDefault="001B15FC" w:rsidP="001B15FC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1B15FC" w:rsidRPr="001B15FC" w:rsidRDefault="001B15FC" w:rsidP="001B15FC">
      <w:pPr>
        <w:rPr>
          <w:rFonts w:eastAsia="Times New Roman"/>
          <w:b/>
          <w:sz w:val="28"/>
          <w:szCs w:val="28"/>
          <w:lang w:val="en-US"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31</w:t>
      </w:r>
      <w:r>
        <w:rPr>
          <w:rFonts w:eastAsia="Times New Roman"/>
          <w:b/>
          <w:sz w:val="28"/>
          <w:szCs w:val="28"/>
          <w:lang w:val="en-US" w:eastAsia="bg-BG"/>
        </w:rPr>
        <w:t>4</w:t>
      </w:r>
    </w:p>
    <w:p w:rsidR="00C9577A" w:rsidRDefault="003C5A81" w:rsidP="00040B6A">
      <w:pPr>
        <w:pStyle w:val="a3"/>
        <w:ind w:left="0"/>
        <w:rPr>
          <w:b/>
        </w:rPr>
      </w:pPr>
      <w:r>
        <w:rPr>
          <w:b/>
        </w:rPr>
        <w:t xml:space="preserve">На основание чл.21, ал.1, т.8 от ЗМСМА, чл.40, ал.1 от ЗГ /Закон за горите/, във връзка с чл.35, ал.1, чл.41, ал.2 от ЗОС и чл.33, ал.1, т.1 от Наредба №5 за ПУРОИ,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Хайредин, реши:</w:t>
      </w:r>
    </w:p>
    <w:p w:rsidR="003C5A81" w:rsidRDefault="003C5A81" w:rsidP="003C5A81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Приема инвестиционното намерение на Братан Георгиев Братанова и възлага на Кмета на Община Хайредин да продаде ПИ №203001, м.„Лозята“ по КВС на с.Манастирище, частна общинска собственост с площ от 6.629 дка, актуван с Акт за частна общинска собственост №197/14.07.2010г. чрез публично оповестен конкурс при първоначална цена 3050,00лв. за целия имот без ДДС.</w:t>
      </w:r>
    </w:p>
    <w:p w:rsidR="003C5A81" w:rsidRDefault="003C5A81" w:rsidP="003C5A81">
      <w:pPr>
        <w:pStyle w:val="a3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упълномощава Кмета на Община Хайредин да извърши всички </w:t>
      </w:r>
      <w:proofErr w:type="spellStart"/>
      <w:r>
        <w:rPr>
          <w:b/>
        </w:rPr>
        <w:t>последващи</w:t>
      </w:r>
      <w:proofErr w:type="spellEnd"/>
      <w:r>
        <w:rPr>
          <w:b/>
        </w:rPr>
        <w:t xml:space="preserve"> действия в изпълнение на горните решения.</w:t>
      </w:r>
    </w:p>
    <w:p w:rsidR="003C5A81" w:rsidRDefault="003C5A81" w:rsidP="003C5A81">
      <w:pPr>
        <w:pStyle w:val="a3"/>
        <w:ind w:left="1080"/>
        <w:rPr>
          <w:b/>
        </w:rPr>
      </w:pPr>
    </w:p>
    <w:p w:rsidR="00614832" w:rsidRDefault="00614832" w:rsidP="003C5A81">
      <w:pPr>
        <w:pStyle w:val="a3"/>
        <w:ind w:left="1080"/>
        <w:rPr>
          <w:b/>
        </w:rPr>
      </w:pPr>
    </w:p>
    <w:p w:rsidR="003C5A81" w:rsidRDefault="003C5A81" w:rsidP="003C5A81">
      <w:pPr>
        <w:pStyle w:val="a3"/>
        <w:ind w:left="1080"/>
        <w:rPr>
          <w:b/>
        </w:rPr>
      </w:pPr>
    </w:p>
    <w:p w:rsidR="003C5A81" w:rsidRPr="006D1002" w:rsidRDefault="003C5A81" w:rsidP="003C5A81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13</w:t>
      </w:r>
    </w:p>
    <w:p w:rsidR="003C5A81" w:rsidRPr="006D1002" w:rsidRDefault="003C5A81" w:rsidP="003C5A8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3C5A81" w:rsidRPr="006D1002" w:rsidRDefault="003C5A81" w:rsidP="003C5A8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3C5A81" w:rsidRDefault="003C5A81" w:rsidP="003C5A8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3C5A81" w:rsidRDefault="003C5A81" w:rsidP="003C5A8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14832" w:rsidRDefault="00614832" w:rsidP="003C5A8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14832" w:rsidRDefault="00614832" w:rsidP="00614832">
      <w:pPr>
        <w:rPr>
          <w:rFonts w:ascii="Times New Roman" w:hAnsi="Times New Roman"/>
          <w:b/>
        </w:rPr>
      </w:pPr>
      <w:r w:rsidRPr="00614832">
        <w:rPr>
          <w:rFonts w:cstheme="minorBidi"/>
          <w:b/>
          <w:u w:val="single"/>
        </w:rPr>
        <w:lastRenderedPageBreak/>
        <w:t>По т.11</w:t>
      </w:r>
      <w:r w:rsidRPr="0061483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614832">
        <w:rPr>
          <w:b/>
        </w:rPr>
        <w:t xml:space="preserve"> </w:t>
      </w:r>
      <w:r w:rsidRPr="00614832">
        <w:rPr>
          <w:rFonts w:ascii="Times New Roman" w:hAnsi="Times New Roman"/>
          <w:b/>
        </w:rPr>
        <w:t>Предложение от Кмета на Община Хайредин – Тодор Алексиев Тодоров, относно:  Осигуряване финансов ресурс за окончателно разплащане проект: №</w:t>
      </w:r>
      <w:r w:rsidRPr="00614832">
        <w:rPr>
          <w:rFonts w:ascii="Times New Roman" w:hAnsi="Times New Roman"/>
          <w:b/>
          <w:lang w:val="en-US"/>
        </w:rPr>
        <w:t>BG161PO001/4.1-04/2010/065-U-06.</w:t>
      </w:r>
    </w:p>
    <w:p w:rsidR="00614832" w:rsidRPr="00614832" w:rsidRDefault="00614832" w:rsidP="00614832">
      <w:pPr>
        <w:rPr>
          <w:rFonts w:ascii="Times New Roman" w:hAnsi="Times New Roman"/>
        </w:rPr>
      </w:pPr>
    </w:p>
    <w:p w:rsidR="00614832" w:rsidRPr="00F30CF1" w:rsidRDefault="00614832" w:rsidP="00614832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614832" w:rsidRPr="00614832" w:rsidRDefault="00614832" w:rsidP="00614832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315</w:t>
      </w:r>
    </w:p>
    <w:p w:rsidR="003C5A81" w:rsidRPr="000C2FD5" w:rsidRDefault="003E7BF5" w:rsidP="000C2FD5">
      <w:pPr>
        <w:pStyle w:val="a3"/>
        <w:ind w:left="0"/>
        <w:rPr>
          <w:b/>
        </w:rPr>
      </w:pPr>
      <w:r>
        <w:rPr>
          <w:b/>
        </w:rPr>
        <w:t>На основание чл.104(1) т.5 от ЗПФ,във връзка с чл.29</w:t>
      </w:r>
      <w:r w:rsidR="000C2FD5">
        <w:rPr>
          <w:b/>
          <w:lang w:val="en-US"/>
        </w:rPr>
        <w:t xml:space="preserve">, </w:t>
      </w:r>
      <w:r w:rsidR="000C2FD5">
        <w:rPr>
          <w:b/>
        </w:rPr>
        <w:t xml:space="preserve">ал.1 от НАРЕДБАТА </w:t>
      </w:r>
      <w:proofErr w:type="spellStart"/>
      <w:r w:rsidR="000C2FD5">
        <w:rPr>
          <w:b/>
        </w:rPr>
        <w:t>ОбС</w:t>
      </w:r>
      <w:proofErr w:type="spellEnd"/>
      <w:r w:rsidR="000C2FD5">
        <w:rPr>
          <w:b/>
        </w:rPr>
        <w:t xml:space="preserve"> – Хайредин реши: Да отпусне безлихвен заем за окончателно разплащане проект: №</w:t>
      </w:r>
      <w:r w:rsidR="000C2FD5">
        <w:rPr>
          <w:b/>
          <w:lang w:val="en-US"/>
        </w:rPr>
        <w:t xml:space="preserve">BG161PO001/4.1-04/2010/065-U-06 </w:t>
      </w:r>
      <w:r w:rsidR="000C2FD5">
        <w:rPr>
          <w:b/>
        </w:rPr>
        <w:t>„Предпазна подпорна стена за укрепване левия бряг на р.Огоста“.Необходимия ресурс в размер на 382 602.40 лв.</w:t>
      </w:r>
    </w:p>
    <w:p w:rsidR="00365F87" w:rsidRDefault="00365F87" w:rsidP="003C5A81">
      <w:pPr>
        <w:pStyle w:val="a3"/>
        <w:ind w:left="1080"/>
        <w:rPr>
          <w:b/>
        </w:rPr>
      </w:pPr>
    </w:p>
    <w:p w:rsidR="007604AE" w:rsidRDefault="007604AE" w:rsidP="003C5A81">
      <w:pPr>
        <w:pStyle w:val="a3"/>
        <w:ind w:left="1080"/>
        <w:rPr>
          <w:b/>
        </w:rPr>
      </w:pPr>
    </w:p>
    <w:p w:rsidR="00614832" w:rsidRPr="006D1002" w:rsidRDefault="00614832" w:rsidP="00614832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7</w:t>
      </w:r>
    </w:p>
    <w:p w:rsidR="00614832" w:rsidRPr="006D1002" w:rsidRDefault="00614832" w:rsidP="0061483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14832" w:rsidRPr="006D1002" w:rsidRDefault="00614832" w:rsidP="0061483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6</w:t>
      </w:r>
      <w:r w:rsidR="003600A9">
        <w:rPr>
          <w:rFonts w:ascii="Times New Roman" w:eastAsiaTheme="minorHAnsi" w:hAnsi="Times New Roman" w:cstheme="minorBidi"/>
          <w:b/>
          <w:sz w:val="28"/>
          <w:szCs w:val="28"/>
        </w:rPr>
        <w:t xml:space="preserve"> (С.Крумова,</w:t>
      </w:r>
      <w:proofErr w:type="spellStart"/>
      <w:r w:rsidR="003600A9"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 w:rsidR="003600A9">
        <w:rPr>
          <w:rFonts w:ascii="Times New Roman" w:eastAsiaTheme="minorHAnsi" w:hAnsi="Times New Roman" w:cstheme="minorBidi"/>
          <w:b/>
          <w:sz w:val="28"/>
          <w:szCs w:val="28"/>
        </w:rPr>
        <w:t>.Кръстев,Р.Първанов,Ангел Стефанов,Пл.</w:t>
      </w:r>
      <w:proofErr w:type="spellStart"/>
      <w:r w:rsidR="003600A9">
        <w:rPr>
          <w:rFonts w:ascii="Times New Roman" w:eastAsiaTheme="minorHAnsi" w:hAnsi="Times New Roman" w:cstheme="minorBidi"/>
          <w:b/>
          <w:sz w:val="28"/>
          <w:szCs w:val="28"/>
        </w:rPr>
        <w:t>Калеев</w:t>
      </w:r>
      <w:proofErr w:type="spellEnd"/>
      <w:r w:rsidR="003600A9">
        <w:rPr>
          <w:rFonts w:ascii="Times New Roman" w:eastAsiaTheme="minorHAnsi" w:hAnsi="Times New Roman" w:cstheme="minorBidi"/>
          <w:b/>
          <w:sz w:val="28"/>
          <w:szCs w:val="28"/>
        </w:rPr>
        <w:t>,Н.Братанов)</w:t>
      </w:r>
    </w:p>
    <w:p w:rsidR="00614832" w:rsidRDefault="00614832" w:rsidP="0061483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7604AE" w:rsidRDefault="007604AE" w:rsidP="0061483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14832" w:rsidRDefault="00614832" w:rsidP="003C5A81">
      <w:pPr>
        <w:pStyle w:val="a3"/>
        <w:ind w:left="1080"/>
        <w:rPr>
          <w:b/>
        </w:rPr>
      </w:pPr>
    </w:p>
    <w:p w:rsidR="007604AE" w:rsidRDefault="007604AE" w:rsidP="007604AE">
      <w:pPr>
        <w:rPr>
          <w:rFonts w:ascii="Times New Roman" w:hAnsi="Times New Roman"/>
          <w:b/>
        </w:rPr>
      </w:pPr>
      <w:r w:rsidRPr="007604AE">
        <w:rPr>
          <w:rFonts w:cstheme="minorBidi"/>
          <w:b/>
          <w:u w:val="single"/>
        </w:rPr>
        <w:t>По т.12</w:t>
      </w:r>
      <w:r w:rsidRPr="007604AE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7604AE">
        <w:rPr>
          <w:b/>
        </w:rPr>
        <w:t xml:space="preserve"> </w:t>
      </w:r>
      <w:r w:rsidRPr="007604AE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Провеждане на публично оповестен конкурс за продажба на имот – частна общинска собственост №204004 с площ от 25,966 дка, </w:t>
      </w:r>
      <w:proofErr w:type="spellStart"/>
      <w:r w:rsidRPr="007604AE">
        <w:rPr>
          <w:rFonts w:ascii="Times New Roman" w:hAnsi="Times New Roman"/>
          <w:b/>
        </w:rPr>
        <w:t>находящ</w:t>
      </w:r>
      <w:proofErr w:type="spellEnd"/>
      <w:r w:rsidRPr="007604AE">
        <w:rPr>
          <w:rFonts w:ascii="Times New Roman" w:hAnsi="Times New Roman"/>
          <w:b/>
        </w:rPr>
        <w:t xml:space="preserve"> се в местността „Край село“ в землището на с.Манастирище.</w:t>
      </w:r>
    </w:p>
    <w:p w:rsidR="007604AE" w:rsidRPr="007604AE" w:rsidRDefault="007604AE" w:rsidP="007604AE">
      <w:pPr>
        <w:rPr>
          <w:rFonts w:ascii="Times New Roman" w:hAnsi="Times New Roman"/>
        </w:rPr>
      </w:pPr>
    </w:p>
    <w:p w:rsidR="007604AE" w:rsidRPr="00F30CF1" w:rsidRDefault="007604AE" w:rsidP="007604AE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7604AE" w:rsidRPr="00614832" w:rsidRDefault="007604AE" w:rsidP="007604AE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316</w:t>
      </w:r>
    </w:p>
    <w:p w:rsidR="007604AE" w:rsidRDefault="007604AE" w:rsidP="007604AE">
      <w:pPr>
        <w:pStyle w:val="a3"/>
        <w:ind w:left="1080"/>
        <w:rPr>
          <w:b/>
        </w:rPr>
      </w:pPr>
    </w:p>
    <w:p w:rsidR="008A509D" w:rsidRPr="00140256" w:rsidRDefault="00BA0C20" w:rsidP="00140256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lang w:eastAsia="bg-BG"/>
        </w:rPr>
      </w:pPr>
      <w:proofErr w:type="spellStart"/>
      <w:r w:rsidRPr="00140256">
        <w:rPr>
          <w:rFonts w:ascii="Times New Roman" w:hAnsi="Times New Roman"/>
          <w:b/>
        </w:rPr>
        <w:t>ОбС</w:t>
      </w:r>
      <w:proofErr w:type="spellEnd"/>
      <w:r w:rsidRPr="00140256">
        <w:rPr>
          <w:rFonts w:ascii="Times New Roman" w:hAnsi="Times New Roman"/>
          <w:b/>
        </w:rPr>
        <w:t xml:space="preserve"> – Хайредин на основание чл.35, ал.1 от ЗОС и чл.35, ал.1 от Наредба №5 на </w:t>
      </w:r>
      <w:proofErr w:type="spellStart"/>
      <w:r w:rsidRPr="00140256">
        <w:rPr>
          <w:rFonts w:ascii="Times New Roman" w:hAnsi="Times New Roman"/>
          <w:b/>
        </w:rPr>
        <w:t>ОбС</w:t>
      </w:r>
      <w:proofErr w:type="spellEnd"/>
      <w:r w:rsidRPr="00140256">
        <w:rPr>
          <w:rFonts w:ascii="Times New Roman" w:hAnsi="Times New Roman"/>
          <w:b/>
        </w:rPr>
        <w:t xml:space="preserve"> – Хайредин възлага на Кмета на Община Хайредин да проведе публично оповестен конкурс за продажба на имот – частна общинска собственост №204004 с площ от 25,966 дка, </w:t>
      </w:r>
      <w:proofErr w:type="spellStart"/>
      <w:r w:rsidRPr="00140256">
        <w:rPr>
          <w:rFonts w:ascii="Times New Roman" w:hAnsi="Times New Roman"/>
          <w:b/>
        </w:rPr>
        <w:t>находящ</w:t>
      </w:r>
      <w:proofErr w:type="spellEnd"/>
      <w:r w:rsidRPr="00140256">
        <w:rPr>
          <w:rFonts w:ascii="Times New Roman" w:hAnsi="Times New Roman"/>
          <w:b/>
        </w:rPr>
        <w:t xml:space="preserve"> се в местността „Край село“ в землището на с.Манастирище, актуван с АЧОС №377/11.04.2013г. за изграждане на футболно игрище на с.Манастирище,</w:t>
      </w:r>
      <w:r w:rsidR="008A509D" w:rsidRPr="00140256">
        <w:rPr>
          <w:rFonts w:ascii="Times New Roman" w:eastAsia="Times New Roman" w:hAnsi="Times New Roman"/>
          <w:b/>
          <w:color w:val="000000"/>
          <w:lang w:eastAsia="bg-BG"/>
        </w:rPr>
        <w:t xml:space="preserve"> при следните условия:</w:t>
      </w:r>
    </w:p>
    <w:p w:rsidR="008A509D" w:rsidRPr="008A509D" w:rsidRDefault="008A509D" w:rsidP="00140256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lang w:val="ru-RU" w:eastAsia="bg-BG"/>
        </w:rPr>
      </w:pP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ab/>
        <w:t>І.Предварителни квалификационни изисквания към кандидатите: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1.Кандидатите да нямат задължения/данъци, наеми, такси и др./ към Община Хайредин.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2.Кандидатите да нямат задължения към НАП.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lastRenderedPageBreak/>
        <w:t>3.Кандидатите да не са обявени в несъстоятелност и да не са в производство по ликвидация.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ab/>
        <w:t>Не се допускат до участие в конкурса лица и фирми, които не отговарят на горните изисквания.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ab/>
        <w:t>ІІ.Приоритетни условия: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 xml:space="preserve">1.Предназначението на продаваемия имот </w:t>
      </w:r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 xml:space="preserve">№204004 с </w:t>
      </w:r>
      <w:proofErr w:type="spellStart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>площ</w:t>
      </w:r>
      <w:proofErr w:type="spellEnd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 xml:space="preserve"> от 25,966дка, </w:t>
      </w:r>
      <w:proofErr w:type="spellStart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>находящ</w:t>
      </w:r>
      <w:proofErr w:type="spellEnd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 xml:space="preserve"> се в </w:t>
      </w:r>
      <w:proofErr w:type="spellStart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>местността</w:t>
      </w:r>
      <w:proofErr w:type="spellEnd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 xml:space="preserve"> «Край село» в </w:t>
      </w:r>
      <w:proofErr w:type="spellStart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>землището</w:t>
      </w:r>
      <w:proofErr w:type="spellEnd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 xml:space="preserve"> на </w:t>
      </w:r>
      <w:proofErr w:type="spellStart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>с.Манастирище</w:t>
      </w:r>
      <w:proofErr w:type="spellEnd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 xml:space="preserve">, </w:t>
      </w:r>
      <w:proofErr w:type="spellStart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>актуван</w:t>
      </w:r>
      <w:proofErr w:type="spellEnd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 xml:space="preserve"> с АЧОС №377/11.04.2013г. е за </w:t>
      </w:r>
      <w:proofErr w:type="spellStart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>изграждане</w:t>
      </w:r>
      <w:proofErr w:type="spellEnd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 xml:space="preserve"> на </w:t>
      </w:r>
      <w:proofErr w:type="spellStart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>футболно</w:t>
      </w:r>
      <w:proofErr w:type="spellEnd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 xml:space="preserve"> игрище на </w:t>
      </w:r>
      <w:proofErr w:type="spellStart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>с.Манастирище</w:t>
      </w:r>
      <w:proofErr w:type="spellEnd"/>
      <w:r w:rsidRPr="008A509D">
        <w:rPr>
          <w:rFonts w:ascii="Times New Roman" w:eastAsia="Times New Roman" w:hAnsi="Times New Roman"/>
          <w:b/>
          <w:color w:val="000000"/>
          <w:lang w:eastAsia="bg-BG"/>
        </w:rPr>
        <w:t>, съобразено с изискванията на европейското и българското законодателства.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2.Цената на имот №</w:t>
      </w:r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>204004</w:t>
      </w:r>
      <w:r w:rsidRPr="008A509D">
        <w:rPr>
          <w:rFonts w:ascii="Times New Roman" w:eastAsia="Times New Roman" w:hAnsi="Times New Roman"/>
          <w:b/>
          <w:color w:val="000000"/>
          <w:lang w:eastAsia="bg-BG"/>
        </w:rPr>
        <w:t xml:space="preserve"> неможе да бъде по-ниска от 10900лв. без ДДС, съгласно  Решение №201  от Протокол №19/23.04.2013г. но </w:t>
      </w:r>
      <w:proofErr w:type="spellStart"/>
      <w:r w:rsidRPr="008A509D">
        <w:rPr>
          <w:rFonts w:ascii="Times New Roman" w:eastAsia="Times New Roman" w:hAnsi="Times New Roman"/>
          <w:b/>
          <w:color w:val="000000"/>
          <w:lang w:eastAsia="bg-BG"/>
        </w:rPr>
        <w:t>ОбС-Хайредин</w:t>
      </w:r>
      <w:proofErr w:type="spellEnd"/>
      <w:r w:rsidRPr="008A509D">
        <w:rPr>
          <w:rFonts w:ascii="Times New Roman" w:eastAsia="Times New Roman" w:hAnsi="Times New Roman"/>
          <w:b/>
          <w:color w:val="000000"/>
          <w:lang w:eastAsia="bg-BG"/>
        </w:rPr>
        <w:t>. Цената е без включени данъци и такси, които са за сметка на участника, спечелил конкурса.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 xml:space="preserve">3.Размер на инвестицията за </w:t>
      </w:r>
      <w:proofErr w:type="spellStart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>изграждане</w:t>
      </w:r>
      <w:proofErr w:type="spellEnd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 xml:space="preserve"> на </w:t>
      </w:r>
      <w:proofErr w:type="spellStart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>футболно</w:t>
      </w:r>
      <w:proofErr w:type="spellEnd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 xml:space="preserve"> игрище на </w:t>
      </w:r>
      <w:proofErr w:type="spellStart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>с.Манастирище</w:t>
      </w:r>
      <w:proofErr w:type="spellEnd"/>
      <w:r w:rsidRPr="008A509D">
        <w:rPr>
          <w:rFonts w:ascii="Times New Roman" w:eastAsia="Times New Roman" w:hAnsi="Times New Roman"/>
          <w:b/>
          <w:color w:val="000000"/>
          <w:lang w:val="ru-RU" w:eastAsia="bg-BG"/>
        </w:rPr>
        <w:t xml:space="preserve"> </w:t>
      </w:r>
      <w:r w:rsidRPr="008A509D">
        <w:rPr>
          <w:rFonts w:ascii="Times New Roman" w:eastAsia="Times New Roman" w:hAnsi="Times New Roman"/>
          <w:b/>
          <w:color w:val="000000"/>
          <w:lang w:eastAsia="bg-BG"/>
        </w:rPr>
        <w:t>– не по-малко от 50000лв.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4. Срок на реализация – до 36 месеца, считано от датата на сключване на договора за закупуване на терена до въвеждането в експлоатация на обекта.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5. Брой работни места, които ще бъдат разкрити по време на строителството на инвестиционното намерение – минимум 3 броя работни места. Брой работни места, които ще бъдат постоянни след въвеждане в експлоатация на обекта – не по-малко от 1бр.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6. Имотът предмет на инвестицията не може да бъде обект на разпоредителни сделки, преди реализацията на инвестиционното намерение.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 xml:space="preserve">7. Депозитът за участие е в размер 1090лв., т.е. 10% от минималната конкурсна цена без ДДС. 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</w:p>
    <w:p w:rsidR="008A509D" w:rsidRPr="008A509D" w:rsidRDefault="008A509D" w:rsidP="00140256">
      <w:pPr>
        <w:spacing w:after="0" w:line="240" w:lineRule="auto"/>
        <w:ind w:left="708" w:firstLine="708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.</w:t>
      </w:r>
    </w:p>
    <w:p w:rsidR="008A509D" w:rsidRPr="008A509D" w:rsidRDefault="008A509D" w:rsidP="00140256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ІІІ.Документи за участие в конкурса: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ab/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Заявление за участие по образец;</w:t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Удостоверение за актуално състояние на фирмата.</w:t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Удостоверение, че фирмата не е обявена в несъстоятелност и да не е в производство по ликвидация.</w:t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Становище и разработки по отделните условия на конкурса.</w:t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Проект за стопанско развитие на обекта.</w:t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Насрещни предложения на участника, благоприятни за общината.</w:t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Цена и условия за плащане.</w:t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Пълномощно с нотариална заверка, когато се участва чрез пълномощник;</w:t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Копие от документ за закупени конкурсни книжа;</w:t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Копие от документ за внесен депозит за участие.</w:t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Документ за липса на финансови задължения към Общината.</w:t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Удостоверение за липса на задължения към НАП.</w:t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Декларация, че участникът е запознат с конкурсната документация.</w:t>
      </w:r>
    </w:p>
    <w:p w:rsidR="008A509D" w:rsidRPr="008A509D" w:rsidRDefault="008A509D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>Декларация за извършен оглед на имота, предмет на конкурса.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8A509D">
        <w:rPr>
          <w:rFonts w:ascii="Times New Roman" w:eastAsia="Times New Roman" w:hAnsi="Times New Roman"/>
          <w:b/>
          <w:color w:val="000000"/>
          <w:lang w:eastAsia="bg-BG"/>
        </w:rPr>
        <w:tab/>
        <w:t>І</w:t>
      </w:r>
      <w:r w:rsidRPr="008A509D">
        <w:rPr>
          <w:rFonts w:ascii="Times New Roman" w:eastAsia="Times New Roman" w:hAnsi="Times New Roman"/>
          <w:b/>
          <w:color w:val="000000"/>
          <w:lang w:val="en-US" w:eastAsia="bg-BG"/>
        </w:rPr>
        <w:t>V</w:t>
      </w:r>
      <w:r w:rsidRPr="008A509D">
        <w:rPr>
          <w:rFonts w:ascii="Times New Roman" w:eastAsia="Times New Roman" w:hAnsi="Times New Roman"/>
          <w:b/>
          <w:color w:val="000000"/>
          <w:lang w:eastAsia="bg-BG"/>
        </w:rPr>
        <w:t>.Показатели,относителната им тежест и методика за определяне на комплексната оценка на офертите.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bg-BG"/>
        </w:rPr>
      </w:pPr>
    </w:p>
    <w:p w:rsidR="008A509D" w:rsidRPr="008A509D" w:rsidRDefault="008A509D" w:rsidP="0014025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8A509D">
        <w:rPr>
          <w:rFonts w:ascii="Times New Roman" w:eastAsia="Times New Roman" w:hAnsi="Times New Roman"/>
          <w:b/>
          <w:lang w:eastAsia="bg-BG"/>
        </w:rPr>
        <w:tab/>
        <w:t xml:space="preserve">Офертите на участниците, които не са отстранени от участие в конкурса и които </w:t>
      </w:r>
      <w:r w:rsidRPr="008A509D">
        <w:rPr>
          <w:rFonts w:ascii="Times New Roman" w:eastAsia="Times New Roman" w:hAnsi="Times New Roman"/>
          <w:b/>
          <w:lang w:eastAsia="bg-BG"/>
        </w:rPr>
        <w:lastRenderedPageBreak/>
        <w:t>отговарят на предварително обявените условия на Община Хайредин  подлежат на комплексна оценка за определяне на купувача на имота.</w:t>
      </w:r>
    </w:p>
    <w:p w:rsidR="008A509D" w:rsidRPr="008A509D" w:rsidRDefault="008A509D" w:rsidP="0014025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bg-BG"/>
        </w:rPr>
      </w:pP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8A509D">
        <w:rPr>
          <w:rFonts w:ascii="Times New Roman" w:eastAsia="Times New Roman" w:hAnsi="Times New Roman"/>
          <w:b/>
          <w:lang w:eastAsia="bg-BG"/>
        </w:rPr>
        <w:tab/>
        <w:t>Класирането на офертите се извършва в зависимост от комплексната оценка, която се формира като сбор от получените точки по отделните показатели за оценка.</w:t>
      </w:r>
    </w:p>
    <w:p w:rsidR="008A509D" w:rsidRPr="008A509D" w:rsidRDefault="008A509D" w:rsidP="00140256">
      <w:pPr>
        <w:spacing w:before="120" w:after="0" w:line="240" w:lineRule="auto"/>
        <w:ind w:firstLine="270"/>
        <w:rPr>
          <w:rFonts w:ascii="Times New Roman" w:eastAsia="Times New Roman" w:hAnsi="Times New Roman"/>
          <w:b/>
          <w:lang w:val="ru-RU"/>
        </w:rPr>
      </w:pPr>
      <w:proofErr w:type="spellStart"/>
      <w:r w:rsidRPr="008A509D">
        <w:rPr>
          <w:rFonts w:ascii="Times New Roman" w:eastAsia="Times New Roman" w:hAnsi="Times New Roman"/>
          <w:b/>
          <w:lang w:val="ru-RU"/>
        </w:rPr>
        <w:t>Комплексната</w:t>
      </w:r>
      <w:proofErr w:type="spellEnd"/>
      <w:r w:rsidRPr="008A509D">
        <w:rPr>
          <w:rFonts w:ascii="Times New Roman" w:eastAsia="Times New Roman" w:hAnsi="Times New Roman"/>
          <w:b/>
          <w:lang w:val="ru-RU"/>
        </w:rPr>
        <w:t xml:space="preserve"> оценка (КО) на </w:t>
      </w:r>
      <w:proofErr w:type="spellStart"/>
      <w:r w:rsidRPr="008A509D">
        <w:rPr>
          <w:rFonts w:ascii="Times New Roman" w:eastAsia="Times New Roman" w:hAnsi="Times New Roman"/>
          <w:b/>
          <w:lang w:val="ru-RU"/>
        </w:rPr>
        <w:t>офертата</w:t>
      </w:r>
      <w:proofErr w:type="spellEnd"/>
      <w:r w:rsidRPr="008A509D">
        <w:rPr>
          <w:rFonts w:ascii="Times New Roman" w:eastAsia="Times New Roman" w:hAnsi="Times New Roman"/>
          <w:b/>
          <w:lang w:val="ru-RU"/>
        </w:rPr>
        <w:t xml:space="preserve"> на участника се </w:t>
      </w:r>
      <w:proofErr w:type="spellStart"/>
      <w:r w:rsidRPr="008A509D">
        <w:rPr>
          <w:rFonts w:ascii="Times New Roman" w:eastAsia="Times New Roman" w:hAnsi="Times New Roman"/>
          <w:b/>
          <w:lang w:val="ru-RU"/>
        </w:rPr>
        <w:t>изчислява</w:t>
      </w:r>
      <w:proofErr w:type="spellEnd"/>
      <w:r w:rsidRPr="008A509D">
        <w:rPr>
          <w:rFonts w:ascii="Times New Roman" w:eastAsia="Times New Roman" w:hAnsi="Times New Roman"/>
          <w:b/>
          <w:lang w:val="ru-RU"/>
        </w:rPr>
        <w:t xml:space="preserve"> по </w:t>
      </w:r>
      <w:proofErr w:type="spellStart"/>
      <w:r w:rsidRPr="008A509D">
        <w:rPr>
          <w:rFonts w:ascii="Times New Roman" w:eastAsia="Times New Roman" w:hAnsi="Times New Roman"/>
          <w:b/>
          <w:lang w:val="ru-RU"/>
        </w:rPr>
        <w:t>формулата</w:t>
      </w:r>
      <w:proofErr w:type="spellEnd"/>
      <w:r w:rsidRPr="008A509D">
        <w:rPr>
          <w:rFonts w:ascii="Times New Roman" w:eastAsia="Times New Roman" w:hAnsi="Times New Roman"/>
          <w:b/>
          <w:lang w:val="ru-RU"/>
        </w:rPr>
        <w:t xml:space="preserve">: </w:t>
      </w:r>
    </w:p>
    <w:p w:rsidR="008A509D" w:rsidRPr="008A509D" w:rsidRDefault="008A509D" w:rsidP="00140256">
      <w:pPr>
        <w:spacing w:before="120" w:after="0" w:line="240" w:lineRule="auto"/>
        <w:rPr>
          <w:rFonts w:ascii="Times New Roman" w:eastAsia="Times New Roman" w:hAnsi="Times New Roman"/>
          <w:b/>
          <w:lang w:val="ru-RU"/>
        </w:rPr>
      </w:pPr>
      <w:r w:rsidRPr="008A509D">
        <w:rPr>
          <w:rFonts w:ascii="Times New Roman" w:eastAsia="Times New Roman" w:hAnsi="Times New Roman"/>
          <w:b/>
          <w:lang w:val="ru-RU"/>
        </w:rPr>
        <w:t xml:space="preserve">                                            КО =  </w:t>
      </w:r>
      <w:r w:rsidRPr="008A509D">
        <w:rPr>
          <w:rFonts w:ascii="Times New Roman" w:eastAsia="Times New Roman" w:hAnsi="Times New Roman"/>
          <w:b/>
        </w:rPr>
        <w:t>П1 + П2 + П3</w:t>
      </w:r>
      <w:r w:rsidRPr="008A509D">
        <w:rPr>
          <w:rFonts w:ascii="Times New Roman" w:eastAsia="Times New Roman" w:hAnsi="Times New Roman"/>
          <w:b/>
          <w:lang w:val="ru-RU"/>
        </w:rPr>
        <w:t xml:space="preserve">, </w:t>
      </w:r>
      <w:proofErr w:type="spellStart"/>
      <w:r w:rsidRPr="008A509D">
        <w:rPr>
          <w:rFonts w:ascii="Times New Roman" w:eastAsia="Times New Roman" w:hAnsi="Times New Roman"/>
          <w:b/>
          <w:lang w:val="ru-RU"/>
        </w:rPr>
        <w:t>където</w:t>
      </w:r>
      <w:proofErr w:type="spellEnd"/>
      <w:r w:rsidRPr="008A509D">
        <w:rPr>
          <w:rFonts w:ascii="Times New Roman" w:eastAsia="Times New Roman" w:hAnsi="Times New Roman"/>
          <w:b/>
          <w:lang w:val="ru-RU"/>
        </w:rPr>
        <w:t>: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8A509D">
        <w:rPr>
          <w:rFonts w:ascii="Times New Roman" w:eastAsia="Times New Roman" w:hAnsi="Times New Roman"/>
          <w:b/>
          <w:lang w:val="ru-RU"/>
        </w:rPr>
        <w:t xml:space="preserve">    </w:t>
      </w:r>
      <w:r w:rsidRPr="008A509D">
        <w:rPr>
          <w:rFonts w:ascii="Times New Roman" w:eastAsia="Times New Roman" w:hAnsi="Times New Roman"/>
          <w:b/>
          <w:lang w:val="ru-RU" w:eastAsia="bg-BG"/>
        </w:rPr>
        <w:t xml:space="preserve"> </w:t>
      </w:r>
      <w:r w:rsidRPr="008A509D">
        <w:rPr>
          <w:rFonts w:ascii="Times New Roman" w:eastAsia="Times New Roman" w:hAnsi="Times New Roman"/>
          <w:b/>
          <w:lang w:eastAsia="bg-BG"/>
        </w:rPr>
        <w:t>П1 – Срок на изпълнение на инвестицията – с тежест 25 точки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8A509D">
        <w:rPr>
          <w:rFonts w:ascii="Times New Roman" w:eastAsia="Times New Roman" w:hAnsi="Times New Roman"/>
          <w:b/>
          <w:lang w:eastAsia="bg-BG"/>
        </w:rPr>
        <w:t xml:space="preserve">     П2 – Брой работни места, които ще бъдат постоянни след въвеждане на обекта – с тежест </w:t>
      </w:r>
      <w:r w:rsidRPr="008A509D">
        <w:rPr>
          <w:rFonts w:ascii="Times New Roman" w:eastAsia="Times New Roman" w:hAnsi="Times New Roman"/>
          <w:b/>
          <w:lang w:val="ru-RU" w:eastAsia="bg-BG"/>
        </w:rPr>
        <w:t>2</w:t>
      </w:r>
      <w:r w:rsidRPr="008A509D">
        <w:rPr>
          <w:rFonts w:ascii="Times New Roman" w:eastAsia="Times New Roman" w:hAnsi="Times New Roman"/>
          <w:b/>
          <w:lang w:eastAsia="bg-BG"/>
        </w:rPr>
        <w:t>5 точки.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8A509D">
        <w:rPr>
          <w:rFonts w:ascii="Times New Roman" w:eastAsia="Times New Roman" w:hAnsi="Times New Roman"/>
          <w:b/>
          <w:lang w:eastAsia="bg-BG"/>
        </w:rPr>
        <w:t xml:space="preserve">     П3 – Предлагана цена за имота – с тежест </w:t>
      </w:r>
      <w:r w:rsidRPr="008A509D">
        <w:rPr>
          <w:rFonts w:ascii="Times New Roman" w:eastAsia="Times New Roman" w:hAnsi="Times New Roman"/>
          <w:b/>
          <w:lang w:val="ru-RU" w:eastAsia="bg-BG"/>
        </w:rPr>
        <w:t>5</w:t>
      </w:r>
      <w:r w:rsidRPr="008A509D">
        <w:rPr>
          <w:rFonts w:ascii="Times New Roman" w:eastAsia="Times New Roman" w:hAnsi="Times New Roman"/>
          <w:b/>
          <w:lang w:eastAsia="bg-BG"/>
        </w:rPr>
        <w:t>0 точки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8A509D">
        <w:rPr>
          <w:rFonts w:ascii="Times New Roman" w:eastAsia="Times New Roman" w:hAnsi="Times New Roman"/>
          <w:b/>
          <w:lang w:eastAsia="bg-BG"/>
        </w:rPr>
        <w:t xml:space="preserve">     Максимална комплексна оценка (КО) = 100 точки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8A509D">
        <w:rPr>
          <w:rFonts w:ascii="Times New Roman" w:eastAsia="Times New Roman" w:hAnsi="Times New Roman"/>
          <w:b/>
          <w:lang w:eastAsia="bg-BG"/>
        </w:rPr>
        <w:t xml:space="preserve">     Показатели за оценка на предложенията и начина на определяне на тежестта им в комплексната оценка:</w:t>
      </w:r>
    </w:p>
    <w:p w:rsidR="008A509D" w:rsidRPr="008A509D" w:rsidRDefault="008A509D" w:rsidP="00140256">
      <w:pPr>
        <w:numPr>
          <w:ilvl w:val="0"/>
          <w:numId w:val="13"/>
        </w:numPr>
        <w:tabs>
          <w:tab w:val="left" w:pos="450"/>
          <w:tab w:val="left" w:pos="630"/>
        </w:tabs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 w:rsidRPr="008A509D">
        <w:rPr>
          <w:rFonts w:ascii="Times New Roman" w:eastAsia="Times New Roman" w:hAnsi="Times New Roman"/>
          <w:b/>
        </w:rPr>
        <w:t xml:space="preserve">П1  - </w:t>
      </w:r>
      <w:r w:rsidRPr="008A509D">
        <w:rPr>
          <w:rFonts w:ascii="Times New Roman" w:eastAsia="Times New Roman" w:hAnsi="Times New Roman"/>
          <w:b/>
          <w:lang w:eastAsia="bg-BG"/>
        </w:rPr>
        <w:t xml:space="preserve">е показател, отразяващ тежестта на предложеният от кандидата срок за изпълнение на инвестицията /в календарни дни/ -  тежест 25 точки, </w:t>
      </w:r>
    </w:p>
    <w:p w:rsidR="008A509D" w:rsidRPr="008A509D" w:rsidRDefault="008A509D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</w:rPr>
        <w:t xml:space="preserve"> За нуждите на настоящата методика максималната стойност на П1 е 25 точки; </w:t>
      </w:r>
    </w:p>
    <w:p w:rsidR="008A509D" w:rsidRPr="008A509D" w:rsidRDefault="008A509D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</w:rPr>
        <w:t xml:space="preserve">Максимален брой точки – 25, получава офертата с предложен </w:t>
      </w:r>
      <w:r w:rsidRPr="008A509D">
        <w:rPr>
          <w:rFonts w:ascii="Times New Roman" w:eastAsia="Times New Roman" w:hAnsi="Times New Roman"/>
          <w:b/>
          <w:spacing w:val="-3"/>
          <w:u w:val="single"/>
        </w:rPr>
        <w:t>най-кратък срок за изпълнение;</w:t>
      </w: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</w:rPr>
      </w:pPr>
    </w:p>
    <w:p w:rsidR="008A509D" w:rsidRPr="008A509D" w:rsidRDefault="008A509D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</w:rPr>
        <w:t>Точките на останалите кандидати се определят в съотношение към най-краткия срок за изпълнение по следната формула</w:t>
      </w: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</w:rPr>
        <w:t>П1= (</w:t>
      </w:r>
      <w:r w:rsidRPr="008A509D">
        <w:rPr>
          <w:rFonts w:ascii="Times New Roman" w:eastAsia="Times New Roman" w:hAnsi="Times New Roman"/>
          <w:b/>
          <w:spacing w:val="-3"/>
          <w:lang w:val="fr-FR"/>
        </w:rPr>
        <w:t>Amin</w:t>
      </w:r>
      <w:r w:rsidRPr="008A509D">
        <w:rPr>
          <w:rFonts w:ascii="Times New Roman" w:eastAsia="Times New Roman" w:hAnsi="Times New Roman"/>
          <w:b/>
          <w:spacing w:val="-3"/>
        </w:rPr>
        <w:t xml:space="preserve"> / </w:t>
      </w:r>
      <w:r w:rsidRPr="008A509D">
        <w:rPr>
          <w:rFonts w:ascii="Times New Roman" w:eastAsia="Times New Roman" w:hAnsi="Times New Roman"/>
          <w:b/>
          <w:spacing w:val="-3"/>
          <w:lang w:val="fr-FR"/>
        </w:rPr>
        <w:t>Ai</w:t>
      </w:r>
      <w:r w:rsidRPr="008A509D">
        <w:rPr>
          <w:rFonts w:ascii="Times New Roman" w:eastAsia="Times New Roman" w:hAnsi="Times New Roman"/>
          <w:b/>
          <w:spacing w:val="-3"/>
        </w:rPr>
        <w:t>) х 25, където</w:t>
      </w: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  <w:lang w:val="en-US"/>
        </w:rPr>
        <w:t>Amin</w:t>
      </w:r>
      <w:r w:rsidRPr="008A509D">
        <w:rPr>
          <w:rFonts w:ascii="Times New Roman" w:eastAsia="Times New Roman" w:hAnsi="Times New Roman"/>
          <w:b/>
          <w:spacing w:val="-3"/>
        </w:rPr>
        <w:t xml:space="preserve"> – представлява минималният (най-кратък) предложен срок за изпълнение на инвестицията</w:t>
      </w: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  <w:lang w:val="en-US"/>
        </w:rPr>
        <w:t>Ai</w:t>
      </w:r>
      <w:r w:rsidRPr="008A509D">
        <w:rPr>
          <w:rFonts w:ascii="Times New Roman" w:eastAsia="Times New Roman" w:hAnsi="Times New Roman"/>
          <w:b/>
          <w:spacing w:val="-3"/>
        </w:rPr>
        <w:t xml:space="preserve"> – представлява срока за изпълнение на инвестицията, предложен от </w:t>
      </w:r>
      <w:proofErr w:type="spellStart"/>
      <w:r w:rsidRPr="008A509D">
        <w:rPr>
          <w:rFonts w:ascii="Times New Roman" w:eastAsia="Times New Roman" w:hAnsi="Times New Roman"/>
          <w:b/>
          <w:spacing w:val="-3"/>
          <w:lang w:val="en-US"/>
        </w:rPr>
        <w:t>i</w:t>
      </w:r>
      <w:proofErr w:type="spellEnd"/>
      <w:r w:rsidRPr="008A509D">
        <w:rPr>
          <w:rFonts w:ascii="Times New Roman" w:eastAsia="Times New Roman" w:hAnsi="Times New Roman"/>
          <w:b/>
          <w:spacing w:val="-3"/>
        </w:rPr>
        <w:t xml:space="preserve"> - тия  кандидат </w:t>
      </w:r>
    </w:p>
    <w:p w:rsidR="008A509D" w:rsidRPr="008A509D" w:rsidRDefault="008A509D" w:rsidP="00140256">
      <w:pPr>
        <w:spacing w:after="0" w:line="240" w:lineRule="atLeast"/>
        <w:rPr>
          <w:rFonts w:ascii="Times New Roman" w:eastAsia="Times New Roman" w:hAnsi="Times New Roman"/>
          <w:b/>
          <w:lang w:eastAsia="bg-BG"/>
        </w:rPr>
      </w:pPr>
    </w:p>
    <w:p w:rsidR="008A509D" w:rsidRPr="008A509D" w:rsidRDefault="008A509D" w:rsidP="00140256">
      <w:pPr>
        <w:spacing w:after="0" w:line="240" w:lineRule="atLeast"/>
        <w:rPr>
          <w:rFonts w:ascii="Times New Roman" w:eastAsia="Times New Roman" w:hAnsi="Times New Roman"/>
          <w:b/>
          <w:lang w:eastAsia="bg-BG"/>
        </w:rPr>
      </w:pPr>
      <w:r w:rsidRPr="008A509D">
        <w:rPr>
          <w:rFonts w:ascii="Times New Roman" w:eastAsia="Times New Roman" w:hAnsi="Times New Roman"/>
          <w:b/>
          <w:u w:val="single"/>
          <w:lang w:eastAsia="bg-BG"/>
        </w:rPr>
        <w:t>Забележка:</w:t>
      </w:r>
      <w:r w:rsidRPr="008A509D">
        <w:rPr>
          <w:rFonts w:ascii="Times New Roman" w:eastAsia="Times New Roman" w:hAnsi="Times New Roman"/>
          <w:b/>
          <w:lang w:eastAsia="bg-BG"/>
        </w:rPr>
        <w:t xml:space="preserve"> Участници, предложили срокове, по-дълги от максималния, който е посочен в указанията, ще бъдат отстранени от участие в процедурата. </w:t>
      </w:r>
    </w:p>
    <w:p w:rsidR="008A509D" w:rsidRPr="008A509D" w:rsidRDefault="008A509D" w:rsidP="00140256">
      <w:pPr>
        <w:spacing w:after="0" w:line="240" w:lineRule="atLeast"/>
        <w:rPr>
          <w:rFonts w:ascii="Times New Roman" w:eastAsia="Times New Roman" w:hAnsi="Times New Roman"/>
          <w:b/>
          <w:lang w:eastAsia="bg-BG"/>
        </w:rPr>
      </w:pPr>
    </w:p>
    <w:p w:rsidR="008A509D" w:rsidRPr="008A509D" w:rsidRDefault="008A509D" w:rsidP="00140256">
      <w:pPr>
        <w:numPr>
          <w:ilvl w:val="0"/>
          <w:numId w:val="13"/>
        </w:numPr>
        <w:tabs>
          <w:tab w:val="left" w:pos="450"/>
          <w:tab w:val="left" w:pos="630"/>
        </w:tabs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 w:rsidRPr="008A509D">
        <w:rPr>
          <w:rFonts w:ascii="Times New Roman" w:eastAsia="Times New Roman" w:hAnsi="Times New Roman"/>
          <w:b/>
        </w:rPr>
        <w:t xml:space="preserve">П2  - </w:t>
      </w:r>
      <w:r w:rsidRPr="008A509D">
        <w:rPr>
          <w:rFonts w:ascii="Times New Roman" w:eastAsia="Times New Roman" w:hAnsi="Times New Roman"/>
          <w:b/>
          <w:lang w:eastAsia="bg-BG"/>
        </w:rPr>
        <w:t xml:space="preserve">е показател, отразяващ тежестта на предложения от кандидата брой работни места, които ще бъдат постоянни след въвеждане на обекта -  тежест </w:t>
      </w:r>
      <w:r w:rsidRPr="008A509D">
        <w:rPr>
          <w:rFonts w:ascii="Times New Roman" w:eastAsia="Times New Roman" w:hAnsi="Times New Roman"/>
          <w:b/>
          <w:lang w:val="ru-RU" w:eastAsia="bg-BG"/>
        </w:rPr>
        <w:t>2</w:t>
      </w:r>
      <w:r w:rsidRPr="008A509D">
        <w:rPr>
          <w:rFonts w:ascii="Times New Roman" w:eastAsia="Times New Roman" w:hAnsi="Times New Roman"/>
          <w:b/>
          <w:lang w:eastAsia="bg-BG"/>
        </w:rPr>
        <w:t xml:space="preserve">5 точки, </w:t>
      </w:r>
    </w:p>
    <w:p w:rsidR="008A509D" w:rsidRPr="008A509D" w:rsidRDefault="008A509D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</w:rPr>
        <w:t xml:space="preserve"> За нуждите на настоящата методика максималната стойност на П2 е </w:t>
      </w:r>
      <w:r w:rsidRPr="008A509D">
        <w:rPr>
          <w:rFonts w:ascii="Times New Roman" w:eastAsia="Times New Roman" w:hAnsi="Times New Roman"/>
          <w:b/>
          <w:spacing w:val="-3"/>
          <w:lang w:val="ru-RU"/>
        </w:rPr>
        <w:t>2</w:t>
      </w:r>
      <w:r w:rsidRPr="008A509D">
        <w:rPr>
          <w:rFonts w:ascii="Times New Roman" w:eastAsia="Times New Roman" w:hAnsi="Times New Roman"/>
          <w:b/>
          <w:spacing w:val="-3"/>
        </w:rPr>
        <w:t xml:space="preserve">5 точки; </w:t>
      </w:r>
    </w:p>
    <w:p w:rsidR="008A509D" w:rsidRPr="008A509D" w:rsidRDefault="008A509D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</w:rPr>
        <w:t xml:space="preserve">Максимален брой точки – </w:t>
      </w:r>
      <w:r w:rsidRPr="008A509D">
        <w:rPr>
          <w:rFonts w:ascii="Times New Roman" w:eastAsia="Times New Roman" w:hAnsi="Times New Roman"/>
          <w:b/>
          <w:spacing w:val="-3"/>
          <w:lang w:val="ru-RU"/>
        </w:rPr>
        <w:t>2</w:t>
      </w:r>
      <w:r w:rsidRPr="008A509D">
        <w:rPr>
          <w:rFonts w:ascii="Times New Roman" w:eastAsia="Times New Roman" w:hAnsi="Times New Roman"/>
          <w:b/>
          <w:spacing w:val="-3"/>
        </w:rPr>
        <w:t xml:space="preserve">5, получава офертата с предложен </w:t>
      </w:r>
      <w:r w:rsidRPr="008A509D">
        <w:rPr>
          <w:rFonts w:ascii="Times New Roman" w:eastAsia="Times New Roman" w:hAnsi="Times New Roman"/>
          <w:b/>
          <w:spacing w:val="-3"/>
          <w:u w:val="single"/>
        </w:rPr>
        <w:t>най-голям б</w:t>
      </w:r>
      <w:proofErr w:type="spellStart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>рой</w:t>
      </w:r>
      <w:proofErr w:type="spellEnd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>работни</w:t>
      </w:r>
      <w:proofErr w:type="spellEnd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>места</w:t>
      </w:r>
      <w:proofErr w:type="spellEnd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 xml:space="preserve">, </w:t>
      </w:r>
      <w:proofErr w:type="spellStart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>които</w:t>
      </w:r>
      <w:proofErr w:type="spellEnd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 xml:space="preserve"> </w:t>
      </w:r>
      <w:r w:rsidRPr="008A509D">
        <w:rPr>
          <w:rFonts w:ascii="Times New Roman" w:eastAsia="Times New Roman" w:hAnsi="Times New Roman"/>
          <w:b/>
          <w:spacing w:val="-3"/>
          <w:u w:val="single"/>
        </w:rPr>
        <w:t>щ</w:t>
      </w:r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 xml:space="preserve">е </w:t>
      </w:r>
      <w:proofErr w:type="spellStart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>бъдат</w:t>
      </w:r>
      <w:proofErr w:type="spellEnd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>постоянни</w:t>
      </w:r>
      <w:proofErr w:type="spellEnd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>след</w:t>
      </w:r>
      <w:proofErr w:type="spellEnd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>въвеждане</w:t>
      </w:r>
      <w:proofErr w:type="spellEnd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>на</w:t>
      </w:r>
      <w:proofErr w:type="spellEnd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u w:val="single"/>
          <w:lang w:val="en-US"/>
        </w:rPr>
        <w:t>обекта</w:t>
      </w:r>
      <w:proofErr w:type="spellEnd"/>
      <w:r w:rsidRPr="008A509D">
        <w:rPr>
          <w:rFonts w:ascii="Times New Roman" w:eastAsia="Times New Roman" w:hAnsi="Times New Roman"/>
          <w:b/>
          <w:spacing w:val="-3"/>
          <w:u w:val="single"/>
        </w:rPr>
        <w:t>;</w:t>
      </w: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</w:rPr>
      </w:pPr>
    </w:p>
    <w:p w:rsidR="008A509D" w:rsidRPr="008A509D" w:rsidRDefault="008A509D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</w:rPr>
        <w:t>Точките на останалите кандидати се определят в съотношение към най-големия брой работни места по следната формула</w:t>
      </w: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</w:rPr>
        <w:t>П2 = (</w:t>
      </w:r>
      <w:r w:rsidRPr="008A509D">
        <w:rPr>
          <w:rFonts w:ascii="Times New Roman" w:eastAsia="Times New Roman" w:hAnsi="Times New Roman"/>
          <w:b/>
          <w:spacing w:val="-3"/>
          <w:lang w:val="fr-FR"/>
        </w:rPr>
        <w:t>A</w:t>
      </w:r>
      <w:proofErr w:type="spellStart"/>
      <w:r w:rsidRPr="008A509D">
        <w:rPr>
          <w:rFonts w:ascii="Times New Roman" w:eastAsia="Times New Roman" w:hAnsi="Times New Roman"/>
          <w:b/>
          <w:spacing w:val="-3"/>
          <w:lang w:val="en-US"/>
        </w:rPr>
        <w:t>i</w:t>
      </w:r>
      <w:proofErr w:type="spellEnd"/>
      <w:r w:rsidRPr="008A509D">
        <w:rPr>
          <w:rFonts w:ascii="Times New Roman" w:eastAsia="Times New Roman" w:hAnsi="Times New Roman"/>
          <w:b/>
          <w:spacing w:val="-3"/>
        </w:rPr>
        <w:t xml:space="preserve"> / </w:t>
      </w:r>
      <w:r w:rsidRPr="008A509D">
        <w:rPr>
          <w:rFonts w:ascii="Times New Roman" w:eastAsia="Times New Roman" w:hAnsi="Times New Roman"/>
          <w:b/>
          <w:spacing w:val="-3"/>
          <w:lang w:val="fr-FR"/>
        </w:rPr>
        <w:t>Amax</w:t>
      </w:r>
      <w:r w:rsidRPr="008A509D">
        <w:rPr>
          <w:rFonts w:ascii="Times New Roman" w:eastAsia="Times New Roman" w:hAnsi="Times New Roman"/>
          <w:b/>
          <w:spacing w:val="-3"/>
        </w:rPr>
        <w:t xml:space="preserve">) х </w:t>
      </w:r>
      <w:r w:rsidRPr="008A509D">
        <w:rPr>
          <w:rFonts w:ascii="Times New Roman" w:eastAsia="Times New Roman" w:hAnsi="Times New Roman"/>
          <w:b/>
          <w:spacing w:val="-3"/>
          <w:lang w:val="ru-RU"/>
        </w:rPr>
        <w:t>2</w:t>
      </w:r>
      <w:r w:rsidRPr="008A509D">
        <w:rPr>
          <w:rFonts w:ascii="Times New Roman" w:eastAsia="Times New Roman" w:hAnsi="Times New Roman"/>
          <w:b/>
          <w:spacing w:val="-3"/>
        </w:rPr>
        <w:t>5, където</w:t>
      </w: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  <w:lang w:val="en-US"/>
        </w:rPr>
        <w:t>Amax</w:t>
      </w:r>
      <w:r w:rsidRPr="008A509D">
        <w:rPr>
          <w:rFonts w:ascii="Times New Roman" w:eastAsia="Times New Roman" w:hAnsi="Times New Roman"/>
          <w:b/>
          <w:spacing w:val="-3"/>
        </w:rPr>
        <w:t xml:space="preserve"> – представлява максималният (най-голям) б</w:t>
      </w:r>
      <w:proofErr w:type="spellStart"/>
      <w:r w:rsidRPr="008A509D">
        <w:rPr>
          <w:rFonts w:ascii="Times New Roman" w:eastAsia="Times New Roman" w:hAnsi="Times New Roman"/>
          <w:b/>
          <w:spacing w:val="-3"/>
          <w:lang w:val="en-US"/>
        </w:rPr>
        <w:t>рой</w:t>
      </w:r>
      <w:proofErr w:type="spellEnd"/>
      <w:r w:rsidRPr="008A509D">
        <w:rPr>
          <w:rFonts w:ascii="Times New Roman" w:eastAsia="Times New Roman" w:hAnsi="Times New Roman"/>
          <w:b/>
          <w:spacing w:val="-3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lang w:val="en-US"/>
        </w:rPr>
        <w:t>работни</w:t>
      </w:r>
      <w:proofErr w:type="spellEnd"/>
      <w:r w:rsidRPr="008A509D">
        <w:rPr>
          <w:rFonts w:ascii="Times New Roman" w:eastAsia="Times New Roman" w:hAnsi="Times New Roman"/>
          <w:b/>
          <w:spacing w:val="-3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lang w:val="en-US"/>
        </w:rPr>
        <w:t>места</w:t>
      </w:r>
      <w:proofErr w:type="spellEnd"/>
      <w:r w:rsidRPr="008A509D">
        <w:rPr>
          <w:rFonts w:ascii="Times New Roman" w:eastAsia="Times New Roman" w:hAnsi="Times New Roman"/>
          <w:b/>
          <w:spacing w:val="-3"/>
          <w:lang w:val="en-US"/>
        </w:rPr>
        <w:t xml:space="preserve">, </w:t>
      </w:r>
      <w:proofErr w:type="spellStart"/>
      <w:r w:rsidRPr="008A509D">
        <w:rPr>
          <w:rFonts w:ascii="Times New Roman" w:eastAsia="Times New Roman" w:hAnsi="Times New Roman"/>
          <w:b/>
          <w:spacing w:val="-3"/>
          <w:lang w:val="en-US"/>
        </w:rPr>
        <w:t>които</w:t>
      </w:r>
      <w:proofErr w:type="spellEnd"/>
      <w:r w:rsidRPr="008A509D">
        <w:rPr>
          <w:rFonts w:ascii="Times New Roman" w:eastAsia="Times New Roman" w:hAnsi="Times New Roman"/>
          <w:b/>
          <w:spacing w:val="-3"/>
          <w:lang w:val="en-US"/>
        </w:rPr>
        <w:t xml:space="preserve"> </w:t>
      </w:r>
      <w:r w:rsidRPr="008A509D">
        <w:rPr>
          <w:rFonts w:ascii="Times New Roman" w:eastAsia="Times New Roman" w:hAnsi="Times New Roman"/>
          <w:b/>
          <w:spacing w:val="-3"/>
        </w:rPr>
        <w:t>щ</w:t>
      </w:r>
      <w:r w:rsidRPr="008A509D">
        <w:rPr>
          <w:rFonts w:ascii="Times New Roman" w:eastAsia="Times New Roman" w:hAnsi="Times New Roman"/>
          <w:b/>
          <w:spacing w:val="-3"/>
          <w:lang w:val="en-US"/>
        </w:rPr>
        <w:t xml:space="preserve">е </w:t>
      </w:r>
      <w:proofErr w:type="spellStart"/>
      <w:r w:rsidRPr="008A509D">
        <w:rPr>
          <w:rFonts w:ascii="Times New Roman" w:eastAsia="Times New Roman" w:hAnsi="Times New Roman"/>
          <w:b/>
          <w:spacing w:val="-3"/>
          <w:lang w:val="en-US"/>
        </w:rPr>
        <w:t>бъдат</w:t>
      </w:r>
      <w:proofErr w:type="spellEnd"/>
      <w:r w:rsidRPr="008A509D">
        <w:rPr>
          <w:rFonts w:ascii="Times New Roman" w:eastAsia="Times New Roman" w:hAnsi="Times New Roman"/>
          <w:b/>
          <w:spacing w:val="-3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lang w:val="en-US"/>
        </w:rPr>
        <w:t>постоянни</w:t>
      </w:r>
      <w:proofErr w:type="spellEnd"/>
      <w:r w:rsidRPr="008A509D">
        <w:rPr>
          <w:rFonts w:ascii="Times New Roman" w:eastAsia="Times New Roman" w:hAnsi="Times New Roman"/>
          <w:b/>
          <w:spacing w:val="-3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lang w:val="en-US"/>
        </w:rPr>
        <w:t>след</w:t>
      </w:r>
      <w:proofErr w:type="spellEnd"/>
      <w:r w:rsidRPr="008A509D">
        <w:rPr>
          <w:rFonts w:ascii="Times New Roman" w:eastAsia="Times New Roman" w:hAnsi="Times New Roman"/>
          <w:b/>
          <w:spacing w:val="-3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lang w:val="en-US"/>
        </w:rPr>
        <w:t>въвеждане</w:t>
      </w:r>
      <w:proofErr w:type="spellEnd"/>
      <w:r w:rsidRPr="008A509D">
        <w:rPr>
          <w:rFonts w:ascii="Times New Roman" w:eastAsia="Times New Roman" w:hAnsi="Times New Roman"/>
          <w:b/>
          <w:spacing w:val="-3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lang w:val="en-US"/>
        </w:rPr>
        <w:t>на</w:t>
      </w:r>
      <w:proofErr w:type="spellEnd"/>
      <w:r w:rsidRPr="008A509D">
        <w:rPr>
          <w:rFonts w:ascii="Times New Roman" w:eastAsia="Times New Roman" w:hAnsi="Times New Roman"/>
          <w:b/>
          <w:spacing w:val="-3"/>
          <w:lang w:val="en-US"/>
        </w:rPr>
        <w:t xml:space="preserve"> </w:t>
      </w:r>
      <w:proofErr w:type="spellStart"/>
      <w:r w:rsidRPr="008A509D">
        <w:rPr>
          <w:rFonts w:ascii="Times New Roman" w:eastAsia="Times New Roman" w:hAnsi="Times New Roman"/>
          <w:b/>
          <w:spacing w:val="-3"/>
          <w:lang w:val="en-US"/>
        </w:rPr>
        <w:t>обекта</w:t>
      </w:r>
      <w:proofErr w:type="spellEnd"/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  <w:lang w:val="en-US"/>
        </w:rPr>
        <w:t>Ai</w:t>
      </w:r>
      <w:r w:rsidRPr="008A509D">
        <w:rPr>
          <w:rFonts w:ascii="Times New Roman" w:eastAsia="Times New Roman" w:hAnsi="Times New Roman"/>
          <w:b/>
          <w:spacing w:val="-3"/>
        </w:rPr>
        <w:t xml:space="preserve"> – представлява броя работни места, предложен от </w:t>
      </w:r>
      <w:proofErr w:type="spellStart"/>
      <w:r w:rsidRPr="008A509D">
        <w:rPr>
          <w:rFonts w:ascii="Times New Roman" w:eastAsia="Times New Roman" w:hAnsi="Times New Roman"/>
          <w:b/>
          <w:spacing w:val="-3"/>
          <w:lang w:val="en-US"/>
        </w:rPr>
        <w:t>i</w:t>
      </w:r>
      <w:proofErr w:type="spellEnd"/>
      <w:r w:rsidRPr="008A509D">
        <w:rPr>
          <w:rFonts w:ascii="Times New Roman" w:eastAsia="Times New Roman" w:hAnsi="Times New Roman"/>
          <w:b/>
          <w:spacing w:val="-3"/>
        </w:rPr>
        <w:t xml:space="preserve"> - тия  кандидат </w:t>
      </w:r>
    </w:p>
    <w:p w:rsidR="008A509D" w:rsidRPr="008A509D" w:rsidRDefault="008A509D" w:rsidP="00140256">
      <w:pPr>
        <w:spacing w:after="0" w:line="240" w:lineRule="atLeast"/>
        <w:rPr>
          <w:rFonts w:ascii="Times New Roman" w:eastAsia="Times New Roman" w:hAnsi="Times New Roman"/>
          <w:b/>
          <w:lang w:eastAsia="bg-BG"/>
        </w:rPr>
      </w:pPr>
    </w:p>
    <w:p w:rsidR="008A509D" w:rsidRPr="008A509D" w:rsidRDefault="008A509D" w:rsidP="00140256">
      <w:pPr>
        <w:spacing w:after="0" w:line="240" w:lineRule="atLeast"/>
        <w:rPr>
          <w:rFonts w:ascii="Times New Roman" w:eastAsia="Times New Roman" w:hAnsi="Times New Roman"/>
          <w:b/>
          <w:lang w:eastAsia="bg-BG"/>
        </w:rPr>
      </w:pPr>
      <w:r w:rsidRPr="008A509D">
        <w:rPr>
          <w:rFonts w:ascii="Times New Roman" w:eastAsia="Times New Roman" w:hAnsi="Times New Roman"/>
          <w:b/>
          <w:u w:val="single"/>
          <w:lang w:eastAsia="bg-BG"/>
        </w:rPr>
        <w:t>Забележка:</w:t>
      </w:r>
      <w:r w:rsidRPr="008A509D">
        <w:rPr>
          <w:rFonts w:ascii="Times New Roman" w:eastAsia="Times New Roman" w:hAnsi="Times New Roman"/>
          <w:b/>
          <w:lang w:eastAsia="bg-BG"/>
        </w:rPr>
        <w:t xml:space="preserve"> 2) Участници, предложили брой работни места, по-малко от минималния ще бъдат отстранени от участие в процедурата. </w:t>
      </w:r>
    </w:p>
    <w:p w:rsidR="008A509D" w:rsidRPr="008A509D" w:rsidRDefault="008A509D" w:rsidP="00140256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</w:p>
    <w:p w:rsidR="008A509D" w:rsidRPr="008A509D" w:rsidRDefault="008A509D" w:rsidP="00140256">
      <w:pPr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</w:rPr>
        <w:lastRenderedPageBreak/>
        <w:t xml:space="preserve">П3 - е показател, отразяващ тежестта на предлаганата цена на съответната оферта. </w:t>
      </w: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</w:rPr>
      </w:pPr>
    </w:p>
    <w:p w:rsidR="008A509D" w:rsidRPr="008A509D" w:rsidRDefault="008A509D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</w:rPr>
        <w:t xml:space="preserve">За нуждите на настоящата методика максималната стойност на П3 е </w:t>
      </w:r>
      <w:r w:rsidRPr="008A509D">
        <w:rPr>
          <w:rFonts w:ascii="Times New Roman" w:eastAsia="Times New Roman" w:hAnsi="Times New Roman"/>
          <w:b/>
          <w:spacing w:val="-3"/>
          <w:lang w:val="ru-RU"/>
        </w:rPr>
        <w:t>5</w:t>
      </w:r>
      <w:r w:rsidRPr="008A509D">
        <w:rPr>
          <w:rFonts w:ascii="Times New Roman" w:eastAsia="Times New Roman" w:hAnsi="Times New Roman"/>
          <w:b/>
          <w:spacing w:val="-3"/>
        </w:rPr>
        <w:t xml:space="preserve">0 точки; </w:t>
      </w:r>
    </w:p>
    <w:p w:rsidR="008A509D" w:rsidRPr="008A509D" w:rsidRDefault="008A509D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</w:rPr>
        <w:t xml:space="preserve">Максимален брой точки – </w:t>
      </w:r>
      <w:r w:rsidRPr="008A509D">
        <w:rPr>
          <w:rFonts w:ascii="Times New Roman" w:eastAsia="Times New Roman" w:hAnsi="Times New Roman"/>
          <w:b/>
          <w:spacing w:val="-3"/>
          <w:lang w:val="ru-RU"/>
        </w:rPr>
        <w:t>5</w:t>
      </w:r>
      <w:r w:rsidRPr="008A509D">
        <w:rPr>
          <w:rFonts w:ascii="Times New Roman" w:eastAsia="Times New Roman" w:hAnsi="Times New Roman"/>
          <w:b/>
          <w:spacing w:val="-3"/>
        </w:rPr>
        <w:t xml:space="preserve">0, получава офертата с предложена </w:t>
      </w:r>
      <w:r w:rsidRPr="008A509D">
        <w:rPr>
          <w:rFonts w:ascii="Times New Roman" w:eastAsia="Times New Roman" w:hAnsi="Times New Roman"/>
          <w:b/>
          <w:spacing w:val="-3"/>
          <w:u w:val="single"/>
        </w:rPr>
        <w:t>най-висока цена;</w:t>
      </w: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</w:rPr>
      </w:pPr>
    </w:p>
    <w:p w:rsidR="008A509D" w:rsidRPr="008A509D" w:rsidRDefault="008A509D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</w:rPr>
        <w:t>Точките на останалите кандидати се определят в съотношение към най-високата предложена цена по следната формула</w:t>
      </w: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</w:rPr>
        <w:t>П3 = (</w:t>
      </w:r>
      <w:r w:rsidRPr="008A509D">
        <w:rPr>
          <w:rFonts w:ascii="Times New Roman" w:eastAsia="Times New Roman" w:hAnsi="Times New Roman"/>
          <w:b/>
          <w:spacing w:val="-3"/>
          <w:lang w:val="fr-FR"/>
        </w:rPr>
        <w:t xml:space="preserve">Ai </w:t>
      </w:r>
      <w:r w:rsidRPr="008A509D">
        <w:rPr>
          <w:rFonts w:ascii="Times New Roman" w:eastAsia="Times New Roman" w:hAnsi="Times New Roman"/>
          <w:b/>
          <w:spacing w:val="-3"/>
        </w:rPr>
        <w:t>/</w:t>
      </w:r>
      <w:r w:rsidRPr="008A509D">
        <w:rPr>
          <w:rFonts w:ascii="Times New Roman" w:eastAsia="Times New Roman" w:hAnsi="Times New Roman"/>
          <w:b/>
          <w:spacing w:val="-3"/>
          <w:lang w:val="fr-FR"/>
        </w:rPr>
        <w:t xml:space="preserve"> Am</w:t>
      </w:r>
      <w:r w:rsidRPr="008A509D">
        <w:rPr>
          <w:rFonts w:ascii="Times New Roman" w:eastAsia="Times New Roman" w:hAnsi="Times New Roman"/>
          <w:b/>
          <w:spacing w:val="-3"/>
          <w:lang w:val="en-US"/>
        </w:rPr>
        <w:t>ax</w:t>
      </w:r>
      <w:r w:rsidRPr="008A509D">
        <w:rPr>
          <w:rFonts w:ascii="Times New Roman" w:eastAsia="Times New Roman" w:hAnsi="Times New Roman"/>
          <w:b/>
          <w:spacing w:val="-3"/>
        </w:rPr>
        <w:t xml:space="preserve">) х </w:t>
      </w:r>
      <w:r w:rsidRPr="008A509D">
        <w:rPr>
          <w:rFonts w:ascii="Times New Roman" w:eastAsia="Times New Roman" w:hAnsi="Times New Roman"/>
          <w:b/>
          <w:spacing w:val="-3"/>
          <w:lang w:val="ru-RU"/>
        </w:rPr>
        <w:t>5</w:t>
      </w:r>
      <w:r w:rsidRPr="008A509D">
        <w:rPr>
          <w:rFonts w:ascii="Times New Roman" w:eastAsia="Times New Roman" w:hAnsi="Times New Roman"/>
          <w:b/>
          <w:spacing w:val="-3"/>
        </w:rPr>
        <w:t>0, където</w:t>
      </w: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</w:p>
    <w:p w:rsidR="008A509D" w:rsidRPr="008A509D" w:rsidRDefault="008A509D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</w:rPr>
      </w:pPr>
      <w:r w:rsidRPr="008A509D">
        <w:rPr>
          <w:rFonts w:ascii="Times New Roman" w:eastAsia="Times New Roman" w:hAnsi="Times New Roman"/>
          <w:b/>
          <w:spacing w:val="-3"/>
          <w:lang w:val="fr-FR"/>
        </w:rPr>
        <w:t>Am</w:t>
      </w:r>
      <w:r w:rsidRPr="008A509D">
        <w:rPr>
          <w:rFonts w:ascii="Times New Roman" w:eastAsia="Times New Roman" w:hAnsi="Times New Roman"/>
          <w:b/>
          <w:spacing w:val="-3"/>
          <w:lang w:val="en-US"/>
        </w:rPr>
        <w:t>ax</w:t>
      </w:r>
      <w:r w:rsidRPr="008A509D">
        <w:rPr>
          <w:rFonts w:ascii="Times New Roman" w:eastAsia="Times New Roman" w:hAnsi="Times New Roman"/>
          <w:b/>
          <w:spacing w:val="-3"/>
        </w:rPr>
        <w:t xml:space="preserve"> – представлява предложената най-висока цена за имота</w:t>
      </w:r>
    </w:p>
    <w:p w:rsidR="008A509D" w:rsidRPr="008A509D" w:rsidRDefault="008A509D" w:rsidP="00140256">
      <w:pPr>
        <w:spacing w:after="0" w:line="240" w:lineRule="atLeast"/>
        <w:rPr>
          <w:rFonts w:ascii="Times New Roman" w:eastAsia="Times New Roman" w:hAnsi="Times New Roman"/>
          <w:b/>
          <w:lang w:eastAsia="bg-BG"/>
        </w:rPr>
      </w:pPr>
      <w:proofErr w:type="spellStart"/>
      <w:r w:rsidRPr="008A509D">
        <w:rPr>
          <w:rFonts w:ascii="Times New Roman" w:eastAsia="Times New Roman" w:hAnsi="Times New Roman"/>
          <w:b/>
          <w:lang w:eastAsia="bg-BG"/>
        </w:rPr>
        <w:t>Ai</w:t>
      </w:r>
      <w:proofErr w:type="spellEnd"/>
      <w:r w:rsidRPr="008A509D">
        <w:rPr>
          <w:rFonts w:ascii="Times New Roman" w:eastAsia="Times New Roman" w:hAnsi="Times New Roman"/>
          <w:b/>
          <w:lang w:eastAsia="bg-BG"/>
        </w:rPr>
        <w:t xml:space="preserve"> – представлява цената, предложена от съответния участник</w:t>
      </w:r>
      <w:r w:rsidR="00140256">
        <w:rPr>
          <w:rFonts w:ascii="Times New Roman" w:eastAsia="Times New Roman" w:hAnsi="Times New Roman"/>
          <w:b/>
          <w:lang w:eastAsia="bg-BG"/>
        </w:rPr>
        <w:t>.</w:t>
      </w:r>
    </w:p>
    <w:p w:rsidR="007604AE" w:rsidRPr="00140256" w:rsidRDefault="007604AE" w:rsidP="00140256">
      <w:pPr>
        <w:pStyle w:val="a3"/>
        <w:ind w:left="0"/>
        <w:rPr>
          <w:b/>
          <w:sz w:val="22"/>
          <w:szCs w:val="22"/>
        </w:rPr>
      </w:pPr>
    </w:p>
    <w:p w:rsidR="00BA0C20" w:rsidRDefault="00BA0C20" w:rsidP="003C5A81">
      <w:pPr>
        <w:pStyle w:val="a3"/>
        <w:ind w:left="1080"/>
        <w:rPr>
          <w:b/>
        </w:rPr>
      </w:pPr>
    </w:p>
    <w:p w:rsidR="00BA0C20" w:rsidRPr="006D1002" w:rsidRDefault="00BA0C20" w:rsidP="00BA0C2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13</w:t>
      </w:r>
    </w:p>
    <w:p w:rsidR="00BA0C20" w:rsidRPr="006D1002" w:rsidRDefault="00BA0C20" w:rsidP="00BA0C2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BA0C20" w:rsidRPr="006D1002" w:rsidRDefault="00BA0C20" w:rsidP="00BA0C2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BA0C20" w:rsidRDefault="00BA0C20" w:rsidP="00BA0C2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BA0C20" w:rsidRDefault="00BA0C20" w:rsidP="003C5A81">
      <w:pPr>
        <w:pStyle w:val="a3"/>
        <w:ind w:left="1080"/>
        <w:rPr>
          <w:b/>
        </w:rPr>
      </w:pPr>
    </w:p>
    <w:p w:rsidR="00AE79B1" w:rsidRPr="00AE79B1" w:rsidRDefault="00AE79B1" w:rsidP="00AE79B1">
      <w:pPr>
        <w:rPr>
          <w:rFonts w:ascii="Times New Roman" w:hAnsi="Times New Roman"/>
        </w:rPr>
      </w:pPr>
      <w:r w:rsidRPr="00AE79B1">
        <w:rPr>
          <w:rFonts w:cstheme="minorBidi"/>
          <w:b/>
          <w:u w:val="single"/>
        </w:rPr>
        <w:t>По т.13</w:t>
      </w:r>
      <w:r w:rsidRPr="00AE79B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AE79B1">
        <w:rPr>
          <w:b/>
        </w:rPr>
        <w:t xml:space="preserve"> </w:t>
      </w:r>
      <w:r w:rsidRPr="00AE79B1">
        <w:rPr>
          <w:rFonts w:ascii="Times New Roman" w:hAnsi="Times New Roman"/>
          <w:b/>
        </w:rPr>
        <w:t>Отчет за дейността на Местната комисия за борба срещу противообществените прояви на малолетните и непълнолетните към Община Хайредин за 2013 година.</w:t>
      </w:r>
    </w:p>
    <w:p w:rsidR="00AE79B1" w:rsidRDefault="00AE79B1" w:rsidP="003C5A81">
      <w:pPr>
        <w:pStyle w:val="a3"/>
        <w:ind w:left="1080"/>
        <w:rPr>
          <w:b/>
        </w:rPr>
      </w:pPr>
    </w:p>
    <w:p w:rsidR="00AE79B1" w:rsidRPr="00F30CF1" w:rsidRDefault="00AE79B1" w:rsidP="00AE79B1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AE79B1" w:rsidRPr="00614832" w:rsidRDefault="00AE79B1" w:rsidP="00AE79B1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317</w:t>
      </w:r>
    </w:p>
    <w:p w:rsidR="00AE79B1" w:rsidRDefault="00AE79B1" w:rsidP="00AE79B1">
      <w:pPr>
        <w:pStyle w:val="a3"/>
        <w:ind w:left="1080"/>
        <w:rPr>
          <w:b/>
        </w:rPr>
      </w:pPr>
    </w:p>
    <w:p w:rsidR="00AE79B1" w:rsidRPr="00B85AA4" w:rsidRDefault="00AE79B1" w:rsidP="00AE79B1">
      <w:pPr>
        <w:rPr>
          <w:rFonts w:ascii="Times New Roman" w:hAnsi="Times New Roman"/>
          <w:sz w:val="24"/>
        </w:rPr>
      </w:pPr>
      <w:proofErr w:type="spellStart"/>
      <w:r w:rsidRPr="00B85AA4">
        <w:rPr>
          <w:rFonts w:ascii="Times New Roman" w:hAnsi="Times New Roman"/>
          <w:b/>
          <w:sz w:val="24"/>
        </w:rPr>
        <w:t>ОбС</w:t>
      </w:r>
      <w:proofErr w:type="spellEnd"/>
      <w:r w:rsidRPr="00B85AA4">
        <w:rPr>
          <w:rFonts w:ascii="Times New Roman" w:hAnsi="Times New Roman"/>
          <w:b/>
          <w:sz w:val="24"/>
        </w:rPr>
        <w:t xml:space="preserve"> – Хайредин приема отчет за дейността на Местната комисия за борба срещу противообществените прояви на малолетните и непълнолетните към Община Хайредин за 2013 година.</w:t>
      </w:r>
    </w:p>
    <w:p w:rsidR="00AE79B1" w:rsidRPr="006D1002" w:rsidRDefault="00AE79B1" w:rsidP="00AE79B1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12</w:t>
      </w:r>
    </w:p>
    <w:p w:rsidR="00AE79B1" w:rsidRPr="006D1002" w:rsidRDefault="00AE79B1" w:rsidP="00AE79B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AE79B1" w:rsidRPr="006D1002" w:rsidRDefault="00AE79B1" w:rsidP="00AE79B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1(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.Кръстев)</w:t>
      </w:r>
    </w:p>
    <w:p w:rsidR="00AE79B1" w:rsidRDefault="00AE79B1" w:rsidP="00AE79B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AE79B1" w:rsidRDefault="00AE79B1" w:rsidP="00AE79B1">
      <w:pPr>
        <w:pStyle w:val="a3"/>
        <w:ind w:left="1080"/>
        <w:rPr>
          <w:b/>
        </w:rPr>
      </w:pPr>
    </w:p>
    <w:p w:rsidR="00B85AA4" w:rsidRDefault="00B85AA4" w:rsidP="00B85AA4">
      <w:pPr>
        <w:rPr>
          <w:rFonts w:ascii="Times New Roman" w:hAnsi="Times New Roman"/>
          <w:b/>
        </w:rPr>
      </w:pPr>
      <w:r w:rsidRPr="00B85AA4">
        <w:rPr>
          <w:rFonts w:cstheme="minorBidi"/>
          <w:b/>
          <w:u w:val="single"/>
        </w:rPr>
        <w:t>По т.14</w:t>
      </w:r>
      <w:r w:rsidRPr="00B85AA4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B85AA4">
        <w:rPr>
          <w:b/>
        </w:rPr>
        <w:t xml:space="preserve"> </w:t>
      </w:r>
      <w:r w:rsidRPr="00B85AA4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Разработване условията на публично оповестен конкурс за учредяване на отстъпено право на строеж при първоначална цена.</w:t>
      </w:r>
    </w:p>
    <w:p w:rsidR="007C5BCE" w:rsidRDefault="007C5BCE" w:rsidP="007C5BCE">
      <w:pPr>
        <w:spacing w:after="0" w:line="240" w:lineRule="auto"/>
        <w:ind w:left="-567" w:right="-648"/>
        <w:rPr>
          <w:b/>
          <w:i/>
        </w:rPr>
      </w:pPr>
      <w:r>
        <w:rPr>
          <w:b/>
          <w:i/>
        </w:rPr>
        <w:t xml:space="preserve">Председателката на </w:t>
      </w:r>
      <w:proofErr w:type="spellStart"/>
      <w:r>
        <w:rPr>
          <w:b/>
          <w:i/>
        </w:rPr>
        <w:t>ОбС</w:t>
      </w:r>
      <w:proofErr w:type="spellEnd"/>
      <w:r>
        <w:rPr>
          <w:b/>
          <w:i/>
        </w:rPr>
        <w:t xml:space="preserve"> Хайредин Светла Петрова предостави на председателя на Комисията по  „Конфликт на интереси” декларация по чл.12, т.2, тъй като има връзка със заявителя.</w:t>
      </w:r>
      <w:r w:rsidRPr="006F394B">
        <w:rPr>
          <w:b/>
          <w:i/>
        </w:rPr>
        <w:t xml:space="preserve"> </w:t>
      </w:r>
      <w:r>
        <w:rPr>
          <w:b/>
          <w:i/>
        </w:rPr>
        <w:t xml:space="preserve">Общинските </w:t>
      </w:r>
      <w:proofErr w:type="spellStart"/>
      <w:r>
        <w:rPr>
          <w:b/>
          <w:i/>
        </w:rPr>
        <w:lastRenderedPageBreak/>
        <w:t>съветници</w:t>
      </w:r>
      <w:proofErr w:type="spellEnd"/>
      <w:r>
        <w:rPr>
          <w:b/>
          <w:i/>
        </w:rPr>
        <w:t xml:space="preserve"> единодушно избраха тази точка от дневния ред да бъде водена от общинския съветник Искра </w:t>
      </w:r>
      <w:proofErr w:type="spellStart"/>
      <w:r>
        <w:rPr>
          <w:b/>
          <w:i/>
        </w:rPr>
        <w:t>Гиздова</w:t>
      </w:r>
      <w:proofErr w:type="spellEnd"/>
      <w:r>
        <w:rPr>
          <w:b/>
          <w:i/>
        </w:rPr>
        <w:t>.</w:t>
      </w:r>
    </w:p>
    <w:p w:rsidR="007C5BCE" w:rsidRPr="00B85AA4" w:rsidRDefault="007C5BCE" w:rsidP="00B85AA4">
      <w:pPr>
        <w:rPr>
          <w:rFonts w:ascii="Times New Roman" w:hAnsi="Times New Roman"/>
        </w:rPr>
      </w:pPr>
    </w:p>
    <w:p w:rsidR="00B85AA4" w:rsidRDefault="00B85AA4" w:rsidP="00B85AA4">
      <w:pPr>
        <w:pStyle w:val="a3"/>
        <w:ind w:left="1080"/>
        <w:rPr>
          <w:b/>
        </w:rPr>
      </w:pPr>
    </w:p>
    <w:p w:rsidR="00B85AA4" w:rsidRPr="00F30CF1" w:rsidRDefault="00B85AA4" w:rsidP="00B85AA4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B85AA4" w:rsidRPr="00614832" w:rsidRDefault="00B85AA4" w:rsidP="00B85AA4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318</w:t>
      </w:r>
    </w:p>
    <w:p w:rsidR="00AE79B1" w:rsidRDefault="00AE79B1" w:rsidP="003C5A81">
      <w:pPr>
        <w:pStyle w:val="a3"/>
        <w:ind w:left="1080"/>
        <w:rPr>
          <w:b/>
        </w:rPr>
      </w:pP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proofErr w:type="spellStart"/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, на основание чл.21, ал.1, т.8 от ЗМСМА, чл.25, ал.7 във връзка с чл.25, ал.3, т.4 и ал.4 от ЗСПЗЗ и чл.33, ал.1, т.3 от Наредба №5 на </w:t>
      </w:r>
      <w:proofErr w:type="spellStart"/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възлага на Кмета на Община Хайредин  да проведе по реда на Наредба №5 на </w:t>
      </w:r>
      <w:proofErr w:type="spellStart"/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публично оповестен конкурс за учредяване на отстъпено право на строеж при първоначална цена  както следва: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-за построяване на хале за съхраняване на селскостопанска продукция с разгъната застроена площ от 504кв.м. за 690лв. в ПИ №118009 и ПИ №118010, актувани с Акт за публична общинска собственост;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-за построяване на хале за прикачен инвентар за обработка на земеделска земя с разгъната застроена площ от 216кв.м. за 310лв. в ПИ №118014, актуван с Акт за публична общинска собственост;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-за построяване на навес за селскостопански машини с разгъната застроена площ от 360 кв.м. за 510лв. в ПИ №118018, актуван с Акт за публична общинска собственост, при следните условия: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І.Предварителни квалификационни изисквания към кандидатите: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1.Кандидатите да нямат задължения/данъци, наеми, такси и др./ към Община Хайредин.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2.Кандидатите да нямат задължения към НАП.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3.Кандидатите да не са обявени в несъстоятелност и да не са в производство по ликвидация.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Не се допускат до участие в конкурса лица и фирми, които не отговарят на горните изисквания.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ІІ.Приоритетни условия: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 Учредяването на отстъпено право на строеж включва:</w:t>
      </w:r>
    </w:p>
    <w:p w:rsidR="00140256" w:rsidRPr="00140256" w:rsidRDefault="00140256" w:rsidP="00140256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-построяване на хале за съхраняване на селскостопанска продукция с разгъната застроена площ от 504кв.м. в ПИ №118009 и ПИ №118010, актувани с Акт за публична общинска собственост;</w:t>
      </w:r>
    </w:p>
    <w:p w:rsidR="00140256" w:rsidRPr="00140256" w:rsidRDefault="00140256" w:rsidP="00140256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-построяване на хале за прикачен инвентар за обработка на земеделска земя с разгъната застроена площ от 216кв.м. в ПИ №118014, актуван с Акт за публична общинска собственост;</w:t>
      </w:r>
    </w:p>
    <w:p w:rsidR="00140256" w:rsidRPr="00140256" w:rsidRDefault="00140256" w:rsidP="00140256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-построяване на навес за селскостопански машини с разгъната застроена площ от 360 кв.м. в ПИ №118018, актуван с Акт за публична общинска собственост.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2. Първоначалната цена за учредяване на отстъпеното права на строеж е утвърдена с Решение №283 от Протокол №26/16.12.2013г. на </w:t>
      </w:r>
      <w:proofErr w:type="spellStart"/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и е както следва: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lastRenderedPageBreak/>
        <w:t xml:space="preserve"> -за построяване на хале за съхраняване на селскостопанска продукция с разгъната застроена площ от 504кв.м. в ПИ №118009 и ПИ №118010, актувани с Акт за публична общинска собственост - 690лв.;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-за построяване на хале за прикачен инвентар за обработка на земеделска земя с разгъната застроена площ от 216кв.м. в ПИ №118014, актуван с Акт за публична общинска собственост - 310лв.;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-за построяване на навес за селскостопански машини с разгъната застроена площ от 360 кв.м. в ПИ №118018, актуван с Акт за публична общинска собственост - 510лв., 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3.Размера на инвестицията за построяване на халетата и навеса – не по-малко от 50000лв.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4. Срок на реализация – до 5 години, считано от датата на сключване на договора за учредяване на отстъпеното право на строеж до въвеждането в експлоатация на обектите.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5. Брой работни места, които ще бъдат разкрити по време на строителството на инвестиционното намерение – минимум 10 броя работни места. Брой работни места, които ще бъдат постоянни след въвеждане в експлоатация на обектите – не по-малко от 6бр.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6. Имотите предмет на инвестицията не могат да бъдат обект на разпоредителни сделки, преди реализацията на инвестиционното намерение.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7. Депозитът за участие е в размер 15,10лв., т.е. 10% от първоначалната цена.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140256" w:rsidRPr="00140256" w:rsidRDefault="00140256" w:rsidP="00140256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ІІІ.Документи за участие в конкурса: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</w:p>
    <w:p w:rsidR="00140256" w:rsidRPr="00140256" w:rsidRDefault="00140256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Заявление за участие по образец;</w:t>
      </w:r>
    </w:p>
    <w:p w:rsidR="00140256" w:rsidRPr="00140256" w:rsidRDefault="00140256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Удостоверение за актуално състояние на фирмата.</w:t>
      </w:r>
    </w:p>
    <w:p w:rsidR="00140256" w:rsidRPr="00140256" w:rsidRDefault="00140256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Удостоверение, че фирмата не е обявена в несъстоятелност и да не е в производство по ликвидация.</w:t>
      </w:r>
    </w:p>
    <w:p w:rsidR="00140256" w:rsidRPr="00140256" w:rsidRDefault="00140256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Становище и разработки по отделните условия на конкурса.</w:t>
      </w:r>
    </w:p>
    <w:p w:rsidR="00140256" w:rsidRPr="00140256" w:rsidRDefault="00140256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Проект за стопанско развитие на обекта.</w:t>
      </w:r>
    </w:p>
    <w:p w:rsidR="00140256" w:rsidRPr="00140256" w:rsidRDefault="00140256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Насрещни предложения на участника, благоприятни за общината.</w:t>
      </w:r>
    </w:p>
    <w:p w:rsidR="00140256" w:rsidRPr="00140256" w:rsidRDefault="00140256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Цена и условия за плащане.</w:t>
      </w:r>
    </w:p>
    <w:p w:rsidR="00140256" w:rsidRPr="00140256" w:rsidRDefault="00140256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Пълномощно с нотариална заверка, когато се участва чрез пълномощник;</w:t>
      </w:r>
    </w:p>
    <w:p w:rsidR="00140256" w:rsidRPr="00140256" w:rsidRDefault="00140256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Копие от документ за закупени конкурсни книжа;</w:t>
      </w:r>
    </w:p>
    <w:p w:rsidR="00140256" w:rsidRPr="00140256" w:rsidRDefault="00140256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Копие от документ за внесен депозит за участие.</w:t>
      </w:r>
    </w:p>
    <w:p w:rsidR="00140256" w:rsidRPr="00140256" w:rsidRDefault="00140256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Документ за липса на финансови задължения към Общината.</w:t>
      </w:r>
    </w:p>
    <w:p w:rsidR="00140256" w:rsidRPr="00140256" w:rsidRDefault="00140256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Удостоверение за липса на задължения към НАП.</w:t>
      </w:r>
    </w:p>
    <w:p w:rsidR="00140256" w:rsidRPr="00140256" w:rsidRDefault="00140256" w:rsidP="00140256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Декларация, че участникът е запознат с конкурсната документация.</w:t>
      </w:r>
    </w:p>
    <w:p w:rsidR="00140256" w:rsidRPr="00140256" w:rsidRDefault="00140256" w:rsidP="00140256">
      <w:pPr>
        <w:tabs>
          <w:tab w:val="num" w:pos="900"/>
        </w:tabs>
        <w:spacing w:after="0" w:line="240" w:lineRule="auto"/>
        <w:ind w:left="540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14.Декларация за извършен оглед на имотите, предмет на конкурса.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І</w:t>
      </w: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V</w:t>
      </w:r>
      <w:r w:rsidRPr="0014025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.Показатели,относителната им тежест и методика за определяне на комплексната оценка на офертите.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140256" w:rsidRPr="00140256" w:rsidRDefault="00140256" w:rsidP="0014025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Офертите на участниците, които не са отстранени от участие в конкурса и </w:t>
      </w: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които отговарят на предварително обявените условия на Община Хайредин  подлежат на комплексна оценка за определяне на купувача на имота.</w:t>
      </w:r>
    </w:p>
    <w:p w:rsidR="00140256" w:rsidRPr="00140256" w:rsidRDefault="00140256" w:rsidP="0014025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Класирането на офертите се извършва в зависимост от комплексната оценка, която се формира като сбор от получените точки по отделните показатели за оценка.</w:t>
      </w:r>
    </w:p>
    <w:p w:rsidR="00140256" w:rsidRPr="00140256" w:rsidRDefault="00140256" w:rsidP="00140256">
      <w:pPr>
        <w:spacing w:before="120" w:after="0" w:line="240" w:lineRule="auto"/>
        <w:ind w:firstLine="270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140256">
        <w:rPr>
          <w:rFonts w:ascii="Times New Roman" w:eastAsia="Times New Roman" w:hAnsi="Times New Roman"/>
          <w:b/>
          <w:sz w:val="24"/>
          <w:szCs w:val="24"/>
          <w:lang w:val="ru-RU"/>
        </w:rPr>
        <w:t>Комплексната</w:t>
      </w:r>
      <w:proofErr w:type="spellEnd"/>
      <w:r w:rsidRPr="0014025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оценка (КО) на </w:t>
      </w:r>
      <w:proofErr w:type="spellStart"/>
      <w:r w:rsidRPr="00140256">
        <w:rPr>
          <w:rFonts w:ascii="Times New Roman" w:eastAsia="Times New Roman" w:hAnsi="Times New Roman"/>
          <w:b/>
          <w:sz w:val="24"/>
          <w:szCs w:val="24"/>
          <w:lang w:val="ru-RU"/>
        </w:rPr>
        <w:t>офертата</w:t>
      </w:r>
      <w:proofErr w:type="spellEnd"/>
      <w:r w:rsidRPr="0014025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участника се </w:t>
      </w:r>
      <w:proofErr w:type="spellStart"/>
      <w:r w:rsidRPr="00140256">
        <w:rPr>
          <w:rFonts w:ascii="Times New Roman" w:eastAsia="Times New Roman" w:hAnsi="Times New Roman"/>
          <w:b/>
          <w:sz w:val="24"/>
          <w:szCs w:val="24"/>
          <w:lang w:val="ru-RU"/>
        </w:rPr>
        <w:t>изчислява</w:t>
      </w:r>
      <w:proofErr w:type="spellEnd"/>
      <w:r w:rsidRPr="0014025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по </w:t>
      </w:r>
      <w:proofErr w:type="spellStart"/>
      <w:r w:rsidRPr="00140256">
        <w:rPr>
          <w:rFonts w:ascii="Times New Roman" w:eastAsia="Times New Roman" w:hAnsi="Times New Roman"/>
          <w:b/>
          <w:sz w:val="24"/>
          <w:szCs w:val="24"/>
          <w:lang w:val="ru-RU"/>
        </w:rPr>
        <w:t>формулата</w:t>
      </w:r>
      <w:proofErr w:type="spellEnd"/>
      <w:r w:rsidRPr="0014025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</w:p>
    <w:p w:rsidR="00140256" w:rsidRPr="00140256" w:rsidRDefault="00140256" w:rsidP="00140256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14025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              КО =  </w:t>
      </w:r>
      <w:r w:rsidRPr="00140256">
        <w:rPr>
          <w:rFonts w:ascii="Times New Roman" w:eastAsia="Times New Roman" w:hAnsi="Times New Roman"/>
          <w:b/>
          <w:sz w:val="24"/>
          <w:szCs w:val="24"/>
        </w:rPr>
        <w:t>П1 + П2 + П3</w:t>
      </w:r>
      <w:r w:rsidRPr="0014025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140256">
        <w:rPr>
          <w:rFonts w:ascii="Times New Roman" w:eastAsia="Times New Roman" w:hAnsi="Times New Roman"/>
          <w:b/>
          <w:sz w:val="24"/>
          <w:szCs w:val="24"/>
          <w:lang w:val="ru-RU"/>
        </w:rPr>
        <w:t>където</w:t>
      </w:r>
      <w:proofErr w:type="spellEnd"/>
      <w:r w:rsidRPr="00140256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</w:t>
      </w:r>
      <w:r w:rsidRPr="0014025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>П1 – Срок на изпълнение на инвестицията – с тежест 25 точки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П2 – Брой работни места, които ще бъдат постоянни след въвеждане на обекта – с тежест </w:t>
      </w:r>
      <w:r w:rsidRPr="0014025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</w:t>
      </w: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>5 точки.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П3 – Предлагана цена за учредяване на отстъпено право на строеж – с тежест </w:t>
      </w:r>
      <w:r w:rsidRPr="0014025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5</w:t>
      </w: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>0 точки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Максимална комплексна оценка (КО) = 100 точки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Показатели за оценка на предложенията и начина на определяне на тежестта им в комплексната оценка:</w:t>
      </w:r>
    </w:p>
    <w:p w:rsidR="00140256" w:rsidRPr="00140256" w:rsidRDefault="00140256" w:rsidP="00140256">
      <w:pPr>
        <w:numPr>
          <w:ilvl w:val="0"/>
          <w:numId w:val="13"/>
        </w:numPr>
        <w:tabs>
          <w:tab w:val="left" w:pos="450"/>
          <w:tab w:val="left" w:pos="63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sz w:val="24"/>
          <w:szCs w:val="24"/>
        </w:rPr>
        <w:t xml:space="preserve">П1  - </w:t>
      </w: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 показател, отразяващ тежестта на предложеният от кандидата срок за изпълнение на инвестицията /в календарни дни/ -  тежест 25 точки, </w:t>
      </w:r>
    </w:p>
    <w:p w:rsidR="00140256" w:rsidRPr="00140256" w:rsidRDefault="00140256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За нуждите на настоящата методика максималната стойност на П1 е 25 точки; </w:t>
      </w:r>
    </w:p>
    <w:p w:rsidR="00140256" w:rsidRPr="00140256" w:rsidRDefault="00140256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Максимален брой точки – 25, получава офертата с предложен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най-кратък срок за изпълнение;</w:t>
      </w: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  <w:highlight w:val="yellow"/>
        </w:rPr>
      </w:pPr>
    </w:p>
    <w:p w:rsidR="00140256" w:rsidRPr="00140256" w:rsidRDefault="00140256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>Точките на останалите кандидати се определят в съотношение към най-краткия срок за изпълнение по следната формула</w:t>
      </w: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>П1= (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Amin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/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Ai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>) х 25, където</w:t>
      </w: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highlight w:val="yellow"/>
        </w:rPr>
      </w:pP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Amin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минималният (най-кратък) предложен срок за изпълнение на инвестицията</w:t>
      </w: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Ai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срока за изпълнение на инвестицията, предложен от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i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- тия  кандидат </w:t>
      </w:r>
    </w:p>
    <w:p w:rsidR="00140256" w:rsidRPr="00140256" w:rsidRDefault="00140256" w:rsidP="00140256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40256" w:rsidRPr="00140256" w:rsidRDefault="00140256" w:rsidP="00140256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  <w:r w:rsidRPr="0014025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Участници, предложили срокове, по-дълги от максималния, който е посочен в указанията, ще бъдат отстранени от участие в процедурата. </w:t>
      </w:r>
    </w:p>
    <w:p w:rsidR="00140256" w:rsidRPr="00140256" w:rsidRDefault="00140256" w:rsidP="00140256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</w:p>
    <w:p w:rsidR="00140256" w:rsidRPr="00140256" w:rsidRDefault="00140256" w:rsidP="00140256">
      <w:pPr>
        <w:numPr>
          <w:ilvl w:val="0"/>
          <w:numId w:val="13"/>
        </w:numPr>
        <w:tabs>
          <w:tab w:val="left" w:pos="450"/>
          <w:tab w:val="left" w:pos="63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0256">
        <w:rPr>
          <w:rFonts w:ascii="Times New Roman" w:eastAsia="Times New Roman" w:hAnsi="Times New Roman"/>
          <w:b/>
          <w:sz w:val="24"/>
          <w:szCs w:val="24"/>
        </w:rPr>
        <w:t xml:space="preserve">П2  - </w:t>
      </w: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 показател, отразяващ тежестта на предложения от кандидата брой работни места, които ще бъдат постоянни след въвеждане на обекта -  тежест </w:t>
      </w:r>
      <w:r w:rsidRPr="0014025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</w:t>
      </w: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 точки, </w:t>
      </w:r>
    </w:p>
    <w:p w:rsidR="00140256" w:rsidRPr="00140256" w:rsidRDefault="00140256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За нуждите на настоящата методика максималната стойност на П2 е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2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5 точки; </w:t>
      </w:r>
    </w:p>
    <w:p w:rsidR="00140256" w:rsidRPr="00140256" w:rsidRDefault="00140256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Максимален брой точки –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2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5, получава офертата с предложен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най-голям б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рой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работни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места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,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които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щ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е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бъдат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постоянни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след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въвеждане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на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обекта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;</w:t>
      </w: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140256" w:rsidRPr="00140256" w:rsidRDefault="00140256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Точките на останалите кандидати се определят в съотношение към най-големия брой работни места по следната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lastRenderedPageBreak/>
        <w:t>формула</w:t>
      </w: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>П2 = (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i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/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Amax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) х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2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>5, където</w:t>
      </w: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Amax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максималният (най-голям) б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рой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работни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места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,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които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>щ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е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бъдат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постоянни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след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въвеждане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на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обекта</w:t>
      </w:r>
      <w:proofErr w:type="spellEnd"/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Ai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броя работни места, предложен от </w:t>
      </w:r>
      <w:proofErr w:type="spellStart"/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i</w:t>
      </w:r>
      <w:proofErr w:type="spellEnd"/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- тия  кандидат </w:t>
      </w:r>
    </w:p>
    <w:p w:rsidR="00140256" w:rsidRPr="00140256" w:rsidRDefault="00140256" w:rsidP="00140256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</w:p>
    <w:p w:rsidR="00140256" w:rsidRPr="00140256" w:rsidRDefault="00140256" w:rsidP="00140256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  <w:r w:rsidRPr="0014025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1402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2) Участници, предложили брой работни места, по-малко от минималния ще бъдат отстранени от участие в процедурата. </w:t>
      </w:r>
    </w:p>
    <w:p w:rsidR="00140256" w:rsidRPr="00140256" w:rsidRDefault="00140256" w:rsidP="001402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</w:p>
    <w:p w:rsidR="00140256" w:rsidRPr="00140256" w:rsidRDefault="00140256" w:rsidP="00140256">
      <w:pPr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П3 - е показател, отразяващ тежестта на предлаганата цена на съответната оферта. </w:t>
      </w: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140256" w:rsidRPr="00140256" w:rsidRDefault="00140256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За нуждите на настоящата методика максималната стойност на П3 е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5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0 точки; </w:t>
      </w:r>
    </w:p>
    <w:p w:rsidR="00140256" w:rsidRPr="00140256" w:rsidRDefault="00140256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Максимален брой точки –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5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0, получава офертата с предложена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най-висока цена;</w:t>
      </w: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140256" w:rsidRPr="00140256" w:rsidRDefault="00140256" w:rsidP="00140256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>Точките на останалите кандидати се определят в съотношение към най-високата предложена цена по следната формула</w:t>
      </w: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>П3 = (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 xml:space="preserve">Ai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>/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 xml:space="preserve"> Am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ax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) х 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5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>0, където</w:t>
      </w: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140256" w:rsidRPr="00140256" w:rsidRDefault="00140256" w:rsidP="00140256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Am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ax</w:t>
      </w:r>
      <w:r w:rsidRPr="0014025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предложената най-висока цена за имота</w:t>
      </w:r>
    </w:p>
    <w:p w:rsidR="00CF43A4" w:rsidRPr="00140256" w:rsidRDefault="00140256" w:rsidP="00140256">
      <w:pPr>
        <w:pStyle w:val="a3"/>
        <w:ind w:left="1080"/>
        <w:rPr>
          <w:b/>
        </w:rPr>
      </w:pPr>
      <w:proofErr w:type="spellStart"/>
      <w:r w:rsidRPr="00140256">
        <w:rPr>
          <w:b/>
        </w:rPr>
        <w:t>Ai</w:t>
      </w:r>
      <w:proofErr w:type="spellEnd"/>
      <w:r w:rsidRPr="00140256">
        <w:rPr>
          <w:b/>
        </w:rPr>
        <w:t xml:space="preserve"> – представлява цената, предложена от съответния участник.</w:t>
      </w:r>
    </w:p>
    <w:p w:rsidR="00CF43A4" w:rsidRPr="00140256" w:rsidRDefault="00CF43A4" w:rsidP="00140256">
      <w:pPr>
        <w:pStyle w:val="a3"/>
        <w:ind w:left="1080"/>
        <w:rPr>
          <w:b/>
        </w:rPr>
      </w:pPr>
    </w:p>
    <w:p w:rsidR="007C5BCE" w:rsidRPr="006D1002" w:rsidRDefault="007C5BCE" w:rsidP="007C5BCE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12</w:t>
      </w:r>
    </w:p>
    <w:p w:rsidR="007C5BCE" w:rsidRPr="006D1002" w:rsidRDefault="007C5BCE" w:rsidP="007C5BC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C5BCE" w:rsidRPr="006D1002" w:rsidRDefault="007C5BCE" w:rsidP="007C5BC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7C5BCE" w:rsidRDefault="007C5BCE" w:rsidP="007C5BC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040B6A" w:rsidRDefault="00040B6A" w:rsidP="007C5BC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82470" w:rsidRPr="00182470" w:rsidRDefault="00182470" w:rsidP="00182470">
      <w:r w:rsidRPr="00182470">
        <w:rPr>
          <w:rFonts w:cstheme="minorBidi"/>
          <w:b/>
          <w:u w:val="single"/>
        </w:rPr>
        <w:t>По т.15 от дневния ред:</w:t>
      </w:r>
      <w:r w:rsidRPr="00182470">
        <w:rPr>
          <w:rFonts w:ascii="Times New Roman" w:hAnsi="Times New Roman"/>
          <w:b/>
        </w:rPr>
        <w:t xml:space="preserve"> Молби</w:t>
      </w:r>
      <w:r w:rsidRPr="00182470">
        <w:rPr>
          <w:b/>
        </w:rPr>
        <w:t xml:space="preserve"> </w:t>
      </w:r>
    </w:p>
    <w:p w:rsidR="00040B6A" w:rsidRPr="00F30CF1" w:rsidRDefault="00040B6A" w:rsidP="00040B6A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040B6A" w:rsidRPr="00614832" w:rsidRDefault="00040B6A" w:rsidP="00040B6A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319</w:t>
      </w:r>
    </w:p>
    <w:p w:rsidR="007C5BCE" w:rsidRDefault="00040B6A" w:rsidP="00040B6A">
      <w:pPr>
        <w:pStyle w:val="a3"/>
        <w:numPr>
          <w:ilvl w:val="0"/>
          <w:numId w:val="10"/>
        </w:numPr>
        <w:rPr>
          <w:b/>
        </w:rPr>
      </w:pPr>
      <w:proofErr w:type="spellStart"/>
      <w:r w:rsidRPr="008A6383">
        <w:rPr>
          <w:b/>
        </w:rPr>
        <w:t>ОбС</w:t>
      </w:r>
      <w:proofErr w:type="spellEnd"/>
      <w:r w:rsidRPr="008A6383">
        <w:rPr>
          <w:b/>
        </w:rPr>
        <w:t xml:space="preserve"> Хайредин  одобрява предложената от ПК по „Социални дейности” молба за помощ на</w:t>
      </w:r>
      <w:r>
        <w:rPr>
          <w:b/>
        </w:rPr>
        <w:t xml:space="preserve"> </w:t>
      </w:r>
      <w:r w:rsidR="002609B9">
        <w:rPr>
          <w:b/>
        </w:rPr>
        <w:t>Иван Кръстев Борисов, жител на с.Манастирище – 100лв.</w:t>
      </w:r>
    </w:p>
    <w:p w:rsidR="002609B9" w:rsidRDefault="002609B9" w:rsidP="002609B9">
      <w:pPr>
        <w:pStyle w:val="a3"/>
        <w:ind w:left="360"/>
        <w:rPr>
          <w:b/>
        </w:rPr>
      </w:pPr>
    </w:p>
    <w:p w:rsidR="00542970" w:rsidRDefault="00542970" w:rsidP="002609B9">
      <w:pPr>
        <w:pStyle w:val="a3"/>
        <w:ind w:left="360"/>
        <w:rPr>
          <w:b/>
        </w:rPr>
      </w:pPr>
    </w:p>
    <w:p w:rsidR="00542970" w:rsidRPr="006D1002" w:rsidRDefault="00542970" w:rsidP="0054297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12</w:t>
      </w:r>
    </w:p>
    <w:p w:rsidR="00542970" w:rsidRPr="006D1002" w:rsidRDefault="00542970" w:rsidP="0054297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542970" w:rsidRPr="006D1002" w:rsidRDefault="00542970" w:rsidP="0054297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1(Р.Стойков)</w:t>
      </w:r>
    </w:p>
    <w:p w:rsidR="00542970" w:rsidRDefault="00542970" w:rsidP="0054297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542970" w:rsidRDefault="00542970" w:rsidP="0054297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42970" w:rsidRDefault="00542970" w:rsidP="002609B9">
      <w:pPr>
        <w:pStyle w:val="a3"/>
        <w:ind w:left="360"/>
        <w:rPr>
          <w:b/>
        </w:rPr>
      </w:pPr>
    </w:p>
    <w:p w:rsidR="00542970" w:rsidRPr="00F30CF1" w:rsidRDefault="00542970" w:rsidP="00542970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542970" w:rsidRPr="00614832" w:rsidRDefault="00542970" w:rsidP="00542970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320</w:t>
      </w:r>
    </w:p>
    <w:p w:rsidR="00542970" w:rsidRDefault="00542970" w:rsidP="00542970">
      <w:pPr>
        <w:pStyle w:val="a3"/>
        <w:numPr>
          <w:ilvl w:val="0"/>
          <w:numId w:val="10"/>
        </w:numPr>
        <w:rPr>
          <w:b/>
        </w:rPr>
      </w:pPr>
      <w:proofErr w:type="spellStart"/>
      <w:r w:rsidRPr="008A6383">
        <w:rPr>
          <w:b/>
        </w:rPr>
        <w:t>ОбС</w:t>
      </w:r>
      <w:proofErr w:type="spellEnd"/>
      <w:r w:rsidRPr="008A6383">
        <w:rPr>
          <w:b/>
        </w:rPr>
        <w:t xml:space="preserve"> Хайредин  одобрява предложената от ПК по „Социални дейности” молба за помощ на</w:t>
      </w:r>
      <w:r>
        <w:rPr>
          <w:b/>
        </w:rPr>
        <w:t xml:space="preserve"> Александър Милчев Михайлов, жител на с.Михайлово – 180лв.</w:t>
      </w:r>
    </w:p>
    <w:p w:rsidR="00542970" w:rsidRDefault="00542970" w:rsidP="00542970">
      <w:pPr>
        <w:pStyle w:val="a3"/>
        <w:ind w:left="360"/>
        <w:rPr>
          <w:b/>
        </w:rPr>
      </w:pPr>
    </w:p>
    <w:p w:rsidR="00542970" w:rsidRDefault="00542970" w:rsidP="00542970">
      <w:pPr>
        <w:pStyle w:val="a3"/>
        <w:ind w:left="360"/>
        <w:rPr>
          <w:b/>
        </w:rPr>
      </w:pPr>
    </w:p>
    <w:p w:rsidR="00542970" w:rsidRPr="006D1002" w:rsidRDefault="00542970" w:rsidP="0054297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12</w:t>
      </w:r>
    </w:p>
    <w:p w:rsidR="00542970" w:rsidRPr="006D1002" w:rsidRDefault="00542970" w:rsidP="0054297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542970" w:rsidRPr="006D1002" w:rsidRDefault="00542970" w:rsidP="0054297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1(Р.Стойков)</w:t>
      </w:r>
    </w:p>
    <w:p w:rsidR="00542970" w:rsidRDefault="00542970" w:rsidP="0054297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542970" w:rsidRDefault="00542970" w:rsidP="0054297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42970" w:rsidRDefault="00542970" w:rsidP="00542970">
      <w:pPr>
        <w:pStyle w:val="a3"/>
        <w:ind w:left="360"/>
        <w:rPr>
          <w:b/>
        </w:rPr>
      </w:pPr>
    </w:p>
    <w:p w:rsidR="00E7034B" w:rsidRPr="00F30CF1" w:rsidRDefault="00E7034B" w:rsidP="00E7034B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E7034B" w:rsidRDefault="00E7034B" w:rsidP="00E7034B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321</w:t>
      </w:r>
    </w:p>
    <w:p w:rsidR="00CC7602" w:rsidRDefault="00CC7602" w:rsidP="00E7034B">
      <w:pPr>
        <w:rPr>
          <w:rFonts w:eastAsia="Times New Roman"/>
          <w:b/>
          <w:sz w:val="28"/>
          <w:szCs w:val="28"/>
          <w:lang w:eastAsia="bg-BG"/>
        </w:rPr>
      </w:pPr>
    </w:p>
    <w:p w:rsidR="00CC7602" w:rsidRPr="00CC7602" w:rsidRDefault="00CC7602" w:rsidP="00CC7602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proofErr w:type="spellStart"/>
      <w:r w:rsidRPr="00CC7602">
        <w:rPr>
          <w:b/>
        </w:rPr>
        <w:t>ОбС</w:t>
      </w:r>
      <w:proofErr w:type="spellEnd"/>
      <w:r w:rsidRPr="00CC7602">
        <w:rPr>
          <w:b/>
        </w:rPr>
        <w:t xml:space="preserve"> Хайредин  одобрява предложената от ПК по „Социални дейности” молба за помощ на</w:t>
      </w:r>
      <w:r>
        <w:rPr>
          <w:b/>
        </w:rPr>
        <w:t xml:space="preserve"> Веселина Ангелова </w:t>
      </w:r>
      <w:proofErr w:type="spellStart"/>
      <w:r>
        <w:rPr>
          <w:b/>
        </w:rPr>
        <w:t>Въчовска</w:t>
      </w:r>
      <w:proofErr w:type="spellEnd"/>
      <w:r>
        <w:rPr>
          <w:b/>
        </w:rPr>
        <w:t>, жител на с.Манастирище – 100лв.</w:t>
      </w:r>
    </w:p>
    <w:p w:rsidR="00CC7602" w:rsidRDefault="00CC7602" w:rsidP="00E7034B">
      <w:pPr>
        <w:rPr>
          <w:rFonts w:eastAsia="Times New Roman"/>
          <w:b/>
          <w:sz w:val="28"/>
          <w:szCs w:val="28"/>
          <w:lang w:eastAsia="bg-BG"/>
        </w:rPr>
      </w:pPr>
    </w:p>
    <w:p w:rsidR="00CC7602" w:rsidRPr="006D1002" w:rsidRDefault="00CC7602" w:rsidP="00CC7602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13</w:t>
      </w:r>
    </w:p>
    <w:p w:rsidR="00CC7602" w:rsidRPr="006D1002" w:rsidRDefault="00CC7602" w:rsidP="00CC76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CC7602" w:rsidRPr="006D1002" w:rsidRDefault="00CC7602" w:rsidP="00CC76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CC7602" w:rsidRDefault="00CC7602" w:rsidP="00CC760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CC7602" w:rsidRDefault="00CC7602" w:rsidP="00E7034B">
      <w:pPr>
        <w:rPr>
          <w:rFonts w:eastAsia="Times New Roman"/>
          <w:b/>
          <w:sz w:val="28"/>
          <w:szCs w:val="28"/>
          <w:lang w:eastAsia="bg-BG"/>
        </w:rPr>
      </w:pPr>
    </w:p>
    <w:p w:rsidR="00CC7602" w:rsidRPr="00F30CF1" w:rsidRDefault="00CC7602" w:rsidP="00CC7602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CC7602" w:rsidRPr="00614832" w:rsidRDefault="00CC7602" w:rsidP="00E7034B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322</w:t>
      </w:r>
    </w:p>
    <w:p w:rsidR="00542970" w:rsidRDefault="00E7034B" w:rsidP="00E7034B">
      <w:pPr>
        <w:pStyle w:val="a3"/>
        <w:numPr>
          <w:ilvl w:val="0"/>
          <w:numId w:val="10"/>
        </w:numPr>
        <w:rPr>
          <w:b/>
        </w:rPr>
      </w:pPr>
      <w:proofErr w:type="spellStart"/>
      <w:r w:rsidRPr="008A6383">
        <w:rPr>
          <w:b/>
        </w:rPr>
        <w:t>ОбС</w:t>
      </w:r>
      <w:proofErr w:type="spellEnd"/>
      <w:r w:rsidRPr="008A6383">
        <w:rPr>
          <w:b/>
        </w:rPr>
        <w:t xml:space="preserve"> Хайредин  одобрява предложената от ПК по „Социални дейности” молба за помощ на</w:t>
      </w:r>
      <w:r>
        <w:rPr>
          <w:b/>
        </w:rPr>
        <w:t xml:space="preserve"> Ивайло Ангелов </w:t>
      </w:r>
      <w:proofErr w:type="spellStart"/>
      <w:r>
        <w:rPr>
          <w:b/>
        </w:rPr>
        <w:t>Въчовски</w:t>
      </w:r>
      <w:proofErr w:type="spellEnd"/>
      <w:r>
        <w:rPr>
          <w:b/>
        </w:rPr>
        <w:t>, жител на с.Манастирище – 50лв</w:t>
      </w:r>
    </w:p>
    <w:p w:rsidR="00E7034B" w:rsidRDefault="00E7034B" w:rsidP="00E7034B">
      <w:pPr>
        <w:pStyle w:val="a3"/>
        <w:ind w:left="360"/>
        <w:rPr>
          <w:b/>
        </w:rPr>
      </w:pPr>
    </w:p>
    <w:p w:rsidR="00E7034B" w:rsidRDefault="00E7034B" w:rsidP="00E7034B">
      <w:pPr>
        <w:pStyle w:val="a3"/>
        <w:ind w:left="360"/>
        <w:rPr>
          <w:b/>
        </w:rPr>
      </w:pPr>
    </w:p>
    <w:p w:rsidR="00E7034B" w:rsidRPr="006D1002" w:rsidRDefault="00E7034B" w:rsidP="00E7034B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7</w:t>
      </w:r>
    </w:p>
    <w:p w:rsidR="00E7034B" w:rsidRPr="006D1002" w:rsidRDefault="00E7034B" w:rsidP="00E7034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 (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.Ангелова)</w:t>
      </w:r>
    </w:p>
    <w:p w:rsidR="00E7034B" w:rsidRPr="006D1002" w:rsidRDefault="00E7034B" w:rsidP="00E7034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5</w:t>
      </w:r>
    </w:p>
    <w:p w:rsidR="00E7034B" w:rsidRDefault="00E7034B" w:rsidP="00E7034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661D36" w:rsidRDefault="00661D36" w:rsidP="00E7034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61D36" w:rsidRDefault="00661D36" w:rsidP="00E7034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61D36" w:rsidRPr="00E436B6" w:rsidRDefault="00661D36" w:rsidP="00661D36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E94C35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E94C35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 заседанието бе закрито в 17:30</w:t>
      </w:r>
      <w:r w:rsidRPr="00E94C35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661D36" w:rsidRPr="0068742A" w:rsidRDefault="00661D36" w:rsidP="00661D36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661D36" w:rsidRPr="00E94C35" w:rsidRDefault="00661D36" w:rsidP="00661D36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E94C3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661D36" w:rsidRPr="00E94C35" w:rsidRDefault="00661D36" w:rsidP="00661D36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E94C3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E94C3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661D36" w:rsidRPr="00E94C35" w:rsidRDefault="00661D36" w:rsidP="00661D36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E94C35">
        <w:rPr>
          <w:rFonts w:eastAsia="Times New Roman"/>
          <w:b/>
          <w:lang w:val="en-US" w:eastAsia="bg-BG"/>
        </w:rPr>
        <w:t xml:space="preserve">                                </w:t>
      </w:r>
      <w:r w:rsidRPr="00E94C35">
        <w:rPr>
          <w:rFonts w:eastAsia="Times New Roman"/>
          <w:b/>
          <w:lang w:eastAsia="bg-BG"/>
        </w:rPr>
        <w:t>/</w:t>
      </w:r>
      <w:r w:rsidRPr="00E94C35">
        <w:rPr>
          <w:rFonts w:eastAsia="Times New Roman"/>
          <w:b/>
          <w:lang w:val="en-US" w:eastAsia="bg-BG"/>
        </w:rPr>
        <w:t>M.A</w:t>
      </w:r>
      <w:r w:rsidRPr="00E94C35">
        <w:rPr>
          <w:rFonts w:eastAsia="Times New Roman"/>
          <w:b/>
          <w:lang w:eastAsia="bg-BG"/>
        </w:rPr>
        <w:t xml:space="preserve">танасова/    </w:t>
      </w:r>
      <w:r w:rsidRPr="00E94C35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E94C35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E7034B" w:rsidRPr="007604AE" w:rsidRDefault="00E7034B" w:rsidP="00E7034B">
      <w:pPr>
        <w:pStyle w:val="a3"/>
        <w:ind w:left="360"/>
        <w:rPr>
          <w:b/>
        </w:rPr>
      </w:pPr>
    </w:p>
    <w:sectPr w:rsidR="00E7034B" w:rsidRPr="007604AE" w:rsidSect="00E010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72" w:rsidRDefault="00190D72" w:rsidP="00E010BA">
      <w:pPr>
        <w:spacing w:after="0" w:line="240" w:lineRule="auto"/>
      </w:pPr>
      <w:r>
        <w:separator/>
      </w:r>
    </w:p>
  </w:endnote>
  <w:endnote w:type="continuationSeparator" w:id="0">
    <w:p w:rsidR="00190D72" w:rsidRDefault="00190D72" w:rsidP="00E0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72" w:rsidRDefault="00190D72" w:rsidP="00E010BA">
      <w:pPr>
        <w:spacing w:after="0" w:line="240" w:lineRule="auto"/>
      </w:pPr>
      <w:r>
        <w:separator/>
      </w:r>
    </w:p>
  </w:footnote>
  <w:footnote w:type="continuationSeparator" w:id="0">
    <w:p w:rsidR="00190D72" w:rsidRDefault="00190D72" w:rsidP="00E0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3"/>
    <w:multiLevelType w:val="hybridMultilevel"/>
    <w:tmpl w:val="875A0E9E"/>
    <w:lvl w:ilvl="0" w:tplc="1756816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513" w:hanging="360"/>
      </w:pPr>
    </w:lvl>
    <w:lvl w:ilvl="2" w:tplc="0402001B">
      <w:start w:val="1"/>
      <w:numFmt w:val="lowerRoman"/>
      <w:lvlText w:val="%3."/>
      <w:lvlJc w:val="right"/>
      <w:pPr>
        <w:ind w:left="1233" w:hanging="180"/>
      </w:pPr>
    </w:lvl>
    <w:lvl w:ilvl="3" w:tplc="0402000F">
      <w:start w:val="1"/>
      <w:numFmt w:val="decimal"/>
      <w:lvlText w:val="%4."/>
      <w:lvlJc w:val="left"/>
      <w:pPr>
        <w:ind w:left="1953" w:hanging="360"/>
      </w:pPr>
    </w:lvl>
    <w:lvl w:ilvl="4" w:tplc="04020019">
      <w:start w:val="1"/>
      <w:numFmt w:val="lowerLetter"/>
      <w:lvlText w:val="%5."/>
      <w:lvlJc w:val="left"/>
      <w:pPr>
        <w:ind w:left="2673" w:hanging="360"/>
      </w:pPr>
    </w:lvl>
    <w:lvl w:ilvl="5" w:tplc="0402001B">
      <w:start w:val="1"/>
      <w:numFmt w:val="lowerRoman"/>
      <w:lvlText w:val="%6."/>
      <w:lvlJc w:val="right"/>
      <w:pPr>
        <w:ind w:left="3393" w:hanging="180"/>
      </w:pPr>
    </w:lvl>
    <w:lvl w:ilvl="6" w:tplc="0402000F">
      <w:start w:val="1"/>
      <w:numFmt w:val="decimal"/>
      <w:lvlText w:val="%7."/>
      <w:lvlJc w:val="left"/>
      <w:pPr>
        <w:ind w:left="4113" w:hanging="360"/>
      </w:pPr>
    </w:lvl>
    <w:lvl w:ilvl="7" w:tplc="04020019">
      <w:start w:val="1"/>
      <w:numFmt w:val="lowerLetter"/>
      <w:lvlText w:val="%8."/>
      <w:lvlJc w:val="left"/>
      <w:pPr>
        <w:ind w:left="4833" w:hanging="360"/>
      </w:pPr>
    </w:lvl>
    <w:lvl w:ilvl="8" w:tplc="0402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8CE67C1"/>
    <w:multiLevelType w:val="hybridMultilevel"/>
    <w:tmpl w:val="BBECC632"/>
    <w:lvl w:ilvl="0" w:tplc="1E8C533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064506"/>
    <w:multiLevelType w:val="hybridMultilevel"/>
    <w:tmpl w:val="3A344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13D3"/>
    <w:multiLevelType w:val="multilevel"/>
    <w:tmpl w:val="85F8DE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4">
    <w:nsid w:val="0C427FDD"/>
    <w:multiLevelType w:val="hybridMultilevel"/>
    <w:tmpl w:val="4A2E5B1C"/>
    <w:lvl w:ilvl="0" w:tplc="2B2A3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D32C4"/>
    <w:multiLevelType w:val="hybridMultilevel"/>
    <w:tmpl w:val="A2CC0272"/>
    <w:lvl w:ilvl="0" w:tplc="1436D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71E6A"/>
    <w:multiLevelType w:val="hybridMultilevel"/>
    <w:tmpl w:val="ABA447A6"/>
    <w:lvl w:ilvl="0" w:tplc="6D8C11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B99044B"/>
    <w:multiLevelType w:val="hybridMultilevel"/>
    <w:tmpl w:val="57E67C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E7B2F"/>
    <w:multiLevelType w:val="hybridMultilevel"/>
    <w:tmpl w:val="674E9EEE"/>
    <w:lvl w:ilvl="0" w:tplc="226E5C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-1209"/>
        </w:tabs>
        <w:ind w:left="-120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-489"/>
        </w:tabs>
        <w:ind w:left="-489" w:hanging="180"/>
      </w:pPr>
    </w:lvl>
    <w:lvl w:ilvl="3" w:tplc="0402000F">
      <w:start w:val="1"/>
      <w:numFmt w:val="decimal"/>
      <w:lvlText w:val="%4."/>
      <w:lvlJc w:val="left"/>
      <w:pPr>
        <w:tabs>
          <w:tab w:val="num" w:pos="231"/>
        </w:tabs>
        <w:ind w:left="231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951"/>
        </w:tabs>
        <w:ind w:left="951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1671"/>
        </w:tabs>
        <w:ind w:left="1671" w:hanging="180"/>
      </w:pPr>
    </w:lvl>
    <w:lvl w:ilvl="6" w:tplc="0402000F">
      <w:start w:val="1"/>
      <w:numFmt w:val="decimal"/>
      <w:lvlText w:val="%7."/>
      <w:lvlJc w:val="left"/>
      <w:pPr>
        <w:tabs>
          <w:tab w:val="num" w:pos="2391"/>
        </w:tabs>
        <w:ind w:left="2391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3111"/>
        </w:tabs>
        <w:ind w:left="3111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3831"/>
        </w:tabs>
        <w:ind w:left="3831" w:hanging="180"/>
      </w:pPr>
    </w:lvl>
  </w:abstractNum>
  <w:abstractNum w:abstractNumId="9">
    <w:nsid w:val="251B2F6E"/>
    <w:multiLevelType w:val="hybridMultilevel"/>
    <w:tmpl w:val="9BACB094"/>
    <w:lvl w:ilvl="0" w:tplc="619E5F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12781E"/>
    <w:multiLevelType w:val="hybridMultilevel"/>
    <w:tmpl w:val="B70E07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F556BA4"/>
    <w:multiLevelType w:val="hybridMultilevel"/>
    <w:tmpl w:val="F46C8884"/>
    <w:lvl w:ilvl="0" w:tplc="4E0C7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63918"/>
    <w:multiLevelType w:val="multilevel"/>
    <w:tmpl w:val="E55EFAA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8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80"/>
      </w:pPr>
      <w:rPr>
        <w:rFonts w:hint="default"/>
        <w:b/>
      </w:rPr>
    </w:lvl>
    <w:lvl w:ilvl="3">
      <w:start w:val="3"/>
      <w:numFmt w:val="decimal"/>
      <w:isLgl/>
      <w:lvlText w:val="%1.%2.%3.%4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5"/>
        </w:tabs>
        <w:ind w:left="238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1800"/>
      </w:pPr>
      <w:rPr>
        <w:rFonts w:hint="default"/>
        <w:b/>
      </w:rPr>
    </w:lvl>
  </w:abstractNum>
  <w:abstractNum w:abstractNumId="13">
    <w:nsid w:val="503677A6"/>
    <w:multiLevelType w:val="hybridMultilevel"/>
    <w:tmpl w:val="DB641D32"/>
    <w:lvl w:ilvl="0" w:tplc="FE441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F292D"/>
    <w:multiLevelType w:val="hybridMultilevel"/>
    <w:tmpl w:val="2E9EBBB4"/>
    <w:lvl w:ilvl="0" w:tplc="619E5F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C8728A"/>
    <w:multiLevelType w:val="hybridMultilevel"/>
    <w:tmpl w:val="1E2CC49E"/>
    <w:lvl w:ilvl="0" w:tplc="975411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C84E15"/>
    <w:multiLevelType w:val="multilevel"/>
    <w:tmpl w:val="9024595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8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80"/>
      </w:pPr>
      <w:rPr>
        <w:rFonts w:hint="default"/>
        <w:b/>
      </w:rPr>
    </w:lvl>
    <w:lvl w:ilvl="3">
      <w:start w:val="3"/>
      <w:numFmt w:val="decimal"/>
      <w:isLgl/>
      <w:lvlText w:val="%1.%2.%3.%4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5"/>
        </w:tabs>
        <w:ind w:left="238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1800"/>
      </w:pPr>
      <w:rPr>
        <w:rFonts w:hint="default"/>
        <w:b/>
      </w:rPr>
    </w:lvl>
  </w:abstractNum>
  <w:abstractNum w:abstractNumId="17">
    <w:nsid w:val="70EE3D2B"/>
    <w:multiLevelType w:val="hybridMultilevel"/>
    <w:tmpl w:val="EA38264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754990"/>
    <w:multiLevelType w:val="multilevel"/>
    <w:tmpl w:val="A58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7CA341D2"/>
    <w:multiLevelType w:val="hybridMultilevel"/>
    <w:tmpl w:val="22324A76"/>
    <w:lvl w:ilvl="0" w:tplc="0402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14"/>
  </w:num>
  <w:num w:numId="5">
    <w:abstractNumId w:val="2"/>
  </w:num>
  <w:num w:numId="6">
    <w:abstractNumId w:val="11"/>
  </w:num>
  <w:num w:numId="7">
    <w:abstractNumId w:val="7"/>
  </w:num>
  <w:num w:numId="8">
    <w:abstractNumId w:val="15"/>
  </w:num>
  <w:num w:numId="9">
    <w:abstractNumId w:val="4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5"/>
  </w:num>
  <w:num w:numId="15">
    <w:abstractNumId w:val="18"/>
  </w:num>
  <w:num w:numId="16">
    <w:abstractNumId w:val="1"/>
  </w:num>
  <w:num w:numId="17">
    <w:abstractNumId w:val="3"/>
  </w:num>
  <w:num w:numId="18">
    <w:abstractNumId w:val="12"/>
  </w:num>
  <w:num w:numId="19">
    <w:abstractNumId w:val="13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88"/>
    <w:rsid w:val="00030B92"/>
    <w:rsid w:val="00040B6A"/>
    <w:rsid w:val="000B3F6B"/>
    <w:rsid w:val="000C2FD5"/>
    <w:rsid w:val="000E209B"/>
    <w:rsid w:val="00104ED4"/>
    <w:rsid w:val="001108EC"/>
    <w:rsid w:val="00134C48"/>
    <w:rsid w:val="00140256"/>
    <w:rsid w:val="00143442"/>
    <w:rsid w:val="00176ACF"/>
    <w:rsid w:val="00182470"/>
    <w:rsid w:val="00190D72"/>
    <w:rsid w:val="001B15FC"/>
    <w:rsid w:val="001D43AC"/>
    <w:rsid w:val="001E2553"/>
    <w:rsid w:val="002609B9"/>
    <w:rsid w:val="002A7B47"/>
    <w:rsid w:val="002B21A4"/>
    <w:rsid w:val="002C4837"/>
    <w:rsid w:val="003600A9"/>
    <w:rsid w:val="00365F87"/>
    <w:rsid w:val="00391EF1"/>
    <w:rsid w:val="003C5A81"/>
    <w:rsid w:val="003E7BF5"/>
    <w:rsid w:val="004A4FB1"/>
    <w:rsid w:val="004B2CA4"/>
    <w:rsid w:val="004C443D"/>
    <w:rsid w:val="004F2A84"/>
    <w:rsid w:val="00520A5F"/>
    <w:rsid w:val="00542970"/>
    <w:rsid w:val="00614832"/>
    <w:rsid w:val="0063710D"/>
    <w:rsid w:val="00661D36"/>
    <w:rsid w:val="00665F22"/>
    <w:rsid w:val="006D4358"/>
    <w:rsid w:val="0072216E"/>
    <w:rsid w:val="007343EC"/>
    <w:rsid w:val="007604AE"/>
    <w:rsid w:val="00761C3A"/>
    <w:rsid w:val="007902C3"/>
    <w:rsid w:val="007B75A4"/>
    <w:rsid w:val="007C35A5"/>
    <w:rsid w:val="007C5BCE"/>
    <w:rsid w:val="008031CC"/>
    <w:rsid w:val="0087183A"/>
    <w:rsid w:val="008A509D"/>
    <w:rsid w:val="008D5FDC"/>
    <w:rsid w:val="009B449C"/>
    <w:rsid w:val="009E0DF4"/>
    <w:rsid w:val="00A21634"/>
    <w:rsid w:val="00A32241"/>
    <w:rsid w:val="00AE79B1"/>
    <w:rsid w:val="00B16E65"/>
    <w:rsid w:val="00B550A2"/>
    <w:rsid w:val="00B82CE8"/>
    <w:rsid w:val="00B85AA4"/>
    <w:rsid w:val="00BA0C20"/>
    <w:rsid w:val="00C10D27"/>
    <w:rsid w:val="00C27271"/>
    <w:rsid w:val="00C77E88"/>
    <w:rsid w:val="00C9577A"/>
    <w:rsid w:val="00CA6ADE"/>
    <w:rsid w:val="00CC7602"/>
    <w:rsid w:val="00CF43A4"/>
    <w:rsid w:val="00D05575"/>
    <w:rsid w:val="00D14A87"/>
    <w:rsid w:val="00D827EB"/>
    <w:rsid w:val="00E010BA"/>
    <w:rsid w:val="00E44B61"/>
    <w:rsid w:val="00E5674F"/>
    <w:rsid w:val="00E7034B"/>
    <w:rsid w:val="00E94722"/>
    <w:rsid w:val="00EE7CBA"/>
    <w:rsid w:val="00F211F9"/>
    <w:rsid w:val="00F84D76"/>
    <w:rsid w:val="00F938B1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2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A3224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9E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9577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9577A"/>
    <w:rPr>
      <w:rFonts w:ascii="Tahoma" w:eastAsia="Calibri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A32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лавие 8 Знак"/>
    <w:basedOn w:val="a0"/>
    <w:link w:val="8"/>
    <w:rsid w:val="00A32241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numbering" w:customStyle="1" w:styleId="11">
    <w:name w:val="Без списък1"/>
    <w:next w:val="a2"/>
    <w:semiHidden/>
    <w:rsid w:val="00A32241"/>
  </w:style>
  <w:style w:type="paragraph" w:styleId="2">
    <w:name w:val="Body Text 2"/>
    <w:basedOn w:val="a"/>
    <w:link w:val="20"/>
    <w:rsid w:val="00A3224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ен текст 2 Знак"/>
    <w:basedOn w:val="a0"/>
    <w:link w:val="2"/>
    <w:rsid w:val="00A32241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A3224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a9">
    <w:name w:val="Основен текст Знак"/>
    <w:basedOn w:val="a0"/>
    <w:link w:val="a8"/>
    <w:rsid w:val="00A32241"/>
    <w:rPr>
      <w:rFonts w:ascii="Arial" w:eastAsia="Times New Roman" w:hAnsi="Arial" w:cs="Arial"/>
      <w:b/>
      <w:bCs/>
      <w:szCs w:val="24"/>
    </w:rPr>
  </w:style>
  <w:style w:type="paragraph" w:styleId="3">
    <w:name w:val="Body Text 3"/>
    <w:basedOn w:val="a"/>
    <w:link w:val="30"/>
    <w:rsid w:val="00A32241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30">
    <w:name w:val="Основен текст 3 Знак"/>
    <w:basedOn w:val="a0"/>
    <w:link w:val="3"/>
    <w:rsid w:val="00A32241"/>
    <w:rPr>
      <w:rFonts w:ascii="Arial" w:eastAsia="Times New Roman" w:hAnsi="Arial" w:cs="Arial"/>
      <w:i/>
      <w:iCs/>
      <w:sz w:val="24"/>
      <w:szCs w:val="24"/>
    </w:rPr>
  </w:style>
  <w:style w:type="paragraph" w:styleId="21">
    <w:name w:val="Body Text Indent 2"/>
    <w:basedOn w:val="a"/>
    <w:link w:val="22"/>
    <w:rsid w:val="00A32241"/>
    <w:pPr>
      <w:spacing w:after="0" w:line="240" w:lineRule="auto"/>
      <w:ind w:firstLine="720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A32241"/>
    <w:rPr>
      <w:rFonts w:ascii="Arial" w:eastAsia="Times New Roman" w:hAnsi="Arial" w:cs="Arial"/>
      <w:i/>
      <w:iCs/>
      <w:sz w:val="24"/>
      <w:szCs w:val="24"/>
    </w:rPr>
  </w:style>
  <w:style w:type="paragraph" w:styleId="31">
    <w:name w:val="Body Text Indent 3"/>
    <w:basedOn w:val="a"/>
    <w:link w:val="32"/>
    <w:rsid w:val="00A32241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32">
    <w:name w:val="Основен текст с отстъп 3 Знак"/>
    <w:basedOn w:val="a0"/>
    <w:link w:val="31"/>
    <w:rsid w:val="00A32241"/>
    <w:rPr>
      <w:rFonts w:ascii="Arial" w:eastAsia="Times New Roman" w:hAnsi="Arial" w:cs="Arial"/>
      <w:sz w:val="24"/>
      <w:szCs w:val="20"/>
    </w:rPr>
  </w:style>
  <w:style w:type="paragraph" w:styleId="aa">
    <w:name w:val="footnote text"/>
    <w:basedOn w:val="a"/>
    <w:link w:val="ab"/>
    <w:semiHidden/>
    <w:rsid w:val="00A3224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под линия Знак"/>
    <w:basedOn w:val="a0"/>
    <w:link w:val="aa"/>
    <w:semiHidden/>
    <w:rsid w:val="00A3224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A32241"/>
    <w:rPr>
      <w:vertAlign w:val="superscript"/>
    </w:rPr>
  </w:style>
  <w:style w:type="table" w:customStyle="1" w:styleId="12">
    <w:name w:val="Мрежа в таблица1"/>
    <w:basedOn w:val="a1"/>
    <w:next w:val="a4"/>
    <w:rsid w:val="00A3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A322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e">
    <w:name w:val="Долен колонтитул Знак"/>
    <w:basedOn w:val="a0"/>
    <w:link w:val="ad"/>
    <w:rsid w:val="00A322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A32241"/>
  </w:style>
  <w:style w:type="paragraph" w:styleId="af0">
    <w:name w:val="header"/>
    <w:basedOn w:val="a"/>
    <w:link w:val="af1"/>
    <w:rsid w:val="00A322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Горен колонтитул Знак"/>
    <w:basedOn w:val="a0"/>
    <w:link w:val="af0"/>
    <w:rsid w:val="00A322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2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A3224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9E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9577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9577A"/>
    <w:rPr>
      <w:rFonts w:ascii="Tahoma" w:eastAsia="Calibri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A32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лавие 8 Знак"/>
    <w:basedOn w:val="a0"/>
    <w:link w:val="8"/>
    <w:rsid w:val="00A32241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numbering" w:customStyle="1" w:styleId="11">
    <w:name w:val="Без списък1"/>
    <w:next w:val="a2"/>
    <w:semiHidden/>
    <w:rsid w:val="00A32241"/>
  </w:style>
  <w:style w:type="paragraph" w:styleId="2">
    <w:name w:val="Body Text 2"/>
    <w:basedOn w:val="a"/>
    <w:link w:val="20"/>
    <w:rsid w:val="00A3224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ен текст 2 Знак"/>
    <w:basedOn w:val="a0"/>
    <w:link w:val="2"/>
    <w:rsid w:val="00A32241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A3224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a9">
    <w:name w:val="Основен текст Знак"/>
    <w:basedOn w:val="a0"/>
    <w:link w:val="a8"/>
    <w:rsid w:val="00A32241"/>
    <w:rPr>
      <w:rFonts w:ascii="Arial" w:eastAsia="Times New Roman" w:hAnsi="Arial" w:cs="Arial"/>
      <w:b/>
      <w:bCs/>
      <w:szCs w:val="24"/>
    </w:rPr>
  </w:style>
  <w:style w:type="paragraph" w:styleId="3">
    <w:name w:val="Body Text 3"/>
    <w:basedOn w:val="a"/>
    <w:link w:val="30"/>
    <w:rsid w:val="00A32241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30">
    <w:name w:val="Основен текст 3 Знак"/>
    <w:basedOn w:val="a0"/>
    <w:link w:val="3"/>
    <w:rsid w:val="00A32241"/>
    <w:rPr>
      <w:rFonts w:ascii="Arial" w:eastAsia="Times New Roman" w:hAnsi="Arial" w:cs="Arial"/>
      <w:i/>
      <w:iCs/>
      <w:sz w:val="24"/>
      <w:szCs w:val="24"/>
    </w:rPr>
  </w:style>
  <w:style w:type="paragraph" w:styleId="21">
    <w:name w:val="Body Text Indent 2"/>
    <w:basedOn w:val="a"/>
    <w:link w:val="22"/>
    <w:rsid w:val="00A32241"/>
    <w:pPr>
      <w:spacing w:after="0" w:line="240" w:lineRule="auto"/>
      <w:ind w:firstLine="720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A32241"/>
    <w:rPr>
      <w:rFonts w:ascii="Arial" w:eastAsia="Times New Roman" w:hAnsi="Arial" w:cs="Arial"/>
      <w:i/>
      <w:iCs/>
      <w:sz w:val="24"/>
      <w:szCs w:val="24"/>
    </w:rPr>
  </w:style>
  <w:style w:type="paragraph" w:styleId="31">
    <w:name w:val="Body Text Indent 3"/>
    <w:basedOn w:val="a"/>
    <w:link w:val="32"/>
    <w:rsid w:val="00A32241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32">
    <w:name w:val="Основен текст с отстъп 3 Знак"/>
    <w:basedOn w:val="a0"/>
    <w:link w:val="31"/>
    <w:rsid w:val="00A32241"/>
    <w:rPr>
      <w:rFonts w:ascii="Arial" w:eastAsia="Times New Roman" w:hAnsi="Arial" w:cs="Arial"/>
      <w:sz w:val="24"/>
      <w:szCs w:val="20"/>
    </w:rPr>
  </w:style>
  <w:style w:type="paragraph" w:styleId="aa">
    <w:name w:val="footnote text"/>
    <w:basedOn w:val="a"/>
    <w:link w:val="ab"/>
    <w:semiHidden/>
    <w:rsid w:val="00A3224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под линия Знак"/>
    <w:basedOn w:val="a0"/>
    <w:link w:val="aa"/>
    <w:semiHidden/>
    <w:rsid w:val="00A3224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A32241"/>
    <w:rPr>
      <w:vertAlign w:val="superscript"/>
    </w:rPr>
  </w:style>
  <w:style w:type="table" w:customStyle="1" w:styleId="12">
    <w:name w:val="Мрежа в таблица1"/>
    <w:basedOn w:val="a1"/>
    <w:next w:val="a4"/>
    <w:rsid w:val="00A3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A322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e">
    <w:name w:val="Долен колонтитул Знак"/>
    <w:basedOn w:val="a0"/>
    <w:link w:val="ad"/>
    <w:rsid w:val="00A322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A32241"/>
  </w:style>
  <w:style w:type="paragraph" w:styleId="af0">
    <w:name w:val="header"/>
    <w:basedOn w:val="a"/>
    <w:link w:val="af1"/>
    <w:rsid w:val="00A322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Горен колонтитул Знак"/>
    <w:basedOn w:val="a0"/>
    <w:link w:val="af0"/>
    <w:rsid w:val="00A322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D7C7-5D6E-4577-89AB-2AF0940C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33</Pages>
  <Words>8089</Words>
  <Characters>46111</Characters>
  <Application>Microsoft Office Word</Application>
  <DocSecurity>0</DocSecurity>
  <Lines>384</Lines>
  <Paragraphs>108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65</cp:revision>
  <dcterms:created xsi:type="dcterms:W3CDTF">2014-02-24T11:19:00Z</dcterms:created>
  <dcterms:modified xsi:type="dcterms:W3CDTF">2014-02-27T08:23:00Z</dcterms:modified>
</cp:coreProperties>
</file>