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09" w:rsidRDefault="00741D09">
      <w:pPr>
        <w:pStyle w:val="Style1"/>
        <w:widowControl/>
        <w:spacing w:before="86" w:line="389" w:lineRule="exact"/>
        <w:jc w:val="both"/>
        <w:rPr>
          <w:rStyle w:val="FontStyle23"/>
          <w:sz w:val="48"/>
          <w:szCs w:val="48"/>
        </w:rPr>
      </w:pPr>
    </w:p>
    <w:p w:rsidR="002F34E7" w:rsidRPr="00F16CD9" w:rsidRDefault="002F34E7">
      <w:pPr>
        <w:pStyle w:val="Style1"/>
        <w:widowControl/>
        <w:spacing w:before="86" w:line="389" w:lineRule="exact"/>
        <w:jc w:val="both"/>
        <w:rPr>
          <w:rStyle w:val="FontStyle23"/>
          <w:sz w:val="48"/>
          <w:szCs w:val="48"/>
        </w:rPr>
      </w:pPr>
      <w:r w:rsidRPr="00F16CD9">
        <w:rPr>
          <w:rStyle w:val="FontStyle23"/>
          <w:sz w:val="48"/>
          <w:szCs w:val="48"/>
        </w:rPr>
        <w:t>О Б Щ И Н А</w:t>
      </w:r>
    </w:p>
    <w:p w:rsidR="004F49C9" w:rsidRDefault="002F34E7">
      <w:pPr>
        <w:pStyle w:val="Style2"/>
        <w:widowControl/>
        <w:spacing w:line="470" w:lineRule="exact"/>
        <w:jc w:val="both"/>
        <w:rPr>
          <w:rStyle w:val="FontStyle23"/>
          <w:sz w:val="48"/>
          <w:szCs w:val="48"/>
        </w:rPr>
      </w:pPr>
      <w:r w:rsidRPr="00F16CD9">
        <w:rPr>
          <w:rStyle w:val="FontStyle23"/>
          <w:sz w:val="48"/>
          <w:szCs w:val="48"/>
        </w:rPr>
        <w:br w:type="column"/>
      </w:r>
    </w:p>
    <w:p w:rsidR="002F34E7" w:rsidRPr="004F49C9" w:rsidRDefault="002F34E7">
      <w:pPr>
        <w:pStyle w:val="Style2"/>
        <w:widowControl/>
        <w:spacing w:line="470" w:lineRule="exact"/>
        <w:jc w:val="both"/>
        <w:rPr>
          <w:rStyle w:val="FontStyle23"/>
          <w:sz w:val="48"/>
          <w:szCs w:val="48"/>
        </w:rPr>
      </w:pPr>
      <w:r w:rsidRPr="00F16CD9">
        <w:rPr>
          <w:rStyle w:val="FontStyle24"/>
          <w:position w:val="-2"/>
          <w:sz w:val="48"/>
          <w:szCs w:val="48"/>
        </w:rPr>
        <w:t xml:space="preserve">X </w:t>
      </w:r>
      <w:r w:rsidRPr="00F16CD9">
        <w:rPr>
          <w:rStyle w:val="FontStyle23"/>
          <w:position w:val="-2"/>
          <w:sz w:val="48"/>
          <w:szCs w:val="48"/>
        </w:rPr>
        <w:t>А Й Р Е Д И Н</w:t>
      </w:r>
    </w:p>
    <w:p w:rsidR="002F34E7" w:rsidRPr="00F16CD9" w:rsidRDefault="002F34E7">
      <w:pPr>
        <w:pStyle w:val="Style2"/>
        <w:widowControl/>
        <w:spacing w:line="470" w:lineRule="exact"/>
        <w:jc w:val="both"/>
        <w:rPr>
          <w:rStyle w:val="FontStyle23"/>
          <w:position w:val="-2"/>
          <w:sz w:val="48"/>
          <w:szCs w:val="48"/>
        </w:rPr>
        <w:sectPr w:rsidR="002F34E7" w:rsidRPr="00F16CD9">
          <w:footerReference w:type="default" r:id="rId8"/>
          <w:type w:val="continuous"/>
          <w:pgSz w:w="11905" w:h="16837"/>
          <w:pgMar w:top="1097" w:right="2201" w:bottom="1341" w:left="2163" w:header="708" w:footer="708" w:gutter="0"/>
          <w:cols w:num="2" w:space="708" w:equalWidth="0">
            <w:col w:w="2827" w:space="1166"/>
            <w:col w:w="3547"/>
          </w:cols>
          <w:noEndnote/>
        </w:sectPr>
      </w:pPr>
    </w:p>
    <w:p w:rsidR="002F34E7" w:rsidRDefault="004F49C9">
      <w:pPr>
        <w:widowControl/>
        <w:spacing w:before="1709"/>
        <w:ind w:left="2453" w:right="2563"/>
      </w:pPr>
      <w:r>
        <w:rPr>
          <w:noProof/>
        </w:rPr>
        <w:lastRenderedPageBreak/>
        <w:drawing>
          <wp:inline distT="0" distB="0" distL="0" distR="0">
            <wp:extent cx="2286000" cy="19812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E7" w:rsidRDefault="002F34E7">
      <w:pPr>
        <w:pStyle w:val="Style3"/>
        <w:widowControl/>
        <w:spacing w:line="240" w:lineRule="exact"/>
        <w:ind w:right="394"/>
        <w:jc w:val="center"/>
        <w:rPr>
          <w:sz w:val="20"/>
          <w:szCs w:val="20"/>
        </w:rPr>
      </w:pPr>
    </w:p>
    <w:p w:rsidR="002F34E7" w:rsidRDefault="002F34E7">
      <w:pPr>
        <w:pStyle w:val="Style3"/>
        <w:widowControl/>
        <w:spacing w:line="240" w:lineRule="exact"/>
        <w:ind w:right="394"/>
        <w:jc w:val="center"/>
        <w:rPr>
          <w:sz w:val="20"/>
          <w:szCs w:val="20"/>
        </w:rPr>
      </w:pPr>
    </w:p>
    <w:p w:rsidR="002F34E7" w:rsidRDefault="002F34E7">
      <w:pPr>
        <w:pStyle w:val="Style3"/>
        <w:widowControl/>
        <w:spacing w:line="240" w:lineRule="exact"/>
        <w:ind w:right="394"/>
        <w:jc w:val="center"/>
        <w:rPr>
          <w:sz w:val="20"/>
          <w:szCs w:val="20"/>
        </w:rPr>
      </w:pPr>
    </w:p>
    <w:p w:rsidR="002F34E7" w:rsidRDefault="002F34E7">
      <w:pPr>
        <w:pStyle w:val="Style3"/>
        <w:widowControl/>
        <w:spacing w:line="240" w:lineRule="exact"/>
        <w:ind w:right="394"/>
        <w:jc w:val="center"/>
        <w:rPr>
          <w:sz w:val="20"/>
          <w:szCs w:val="20"/>
        </w:rPr>
      </w:pPr>
    </w:p>
    <w:p w:rsidR="002F34E7" w:rsidRDefault="002F34E7">
      <w:pPr>
        <w:pStyle w:val="Style3"/>
        <w:widowControl/>
        <w:spacing w:line="240" w:lineRule="exact"/>
        <w:ind w:right="394"/>
        <w:jc w:val="center"/>
        <w:rPr>
          <w:sz w:val="20"/>
          <w:szCs w:val="20"/>
        </w:rPr>
      </w:pPr>
    </w:p>
    <w:p w:rsidR="002F34E7" w:rsidRDefault="002F34E7">
      <w:pPr>
        <w:pStyle w:val="Style3"/>
        <w:widowControl/>
        <w:spacing w:before="130" w:line="413" w:lineRule="exact"/>
        <w:ind w:right="394"/>
        <w:jc w:val="center"/>
        <w:rPr>
          <w:rStyle w:val="FontStyle23"/>
          <w:position w:val="4"/>
        </w:rPr>
      </w:pPr>
      <w:r>
        <w:rPr>
          <w:rStyle w:val="FontStyle23"/>
          <w:position w:val="4"/>
        </w:rPr>
        <w:t>Н А Р Е Д Б А</w:t>
      </w:r>
    </w:p>
    <w:p w:rsidR="008D4AE9" w:rsidRDefault="008D4AE9">
      <w:pPr>
        <w:pStyle w:val="Style4"/>
        <w:widowControl/>
        <w:spacing w:line="413" w:lineRule="exact"/>
        <w:ind w:left="1450" w:right="1843"/>
        <w:rPr>
          <w:rStyle w:val="FontStyle25"/>
        </w:rPr>
      </w:pPr>
    </w:p>
    <w:p w:rsidR="00656D59" w:rsidRDefault="002F34E7">
      <w:pPr>
        <w:pStyle w:val="Style4"/>
        <w:widowControl/>
        <w:spacing w:line="413" w:lineRule="exact"/>
        <w:ind w:left="1450" w:right="1843"/>
        <w:rPr>
          <w:rStyle w:val="FontStyle25"/>
        </w:rPr>
      </w:pPr>
      <w:r>
        <w:rPr>
          <w:rStyle w:val="FontStyle25"/>
        </w:rPr>
        <w:t xml:space="preserve">№ 14 </w:t>
      </w:r>
    </w:p>
    <w:p w:rsidR="002F34E7" w:rsidRDefault="002F34E7">
      <w:pPr>
        <w:pStyle w:val="Style4"/>
        <w:widowControl/>
        <w:spacing w:line="240" w:lineRule="exact"/>
        <w:ind w:right="394"/>
        <w:rPr>
          <w:sz w:val="20"/>
          <w:szCs w:val="20"/>
        </w:rPr>
      </w:pPr>
    </w:p>
    <w:p w:rsidR="002F34E7" w:rsidRDefault="002F34E7">
      <w:pPr>
        <w:pStyle w:val="Style4"/>
        <w:widowControl/>
        <w:spacing w:before="168" w:line="418" w:lineRule="exact"/>
        <w:ind w:right="394"/>
        <w:rPr>
          <w:rStyle w:val="FontStyle25"/>
        </w:rPr>
      </w:pPr>
      <w:r>
        <w:rPr>
          <w:rStyle w:val="FontStyle25"/>
        </w:rPr>
        <w:t>за изграждане и опазване на зелената система на територията на Община Хайредин</w:t>
      </w: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2F34E7">
      <w:pPr>
        <w:pStyle w:val="Style5"/>
        <w:widowControl/>
        <w:spacing w:line="240" w:lineRule="exact"/>
        <w:ind w:left="3605"/>
        <w:jc w:val="both"/>
        <w:rPr>
          <w:sz w:val="20"/>
          <w:szCs w:val="20"/>
        </w:rPr>
      </w:pPr>
    </w:p>
    <w:p w:rsidR="002F34E7" w:rsidRDefault="00D817DA">
      <w:pPr>
        <w:pStyle w:val="Style5"/>
        <w:widowControl/>
        <w:spacing w:before="202"/>
        <w:ind w:left="3605"/>
        <w:jc w:val="both"/>
        <w:rPr>
          <w:rStyle w:val="FontStyle26"/>
        </w:rPr>
      </w:pPr>
      <w:r>
        <w:rPr>
          <w:rStyle w:val="FontStyle26"/>
        </w:rPr>
        <w:t>2019</w:t>
      </w:r>
      <w:r w:rsidR="002F34E7">
        <w:rPr>
          <w:rStyle w:val="FontStyle26"/>
        </w:rPr>
        <w:t>г.</w:t>
      </w:r>
    </w:p>
    <w:p w:rsidR="00C032E6" w:rsidRDefault="00C032E6">
      <w:pPr>
        <w:pStyle w:val="Style7"/>
        <w:widowControl/>
        <w:spacing w:before="53"/>
        <w:ind w:left="3278" w:right="3226"/>
        <w:rPr>
          <w:rStyle w:val="FontStyle27"/>
        </w:rPr>
      </w:pPr>
    </w:p>
    <w:p w:rsidR="00C032E6" w:rsidRDefault="00C032E6">
      <w:pPr>
        <w:pStyle w:val="Style7"/>
        <w:widowControl/>
        <w:spacing w:before="53"/>
        <w:ind w:left="3278" w:right="3226"/>
        <w:rPr>
          <w:rStyle w:val="FontStyle27"/>
        </w:rPr>
      </w:pPr>
    </w:p>
    <w:p w:rsidR="00C032E6" w:rsidRDefault="00C032E6">
      <w:pPr>
        <w:pStyle w:val="Style7"/>
        <w:widowControl/>
        <w:spacing w:before="53"/>
        <w:ind w:left="3278" w:right="3226"/>
        <w:rPr>
          <w:rStyle w:val="FontStyle27"/>
        </w:rPr>
      </w:pPr>
    </w:p>
    <w:p w:rsidR="00C032E6" w:rsidRPr="00C032E6" w:rsidRDefault="00C032E6" w:rsidP="00C032E6">
      <w:pPr>
        <w:pStyle w:val="Style7"/>
        <w:widowControl/>
        <w:spacing w:before="53"/>
        <w:ind w:right="3226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          </w:t>
      </w:r>
      <w:r w:rsidRPr="00C032E6">
        <w:rPr>
          <w:rStyle w:val="FontStyle27"/>
          <w:sz w:val="24"/>
          <w:szCs w:val="24"/>
        </w:rPr>
        <w:t xml:space="preserve">  Глава първа</w:t>
      </w:r>
    </w:p>
    <w:p w:rsidR="002F34E7" w:rsidRPr="00C032E6" w:rsidRDefault="00C032E6" w:rsidP="00C032E6">
      <w:pPr>
        <w:pStyle w:val="Style7"/>
        <w:widowControl/>
        <w:spacing w:before="53"/>
        <w:ind w:right="3226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    </w:t>
      </w:r>
      <w:r w:rsidRPr="00C032E6">
        <w:rPr>
          <w:rStyle w:val="FontStyle27"/>
          <w:sz w:val="24"/>
          <w:szCs w:val="24"/>
        </w:rPr>
        <w:t xml:space="preserve">ОБЩИ  </w:t>
      </w:r>
      <w:r w:rsidR="002F34E7" w:rsidRPr="00C032E6">
        <w:rPr>
          <w:rStyle w:val="FontStyle27"/>
          <w:sz w:val="24"/>
          <w:szCs w:val="24"/>
        </w:rPr>
        <w:t>ПОЛОЖЕНИЯ</w:t>
      </w:r>
    </w:p>
    <w:p w:rsidR="002F34E7" w:rsidRPr="00C032E6" w:rsidRDefault="002F34E7" w:rsidP="00C032E6">
      <w:pPr>
        <w:pStyle w:val="Style8"/>
        <w:widowControl/>
        <w:spacing w:line="240" w:lineRule="exact"/>
        <w:ind w:right="173"/>
        <w:jc w:val="center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8" w:line="274" w:lineRule="exact"/>
        <w:ind w:right="173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1. </w:t>
      </w:r>
      <w:r w:rsidRPr="00C032E6">
        <w:rPr>
          <w:rStyle w:val="FontStyle29"/>
          <w:sz w:val="24"/>
          <w:szCs w:val="24"/>
        </w:rPr>
        <w:t>(1) С тази наредба се уреждат обществените отношения, свързани с планирането, изграждането, устойчивото поддържане, опазване и развитие на зелената система на Община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1"/>
        </w:numPr>
        <w:tabs>
          <w:tab w:val="left" w:pos="1142"/>
        </w:tabs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Зелената система на Община Хайредин е предназначена да подобрява жизнената среда и облика на населените места в нея независимо от формите на собственост.</w:t>
      </w:r>
    </w:p>
    <w:p w:rsidR="002F34E7" w:rsidRPr="00C032E6" w:rsidRDefault="002F34E7" w:rsidP="00C032E6">
      <w:pPr>
        <w:pStyle w:val="Style9"/>
        <w:widowControl/>
        <w:numPr>
          <w:ilvl w:val="0"/>
          <w:numId w:val="1"/>
        </w:numPr>
        <w:tabs>
          <w:tab w:val="left" w:pos="1142"/>
        </w:tabs>
        <w:spacing w:before="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Общинският съвет на Община Хайредин чрез бюджета на общината осигурява необходимите средства за поддържане на декоративната растителност в общинските зелени площи.</w:t>
      </w:r>
    </w:p>
    <w:p w:rsidR="002F34E7" w:rsidRPr="00C032E6" w:rsidRDefault="002F34E7">
      <w:pPr>
        <w:pStyle w:val="Style7"/>
        <w:widowControl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7"/>
        <w:widowControl/>
        <w:spacing w:before="58" w:line="240" w:lineRule="auto"/>
        <w:ind w:firstLine="0"/>
        <w:jc w:val="center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Глава втора</w:t>
      </w:r>
    </w:p>
    <w:p w:rsidR="002F34E7" w:rsidRPr="00C032E6" w:rsidRDefault="002F34E7">
      <w:pPr>
        <w:pStyle w:val="Style11"/>
        <w:widowControl/>
        <w:spacing w:before="19"/>
        <w:ind w:right="24"/>
        <w:rPr>
          <w:rStyle w:val="FontStyle27"/>
          <w:spacing w:val="20"/>
          <w:sz w:val="24"/>
          <w:szCs w:val="24"/>
        </w:rPr>
      </w:pPr>
      <w:r w:rsidRPr="00C032E6">
        <w:rPr>
          <w:rStyle w:val="FontStyle27"/>
          <w:spacing w:val="20"/>
          <w:sz w:val="24"/>
          <w:szCs w:val="24"/>
        </w:rPr>
        <w:t>УПРАВЛЕНИЕ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НА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ЗЕЛЕНАТА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СИСТЕМА</w:t>
      </w:r>
    </w:p>
    <w:p w:rsidR="002F34E7" w:rsidRPr="00C032E6" w:rsidRDefault="002F34E7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8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2. </w:t>
      </w:r>
      <w:r w:rsidRPr="00C032E6">
        <w:rPr>
          <w:rStyle w:val="FontStyle29"/>
          <w:sz w:val="24"/>
          <w:szCs w:val="24"/>
        </w:rPr>
        <w:t>(1) Органите за управление на зелената система са Общинският съвет на Община Хайредин, кметът на Община Хайредин и кметовете на кметства в общината.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С тази наредба се определят функциите на структурното звено на общинската администрация за изграждането, поддържането и опазването на зелената система на Община Хайредин.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3. </w:t>
      </w:r>
      <w:r w:rsidRPr="00C032E6">
        <w:rPr>
          <w:rStyle w:val="FontStyle29"/>
          <w:sz w:val="24"/>
          <w:szCs w:val="24"/>
        </w:rPr>
        <w:t>(1) Общинският съвет на Община Хайредин управлява качеството на зелената система на общината в съответствие с функционалното й предназначение, интензитета на поддържане и териториалното разположение на зелените площи.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Общинският съвет на Община Хайредин определя ежегодно интензитета на поддържане на зелените площи всяка година преди приемане на бюджета на Община Хайредин.</w:t>
      </w:r>
    </w:p>
    <w:p w:rsidR="002F34E7" w:rsidRPr="00C032E6" w:rsidRDefault="002F34E7">
      <w:pPr>
        <w:pStyle w:val="Style8"/>
        <w:widowControl/>
        <w:spacing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4. </w:t>
      </w:r>
      <w:r w:rsidRPr="00C032E6">
        <w:rPr>
          <w:rStyle w:val="FontStyle29"/>
          <w:sz w:val="24"/>
          <w:szCs w:val="24"/>
        </w:rPr>
        <w:t>(1) Кметът на Община Хайредин ръководи, координира цялостната дейност по опазване, изграждане и поддържане на зелената система на общината, организира изпълнението на бюджета по дейност "озеленяване" и на дългосрочните програми за развитието на зелената система и дава указания по приложението на тази наредба.</w:t>
      </w:r>
    </w:p>
    <w:p w:rsidR="002F34E7" w:rsidRPr="00C032E6" w:rsidRDefault="002F34E7">
      <w:pPr>
        <w:pStyle w:val="Style9"/>
        <w:widowControl/>
        <w:tabs>
          <w:tab w:val="left" w:pos="1066"/>
        </w:tabs>
        <w:spacing w:before="5"/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</w:t>
      </w:r>
      <w:r w:rsidRPr="00C032E6">
        <w:rPr>
          <w:rStyle w:val="FontStyle29"/>
          <w:sz w:val="24"/>
          <w:szCs w:val="24"/>
        </w:rPr>
        <w:tab/>
        <w:t xml:space="preserve">Кметът на Община Хайредин или </w:t>
      </w:r>
      <w:proofErr w:type="spellStart"/>
      <w:r w:rsidRPr="00C032E6">
        <w:rPr>
          <w:rStyle w:val="FontStyle29"/>
          <w:sz w:val="24"/>
          <w:szCs w:val="24"/>
        </w:rPr>
        <w:t>оправомощено</w:t>
      </w:r>
      <w:proofErr w:type="spellEnd"/>
      <w:r w:rsidRPr="00C032E6">
        <w:rPr>
          <w:rStyle w:val="FontStyle29"/>
          <w:sz w:val="24"/>
          <w:szCs w:val="24"/>
        </w:rPr>
        <w:t xml:space="preserve"> от него лице по реда на § 1,</w:t>
      </w:r>
      <w:r w:rsidRPr="00C032E6">
        <w:rPr>
          <w:rStyle w:val="FontStyle29"/>
          <w:sz w:val="24"/>
          <w:szCs w:val="24"/>
        </w:rPr>
        <w:br/>
        <w:t>ал. 3 от Допълнителните разпоредби на Закона за устройство на територията (ЗУТ)</w:t>
      </w:r>
      <w:r w:rsidRPr="00C032E6">
        <w:rPr>
          <w:rStyle w:val="FontStyle29"/>
          <w:sz w:val="24"/>
          <w:szCs w:val="24"/>
        </w:rPr>
        <w:br/>
        <w:t>организира съставянето и актуализирането на публичен регистър на озеленените</w:t>
      </w:r>
      <w:r w:rsidRPr="00C032E6">
        <w:rPr>
          <w:rStyle w:val="FontStyle29"/>
          <w:sz w:val="24"/>
          <w:szCs w:val="24"/>
        </w:rPr>
        <w:br/>
        <w:t>площи, дълготрайните декоративни дървета и дърветата с историческо значение на</w:t>
      </w:r>
      <w:r w:rsidRPr="00C032E6">
        <w:rPr>
          <w:rStyle w:val="FontStyle29"/>
          <w:sz w:val="24"/>
          <w:szCs w:val="24"/>
        </w:rPr>
        <w:br/>
        <w:t>територията на общината по чл. 63, ал. 1 на ЗУТ.</w:t>
      </w:r>
    </w:p>
    <w:p w:rsidR="002F34E7" w:rsidRPr="00C032E6" w:rsidRDefault="002F34E7">
      <w:pPr>
        <w:pStyle w:val="Style9"/>
        <w:widowControl/>
        <w:tabs>
          <w:tab w:val="left" w:pos="1200"/>
        </w:tabs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(3)</w:t>
      </w:r>
      <w:r w:rsidRPr="00C032E6">
        <w:rPr>
          <w:rStyle w:val="FontStyle29"/>
          <w:sz w:val="24"/>
          <w:szCs w:val="24"/>
        </w:rPr>
        <w:tab/>
        <w:t xml:space="preserve">За разглеждане на </w:t>
      </w:r>
      <w:proofErr w:type="spellStart"/>
      <w:r w:rsidRPr="00C032E6">
        <w:rPr>
          <w:rStyle w:val="FontStyle29"/>
          <w:sz w:val="24"/>
          <w:szCs w:val="24"/>
        </w:rPr>
        <w:t>устройствените</w:t>
      </w:r>
      <w:proofErr w:type="spellEnd"/>
      <w:r w:rsidRPr="00C032E6">
        <w:rPr>
          <w:rStyle w:val="FontStyle29"/>
          <w:sz w:val="24"/>
          <w:szCs w:val="24"/>
        </w:rPr>
        <w:t xml:space="preserve"> планове и инвестиционните проекти за</w:t>
      </w:r>
      <w:r w:rsidRPr="00C032E6">
        <w:rPr>
          <w:rStyle w:val="FontStyle29"/>
          <w:sz w:val="24"/>
          <w:szCs w:val="24"/>
        </w:rPr>
        <w:br/>
        <w:t>територии и обекти на зелената система кметът на Община Хайредин назначава</w:t>
      </w:r>
      <w:r w:rsidRPr="00C032E6">
        <w:rPr>
          <w:rStyle w:val="FontStyle29"/>
          <w:sz w:val="24"/>
          <w:szCs w:val="24"/>
        </w:rPr>
        <w:br/>
        <w:t>специализиран общински експертен съвет по устройство на територията по озеленяване</w:t>
      </w:r>
      <w:r w:rsidRPr="00C032E6">
        <w:rPr>
          <w:rStyle w:val="FontStyle29"/>
          <w:sz w:val="24"/>
          <w:szCs w:val="24"/>
        </w:rPr>
        <w:br/>
        <w:t>(СОЕСУТО).</w:t>
      </w:r>
    </w:p>
    <w:p w:rsidR="002F34E7" w:rsidRPr="00C032E6" w:rsidRDefault="002F34E7">
      <w:pPr>
        <w:pStyle w:val="Style8"/>
        <w:widowControl/>
        <w:spacing w:line="274" w:lineRule="exact"/>
        <w:ind w:left="72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5. </w:t>
      </w:r>
      <w:r w:rsidRPr="00C032E6">
        <w:rPr>
          <w:rStyle w:val="FontStyle29"/>
          <w:sz w:val="24"/>
          <w:szCs w:val="24"/>
        </w:rPr>
        <w:t>Кметовете на кметства в Община Хайредин:</w:t>
      </w:r>
    </w:p>
    <w:p w:rsidR="002F34E7" w:rsidRPr="00C032E6" w:rsidRDefault="002F34E7">
      <w:pPr>
        <w:pStyle w:val="Style13"/>
        <w:widowControl/>
        <w:tabs>
          <w:tab w:val="left" w:pos="1147"/>
        </w:tabs>
        <w:ind w:left="1147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1.</w:t>
      </w:r>
      <w:r w:rsidRPr="00C032E6">
        <w:rPr>
          <w:rStyle w:val="FontStyle29"/>
          <w:sz w:val="24"/>
          <w:szCs w:val="24"/>
        </w:rPr>
        <w:tab/>
        <w:t>изпълняват бюджета по дейност "озеленяване" в частта му за населеното</w:t>
      </w:r>
      <w:r w:rsidRPr="00C032E6">
        <w:rPr>
          <w:rStyle w:val="FontStyle29"/>
          <w:sz w:val="24"/>
          <w:szCs w:val="24"/>
        </w:rPr>
        <w:br/>
        <w:t>място и организират провеждането на необходимите мероприятия;</w:t>
      </w:r>
    </w:p>
    <w:p w:rsidR="002F34E7" w:rsidRPr="00C032E6" w:rsidRDefault="002F34E7">
      <w:pPr>
        <w:pStyle w:val="Style14"/>
        <w:widowControl/>
        <w:tabs>
          <w:tab w:val="left" w:pos="1147"/>
        </w:tabs>
        <w:spacing w:line="274" w:lineRule="exact"/>
        <w:ind w:left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2.</w:t>
      </w:r>
      <w:r w:rsidRPr="00C032E6">
        <w:rPr>
          <w:rStyle w:val="FontStyle29"/>
          <w:sz w:val="24"/>
          <w:szCs w:val="24"/>
        </w:rPr>
        <w:tab/>
        <w:t>изпълняват делегираните им от кмета на Община Хайредин функции.</w:t>
      </w:r>
      <w:r w:rsidRPr="00C032E6">
        <w:rPr>
          <w:rStyle w:val="FontStyle29"/>
          <w:sz w:val="24"/>
          <w:szCs w:val="24"/>
        </w:rPr>
        <w:br/>
      </w:r>
      <w:r w:rsidRPr="00C032E6">
        <w:rPr>
          <w:rStyle w:val="FontStyle27"/>
          <w:sz w:val="24"/>
          <w:szCs w:val="24"/>
        </w:rPr>
        <w:t xml:space="preserve">Чл.6. </w:t>
      </w:r>
      <w:r w:rsidRPr="00C032E6">
        <w:rPr>
          <w:rStyle w:val="FontStyle29"/>
          <w:sz w:val="24"/>
          <w:szCs w:val="24"/>
        </w:rPr>
        <w:t>Експертите на Община Хайредин:</w:t>
      </w:r>
    </w:p>
    <w:p w:rsidR="002F34E7" w:rsidRPr="00C032E6" w:rsidRDefault="002F34E7">
      <w:pPr>
        <w:pStyle w:val="Style10"/>
        <w:widowControl/>
        <w:spacing w:line="274" w:lineRule="exact"/>
        <w:ind w:left="1133"/>
        <w:jc w:val="both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>1. заверяват заснемането на дървесната растителност и експертното становище за нея в имотите, за които се изработват подробни устройствени планове (ПУП) или за които се издава виза за проектиране;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before="53"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изразяват становище и дават препоръки за опазване на растителността и извършване на компенсаторно озеленяване;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съгласуват инвестиционните проекти по част "</w:t>
      </w:r>
      <w:proofErr w:type="spellStart"/>
      <w:r w:rsidRPr="00C032E6">
        <w:rPr>
          <w:rStyle w:val="FontStyle29"/>
          <w:sz w:val="24"/>
          <w:szCs w:val="24"/>
        </w:rPr>
        <w:t>Паркоустрояване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благоустрояване";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72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извършват проверки за </w:t>
      </w:r>
      <w:proofErr w:type="spellStart"/>
      <w:r w:rsidRPr="00C032E6">
        <w:rPr>
          <w:rStyle w:val="FontStyle29"/>
          <w:sz w:val="24"/>
          <w:szCs w:val="24"/>
        </w:rPr>
        <w:t>паркоустройствени</w:t>
      </w:r>
      <w:proofErr w:type="spellEnd"/>
      <w:r w:rsidRPr="00C032E6">
        <w:rPr>
          <w:rStyle w:val="FontStyle29"/>
          <w:sz w:val="24"/>
          <w:szCs w:val="24"/>
        </w:rPr>
        <w:t xml:space="preserve"> работи към разрешени строежи;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before="5"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контролират качеството на дейностите по поддържане на зелените площи, за което съставят констативни протоколи;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правят предписания за извършване на възстановителни мероприятия в случаите по чл. 34.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before="5"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разработват и предлагат на кмета на общината проект за необходимите средства за следващата бюджетна година, въз основа на определения интензитет за поддържане на зелените площи;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контролират изразходването на общинските бюджетни средства за изграждане, поддържане и опазване на общинските зелени площи;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72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съгласуват визи за проучване и проектиране;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заверяват заснемания и изготвят експертни становища за съществуващата в поземлените имоти растителност при изработване или изменение на ПУП и при издаване на визи за проучване и проектиране в определените с тази наредба случаи;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съгласуват инвестиционни проекти по част "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за проекти и строежи за възстановяване и озеленяване на терена към обектите на техническата инфраструктура в определените с тази наредба случаи;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дават препоръки за опазване на растителността и указания за извършване на компенсаторно озеленяване;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изготвят средносрочни и краткосрочни програми за планиране и изграждане на нови зелени площи;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изготвят задания за инвестиционни проекти за обекти на зелената система, които се възлагат по реда на Закона за обществените поръчки;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осъществяват взаимодействие по развитието, управлението, поддържането и опазването на зелените площи с длъжностни лица от общински звена, граждански сдружения, юридически и физически лица;</w:t>
      </w:r>
    </w:p>
    <w:p w:rsidR="002F34E7" w:rsidRPr="00C032E6" w:rsidRDefault="002F34E7" w:rsidP="00C032E6">
      <w:pPr>
        <w:pStyle w:val="Style15"/>
        <w:widowControl/>
        <w:numPr>
          <w:ilvl w:val="0"/>
          <w:numId w:val="2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правят предписания и определят размера на депозити по чл. 34 за зелени площи.</w:t>
      </w:r>
    </w:p>
    <w:p w:rsidR="002F34E7" w:rsidRPr="00C032E6" w:rsidRDefault="002F34E7">
      <w:pPr>
        <w:pStyle w:val="Style8"/>
        <w:widowControl/>
        <w:spacing w:line="274" w:lineRule="exact"/>
        <w:ind w:left="72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7. </w:t>
      </w:r>
      <w:r w:rsidRPr="00C032E6">
        <w:rPr>
          <w:rStyle w:val="FontStyle29"/>
          <w:sz w:val="24"/>
          <w:szCs w:val="24"/>
        </w:rPr>
        <w:t>Главният архитект на Община Хайредин подготвя:</w:t>
      </w:r>
    </w:p>
    <w:p w:rsidR="002F34E7" w:rsidRPr="00C032E6" w:rsidRDefault="002F34E7" w:rsidP="00C032E6">
      <w:pPr>
        <w:pStyle w:val="Style15"/>
        <w:widowControl/>
        <w:numPr>
          <w:ilvl w:val="0"/>
          <w:numId w:val="3"/>
        </w:numPr>
        <w:tabs>
          <w:tab w:val="left" w:pos="1133"/>
        </w:tabs>
        <w:spacing w:line="274" w:lineRule="exact"/>
        <w:ind w:left="1133" w:hanging="35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възлагането на етапни план-програми и програми за целеви действия за прилагане на предвижданията на ПУП на общината;</w:t>
      </w:r>
    </w:p>
    <w:p w:rsidR="002F34E7" w:rsidRPr="00C032E6" w:rsidRDefault="002F34E7" w:rsidP="00C032E6">
      <w:pPr>
        <w:pStyle w:val="Style15"/>
        <w:widowControl/>
        <w:numPr>
          <w:ilvl w:val="0"/>
          <w:numId w:val="3"/>
        </w:numPr>
        <w:tabs>
          <w:tab w:val="left" w:pos="1133"/>
        </w:tabs>
        <w:spacing w:line="274" w:lineRule="exact"/>
        <w:ind w:left="1133" w:hanging="35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възлагането на специализирани проучвания по конкретни проблеми, засягащи елементите на зелената система;</w:t>
      </w:r>
    </w:p>
    <w:p w:rsidR="002F34E7" w:rsidRPr="00C032E6" w:rsidRDefault="002F34E7" w:rsidP="00C032E6">
      <w:pPr>
        <w:pStyle w:val="Style15"/>
        <w:widowControl/>
        <w:numPr>
          <w:ilvl w:val="0"/>
          <w:numId w:val="3"/>
        </w:numPr>
        <w:tabs>
          <w:tab w:val="left" w:pos="1133"/>
        </w:tabs>
        <w:spacing w:line="274" w:lineRule="exact"/>
        <w:ind w:left="1133" w:hanging="35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възлагането на заданията за изготвяне на програмите, проучванията и плановете по точки 1, 2 и 3 или ги изготвя;</w:t>
      </w:r>
    </w:p>
    <w:p w:rsidR="002F34E7" w:rsidRPr="00C032E6" w:rsidRDefault="002F34E7" w:rsidP="00C032E6">
      <w:pPr>
        <w:pStyle w:val="Style19"/>
        <w:widowControl/>
        <w:numPr>
          <w:ilvl w:val="0"/>
          <w:numId w:val="3"/>
        </w:numPr>
        <w:tabs>
          <w:tab w:val="left" w:pos="1133"/>
        </w:tabs>
        <w:spacing w:line="274" w:lineRule="exact"/>
        <w:ind w:left="1133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възлагането, когато се изисква по закон, на оценки за въздействието върху околната среда (ОВОС), екологични оценки (ЕО), екологични експертизи (ЕЕ), документации за запитване относно необходимостта от ОВОС (ЕО) и други специализирани проучвания, свързани с екологичните и санитарно-хигиенните изисквания при създаване и изменение на устройствени планове.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lastRenderedPageBreak/>
        <w:t xml:space="preserve">Чл.  8.  </w:t>
      </w:r>
      <w:r w:rsidRPr="00C032E6">
        <w:rPr>
          <w:rStyle w:val="FontStyle29"/>
          <w:sz w:val="24"/>
          <w:szCs w:val="24"/>
        </w:rPr>
        <w:t>Специализираният общински  експертен  съвет по устройство на територията по озеленяване (СОЕСУТО):</w:t>
      </w:r>
    </w:p>
    <w:p w:rsidR="002F34E7" w:rsidRPr="00C032E6" w:rsidRDefault="002F34E7">
      <w:pPr>
        <w:pStyle w:val="Style10"/>
        <w:widowControl/>
        <w:spacing w:before="5" w:line="274" w:lineRule="exact"/>
        <w:ind w:left="1147" w:hanging="341"/>
        <w:jc w:val="both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1. разглежда и приема заданията, проучванията и плановете по чл. 7, т.</w:t>
      </w:r>
      <w:proofErr w:type="spellStart"/>
      <w:r w:rsidRPr="00C032E6">
        <w:rPr>
          <w:rStyle w:val="FontStyle29"/>
          <w:sz w:val="24"/>
          <w:szCs w:val="24"/>
        </w:rPr>
        <w:t>т</w:t>
      </w:r>
      <w:proofErr w:type="spellEnd"/>
      <w:r w:rsidRPr="00C032E6">
        <w:rPr>
          <w:rStyle w:val="FontStyle29"/>
          <w:sz w:val="24"/>
          <w:szCs w:val="24"/>
        </w:rPr>
        <w:t>. 1, 2, 3 и 4;</w:t>
      </w:r>
    </w:p>
    <w:p w:rsidR="002F34E7" w:rsidRPr="00C032E6" w:rsidRDefault="002F34E7" w:rsidP="00C032E6">
      <w:pPr>
        <w:pStyle w:val="Style13"/>
        <w:widowControl/>
        <w:numPr>
          <w:ilvl w:val="0"/>
          <w:numId w:val="4"/>
        </w:numPr>
        <w:tabs>
          <w:tab w:val="left" w:pos="1133"/>
        </w:tabs>
        <w:spacing w:before="53" w:line="283" w:lineRule="exact"/>
        <w:ind w:left="1133" w:hanging="35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разглежда и приема задания и проекти на ПУП за паркове и градини по чл. 62, ал. 1 от ЗУТ заедно с план-схемите по чл. 62, ал. 9 от ЗУТ и по чл. 108,</w:t>
      </w:r>
    </w:p>
    <w:p w:rsidR="002F34E7" w:rsidRPr="00C032E6" w:rsidRDefault="002F34E7">
      <w:pPr>
        <w:pStyle w:val="Style6"/>
        <w:widowControl/>
        <w:spacing w:line="274" w:lineRule="exact"/>
        <w:ind w:left="1142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ал. 2 от ЗУТ;</w:t>
      </w:r>
    </w:p>
    <w:p w:rsidR="002F34E7" w:rsidRPr="00C032E6" w:rsidRDefault="002F34E7" w:rsidP="00C032E6">
      <w:pPr>
        <w:pStyle w:val="Style13"/>
        <w:widowControl/>
        <w:numPr>
          <w:ilvl w:val="0"/>
          <w:numId w:val="5"/>
        </w:numPr>
        <w:tabs>
          <w:tab w:val="left" w:pos="1133"/>
        </w:tabs>
        <w:ind w:left="1133" w:hanging="35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разглежда и приема инвестиционни проекти за обекти на зелената система в територии по чл. 61, ал. 4 от ЗУТ;</w:t>
      </w:r>
    </w:p>
    <w:p w:rsidR="002F34E7" w:rsidRPr="00C032E6" w:rsidRDefault="002F34E7" w:rsidP="00C032E6">
      <w:pPr>
        <w:pStyle w:val="Style13"/>
        <w:widowControl/>
        <w:numPr>
          <w:ilvl w:val="0"/>
          <w:numId w:val="5"/>
        </w:numPr>
        <w:tabs>
          <w:tab w:val="left" w:pos="1133"/>
        </w:tabs>
        <w:ind w:left="1133" w:hanging="35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разглежда и се произнася и по други въпроси, свързани с изграждането и поддържането на зелената система на Община Хайредин.</w:t>
      </w:r>
    </w:p>
    <w:p w:rsidR="002F34E7" w:rsidRPr="00C032E6" w:rsidRDefault="002F34E7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11"/>
        <w:widowControl/>
        <w:spacing w:before="43" w:line="274" w:lineRule="exact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Глава трета</w:t>
      </w:r>
    </w:p>
    <w:p w:rsidR="002F34E7" w:rsidRPr="00C032E6" w:rsidRDefault="002F34E7">
      <w:pPr>
        <w:pStyle w:val="Style20"/>
        <w:widowControl/>
        <w:spacing w:line="274" w:lineRule="exact"/>
        <w:ind w:left="274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ПЛАНИРАНЕ И ИЗГРАЖДАНЕ НА ЗЕЛЕНАТА СИСТЕМА СПЕЦИАЛНИ ИЗИСКВАНИЯ ЗА ОПАЗВАНЕ НА РАСТИТЕЛНОСТТА ПРИ СТРОИТЕЛСТВО И ПРИ ПОСТАВЯНЕ НА ПРЕМЕСТВАЕМИ ОБЕКТИ</w:t>
      </w:r>
    </w:p>
    <w:p w:rsidR="002F34E7" w:rsidRPr="00C032E6" w:rsidRDefault="002F34E7">
      <w:pPr>
        <w:pStyle w:val="Style11"/>
        <w:widowControl/>
        <w:spacing w:line="240" w:lineRule="exact"/>
        <w:ind w:right="5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11"/>
        <w:widowControl/>
        <w:spacing w:before="58"/>
        <w:ind w:right="5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Раздел първи</w:t>
      </w:r>
    </w:p>
    <w:p w:rsidR="002F34E7" w:rsidRPr="00C032E6" w:rsidRDefault="002F34E7">
      <w:pPr>
        <w:pStyle w:val="Style20"/>
        <w:widowControl/>
        <w:spacing w:before="19" w:line="240" w:lineRule="auto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ПЛАНИРАНЕ И ИЗГРАЖДАНЕ НА ЗЕЛЕНАТА СИСТЕМА</w:t>
      </w:r>
    </w:p>
    <w:p w:rsidR="002F34E7" w:rsidRPr="00C032E6" w:rsidRDefault="002F34E7">
      <w:pPr>
        <w:pStyle w:val="Style8"/>
        <w:widowControl/>
        <w:spacing w:line="240" w:lineRule="exact"/>
        <w:ind w:right="5" w:firstLine="720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8" w:line="274" w:lineRule="exact"/>
        <w:ind w:right="5" w:firstLine="72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9. </w:t>
      </w:r>
      <w:r w:rsidRPr="00C032E6">
        <w:rPr>
          <w:rStyle w:val="FontStyle29"/>
          <w:sz w:val="24"/>
          <w:szCs w:val="24"/>
        </w:rPr>
        <w:t>(1) Планирането на зелената система се извършва с подробни устройствени планове (ПУП).</w:t>
      </w:r>
    </w:p>
    <w:p w:rsidR="002F34E7" w:rsidRPr="00C032E6" w:rsidRDefault="002F34E7">
      <w:pPr>
        <w:pStyle w:val="Style8"/>
        <w:widowControl/>
        <w:spacing w:line="274" w:lineRule="exact"/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С ПУП на Община Хайредин и правилата за прилагането му се определят територии, устройствени зони и самостоятелни терени за озеленяване, както и специфични правила и нормативи за тяхното устройство и застрояване.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10. </w:t>
      </w:r>
      <w:r w:rsidRPr="00C032E6">
        <w:rPr>
          <w:rStyle w:val="FontStyle29"/>
          <w:sz w:val="24"/>
          <w:szCs w:val="24"/>
        </w:rPr>
        <w:t>(1) Заданията за изработване на ПУП на обществени зелени площи по чл. 61, ал. 4 от ЗУТ се разглеждат и приемат от СОЕСУТО и от Постоянната комисия по ТСУ при Общински съвет -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6"/>
        </w:numPr>
        <w:tabs>
          <w:tab w:val="left" w:pos="1075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 решение на общинския съвет или на кмета на общината могат да се разглеждат и приемат задания и за други видове зелени площи.</w:t>
      </w:r>
    </w:p>
    <w:p w:rsidR="002F34E7" w:rsidRPr="00C032E6" w:rsidRDefault="002F34E7" w:rsidP="00C032E6">
      <w:pPr>
        <w:pStyle w:val="Style9"/>
        <w:widowControl/>
        <w:numPr>
          <w:ilvl w:val="0"/>
          <w:numId w:val="6"/>
        </w:numPr>
        <w:tabs>
          <w:tab w:val="left" w:pos="1075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разглеждане на заданията по ал. 1, с оглед характера на обекта, кметът на общината или председателят на общинския съвет могат да изискат ПУП да бъде подложен на обществено обсъждане по реда на чл. 121, ал. 1 от ЗУТ.</w:t>
      </w:r>
    </w:p>
    <w:p w:rsidR="002F34E7" w:rsidRPr="00C032E6" w:rsidRDefault="002F34E7">
      <w:pPr>
        <w:pStyle w:val="Style8"/>
        <w:widowControl/>
        <w:spacing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11. </w:t>
      </w:r>
      <w:r w:rsidRPr="00C032E6">
        <w:rPr>
          <w:rStyle w:val="FontStyle29"/>
          <w:sz w:val="24"/>
          <w:szCs w:val="24"/>
        </w:rPr>
        <w:t>Разрешаване на строителство и поставяне на обекти по чл. 56 и чл. 57 от ЗУТ в съществуващи паркове, градини и други зелени площи за широко обществено ползване по чл. 61, ал. 4 от ЗУТ се допуска само въз основа на влязъл в сила ПУП и на план-схемите към него.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12. </w:t>
      </w:r>
      <w:r w:rsidRPr="00C032E6">
        <w:rPr>
          <w:rStyle w:val="FontStyle29"/>
          <w:sz w:val="24"/>
          <w:szCs w:val="24"/>
        </w:rPr>
        <w:t>Парковете и градините, обявени или декларирани за паметници на градинско-парковото изкуство или представляващи части от групови паметници на културата, се планират, устройват и опазват при спазване на Закона за паметниците на културата и музеите (ЗПКМ).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13. </w:t>
      </w:r>
      <w:proofErr w:type="spellStart"/>
      <w:r w:rsidRPr="00C032E6">
        <w:rPr>
          <w:rStyle w:val="FontStyle29"/>
          <w:sz w:val="24"/>
          <w:szCs w:val="24"/>
        </w:rPr>
        <w:t>Новоизградените</w:t>
      </w:r>
      <w:proofErr w:type="spellEnd"/>
      <w:r w:rsidRPr="00C032E6">
        <w:rPr>
          <w:rStyle w:val="FontStyle29"/>
          <w:sz w:val="24"/>
          <w:szCs w:val="24"/>
        </w:rPr>
        <w:t xml:space="preserve"> общински зелени площи задължително се предават с гаранционен срок, в който изпълнителят е длъжен да отстрани допуснатите пропуски и недостатъци и да възстанови загиналата растителност. Гаранционният срок е равен на гаранционното поддържане, включено в договора за изпълнение на обекта.</w:t>
      </w:r>
    </w:p>
    <w:p w:rsidR="002F34E7" w:rsidRPr="00C032E6" w:rsidRDefault="002F34E7">
      <w:pPr>
        <w:pStyle w:val="Style11"/>
        <w:widowControl/>
        <w:spacing w:line="240" w:lineRule="exact"/>
        <w:ind w:right="5"/>
        <w:rPr>
          <w:rFonts w:ascii="Times New Roman" w:hAnsi="Times New Roman" w:cs="Times New Roman"/>
        </w:rPr>
      </w:pPr>
    </w:p>
    <w:p w:rsidR="00E11FBB" w:rsidRDefault="00E11FBB">
      <w:pPr>
        <w:pStyle w:val="Style11"/>
        <w:widowControl/>
        <w:spacing w:before="53"/>
        <w:ind w:right="5"/>
        <w:rPr>
          <w:rStyle w:val="FontStyle27"/>
          <w:sz w:val="24"/>
          <w:szCs w:val="24"/>
        </w:rPr>
      </w:pPr>
    </w:p>
    <w:p w:rsidR="00E11FBB" w:rsidRDefault="00E11FBB">
      <w:pPr>
        <w:pStyle w:val="Style11"/>
        <w:widowControl/>
        <w:spacing w:before="53"/>
        <w:ind w:right="5"/>
        <w:rPr>
          <w:rStyle w:val="FontStyle27"/>
          <w:sz w:val="24"/>
          <w:szCs w:val="24"/>
        </w:rPr>
      </w:pPr>
    </w:p>
    <w:p w:rsidR="00E11FBB" w:rsidRDefault="00E11FBB">
      <w:pPr>
        <w:pStyle w:val="Style11"/>
        <w:widowControl/>
        <w:spacing w:before="53"/>
        <w:ind w:right="5"/>
        <w:rPr>
          <w:rStyle w:val="FontStyle27"/>
          <w:sz w:val="24"/>
          <w:szCs w:val="24"/>
        </w:rPr>
      </w:pPr>
    </w:p>
    <w:p w:rsidR="00E11FBB" w:rsidRDefault="00E11FBB">
      <w:pPr>
        <w:pStyle w:val="Style11"/>
        <w:widowControl/>
        <w:spacing w:before="53"/>
        <w:ind w:right="5"/>
        <w:rPr>
          <w:rStyle w:val="FontStyle27"/>
          <w:sz w:val="24"/>
          <w:szCs w:val="24"/>
        </w:rPr>
      </w:pPr>
    </w:p>
    <w:p w:rsidR="002F34E7" w:rsidRPr="00C032E6" w:rsidRDefault="002F34E7">
      <w:pPr>
        <w:pStyle w:val="Style11"/>
        <w:widowControl/>
        <w:spacing w:before="53"/>
        <w:ind w:right="5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Раздел втори</w:t>
      </w:r>
    </w:p>
    <w:p w:rsidR="002F34E7" w:rsidRPr="00C032E6" w:rsidRDefault="002F34E7">
      <w:pPr>
        <w:pStyle w:val="Style20"/>
        <w:widowControl/>
        <w:spacing w:before="5" w:line="274" w:lineRule="exact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ИЗИСКВАНИЯ ПРИ СТРОИТЕЛСТВО И ПОСТАВЯНЕ НА ПРЕМЕСТВАЕМИ ОБЕКТИ В ПОЗЕМЛЕНИ ИМОТИ, ПРЕДВИДЕНИ ЗА ЗЕЛЕНИ ПЛОЩИ -РЕАЛИЗИРАНИ И НЕРЕАЛИЗИРАНИ</w:t>
      </w:r>
    </w:p>
    <w:p w:rsidR="002F34E7" w:rsidRPr="00C032E6" w:rsidRDefault="002F34E7">
      <w:pPr>
        <w:pStyle w:val="Style8"/>
        <w:widowControl/>
        <w:spacing w:line="240" w:lineRule="exact"/>
        <w:ind w:firstLine="715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29"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14. </w:t>
      </w:r>
      <w:r w:rsidRPr="00C032E6">
        <w:rPr>
          <w:rStyle w:val="FontStyle29"/>
          <w:sz w:val="24"/>
          <w:szCs w:val="24"/>
        </w:rPr>
        <w:t>(1) В изградени паркове и зелени площи по чл. 61, ал. 4 от ЗУТ не се допуска изграждане на огради, освен ако не е предвидено с ПУП за парка или градината, приет по реда на чл. 62, ал. 9 от ЗУТ.</w:t>
      </w:r>
    </w:p>
    <w:p w:rsidR="002F34E7" w:rsidRPr="00C032E6" w:rsidRDefault="002F34E7">
      <w:pPr>
        <w:pStyle w:val="Style8"/>
        <w:widowControl/>
        <w:spacing w:before="53"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В предвидените, но неизградени паркове и озеленени площи по чл. 61, ал. 4 от ЗУТ се допускат само леки огради при условията на чл. 48, ал. 2 от ЗУТ.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15. </w:t>
      </w:r>
      <w:r w:rsidRPr="00C032E6">
        <w:rPr>
          <w:rStyle w:val="FontStyle29"/>
          <w:sz w:val="24"/>
          <w:szCs w:val="24"/>
        </w:rPr>
        <w:t xml:space="preserve">(1) В незастроени имоти, предвидени по ПУП за зелени площи по чл. 61, ал. 4 от ЗУТ, които не са реализирани, могат да се изграждат само обекти по чл. 55 от ЗУТ, представляващи открити обекти за спортни дейности и площадки за игра и други подобни открити обекти (летни естради, </w:t>
      </w:r>
      <w:proofErr w:type="spellStart"/>
      <w:r w:rsidRPr="00C032E6">
        <w:rPr>
          <w:rStyle w:val="FontStyle29"/>
          <w:sz w:val="24"/>
          <w:szCs w:val="24"/>
        </w:rPr>
        <w:t>атракциони</w:t>
      </w:r>
      <w:proofErr w:type="spellEnd"/>
      <w:r w:rsidRPr="00C032E6">
        <w:rPr>
          <w:rStyle w:val="FontStyle29"/>
          <w:sz w:val="24"/>
          <w:szCs w:val="24"/>
        </w:rPr>
        <w:t>, открити изложбени площи и др.), съвместими с парковите функции.</w:t>
      </w:r>
    </w:p>
    <w:p w:rsidR="002F34E7" w:rsidRPr="00C032E6" w:rsidRDefault="002F34E7">
      <w:pPr>
        <w:pStyle w:val="Style9"/>
        <w:widowControl/>
        <w:tabs>
          <w:tab w:val="left" w:pos="1214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</w:t>
      </w:r>
      <w:r w:rsidRPr="00C032E6">
        <w:rPr>
          <w:rStyle w:val="FontStyle29"/>
          <w:sz w:val="24"/>
          <w:szCs w:val="24"/>
        </w:rPr>
        <w:tab/>
        <w:t>За изграждането на тези обекти не се разрешава премахване на</w:t>
      </w:r>
      <w:r w:rsidRPr="00C032E6">
        <w:rPr>
          <w:rStyle w:val="FontStyle29"/>
          <w:sz w:val="24"/>
          <w:szCs w:val="24"/>
        </w:rPr>
        <w:br/>
        <w:t>картотекирана дървесна растителност.</w:t>
      </w:r>
    </w:p>
    <w:p w:rsidR="002F34E7" w:rsidRPr="00C032E6" w:rsidRDefault="002F34E7" w:rsidP="00C032E6">
      <w:pPr>
        <w:pStyle w:val="Style9"/>
        <w:widowControl/>
        <w:numPr>
          <w:ilvl w:val="0"/>
          <w:numId w:val="7"/>
        </w:numPr>
        <w:tabs>
          <w:tab w:val="left" w:pos="108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Когато за временния обект по ал. 1 се налага премахване на дървесна растителност, визата се съгласува с експертите на Община Хайредин, която дава указания за извършване на компенсаторно озеленяване в незаетата от обекта част от имота и упражнява контрол по спазване на поставените условия.</w:t>
      </w:r>
    </w:p>
    <w:p w:rsidR="002F34E7" w:rsidRPr="00C032E6" w:rsidRDefault="002F34E7" w:rsidP="00C032E6">
      <w:pPr>
        <w:pStyle w:val="Style9"/>
        <w:widowControl/>
        <w:numPr>
          <w:ilvl w:val="0"/>
          <w:numId w:val="7"/>
        </w:numPr>
        <w:tabs>
          <w:tab w:val="left" w:pos="108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Не се разрешава в имотите по ал. 1 изграждане на временни паркинги, </w:t>
      </w:r>
      <w:proofErr w:type="spellStart"/>
      <w:r w:rsidRPr="00C032E6">
        <w:rPr>
          <w:rStyle w:val="FontStyle29"/>
          <w:sz w:val="24"/>
          <w:szCs w:val="24"/>
        </w:rPr>
        <w:t>автокъщи</w:t>
      </w:r>
      <w:proofErr w:type="spellEnd"/>
      <w:r w:rsidRPr="00C032E6">
        <w:rPr>
          <w:rStyle w:val="FontStyle29"/>
          <w:sz w:val="24"/>
          <w:szCs w:val="24"/>
        </w:rPr>
        <w:t xml:space="preserve">, автомивки, бензиностанции, </w:t>
      </w:r>
      <w:proofErr w:type="spellStart"/>
      <w:r w:rsidRPr="00C032E6">
        <w:rPr>
          <w:rStyle w:val="FontStyle29"/>
          <w:sz w:val="24"/>
          <w:szCs w:val="24"/>
        </w:rPr>
        <w:t>газостанции</w:t>
      </w:r>
      <w:proofErr w:type="spellEnd"/>
      <w:r w:rsidRPr="00C032E6">
        <w:rPr>
          <w:rStyle w:val="FontStyle29"/>
          <w:sz w:val="24"/>
          <w:szCs w:val="24"/>
        </w:rPr>
        <w:t xml:space="preserve"> и други обекти, неприсъщи на парковите функции.</w:t>
      </w:r>
    </w:p>
    <w:p w:rsidR="002F34E7" w:rsidRPr="00C032E6" w:rsidRDefault="002F34E7" w:rsidP="00C032E6">
      <w:pPr>
        <w:pStyle w:val="Style9"/>
        <w:widowControl/>
        <w:numPr>
          <w:ilvl w:val="0"/>
          <w:numId w:val="7"/>
        </w:numPr>
        <w:tabs>
          <w:tab w:val="left" w:pos="108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Освен за посочените по ал. 1 обекти, използването на незастроени имоти, предвидени за зелени площи, се допуска само за производство на декоративна растителност. В този случай се разрешават всички видове временни постройки по чл. 50, т. 2 от ЗУТ, обслужващи дейността по производство на декоративна растителност.</w:t>
      </w:r>
    </w:p>
    <w:p w:rsidR="002F34E7" w:rsidRPr="00C032E6" w:rsidRDefault="002F34E7" w:rsidP="00C032E6">
      <w:pPr>
        <w:pStyle w:val="Style9"/>
        <w:widowControl/>
        <w:numPr>
          <w:ilvl w:val="0"/>
          <w:numId w:val="7"/>
        </w:numPr>
        <w:tabs>
          <w:tab w:val="left" w:pos="108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Одобряването на инвестиционни проекти за строежи по ал. 5 и въвеждането им в експлоатация се извършва само при условие, че отговарят на разрешената, съгласно издадената виза, функция за обслужване на дейностите по производство на декоративна растителност.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 6. </w:t>
      </w:r>
      <w:r w:rsidRPr="00C032E6">
        <w:rPr>
          <w:rStyle w:val="FontStyle29"/>
          <w:sz w:val="24"/>
          <w:szCs w:val="24"/>
        </w:rPr>
        <w:t xml:space="preserve">(1) В имотите, предвидени по ПУП за зелени площи, които не са реализирани, до тяхното отчуждаване могат да се поставят </w:t>
      </w:r>
      <w:proofErr w:type="spellStart"/>
      <w:r w:rsidRPr="00C032E6">
        <w:rPr>
          <w:rStyle w:val="FontStyle29"/>
          <w:sz w:val="24"/>
          <w:szCs w:val="24"/>
        </w:rPr>
        <w:t>преместваеми</w:t>
      </w:r>
      <w:proofErr w:type="spellEnd"/>
      <w:r w:rsidRPr="00C032E6">
        <w:rPr>
          <w:rStyle w:val="FontStyle29"/>
          <w:sz w:val="24"/>
          <w:szCs w:val="24"/>
        </w:rPr>
        <w:t xml:space="preserve"> обекти по чл. 56 от ЗУТ.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(2) При поставяне на </w:t>
      </w:r>
      <w:proofErr w:type="spellStart"/>
      <w:r w:rsidRPr="00C032E6">
        <w:rPr>
          <w:rStyle w:val="FontStyle29"/>
          <w:sz w:val="24"/>
          <w:szCs w:val="24"/>
        </w:rPr>
        <w:t>преместваемите</w:t>
      </w:r>
      <w:proofErr w:type="spellEnd"/>
      <w:r w:rsidRPr="00C032E6">
        <w:rPr>
          <w:rStyle w:val="FontStyle29"/>
          <w:sz w:val="24"/>
          <w:szCs w:val="24"/>
        </w:rPr>
        <w:t xml:space="preserve"> обекти в имотите по ал. 1 не се разрешава премахване на дървесна растителност.</w:t>
      </w:r>
    </w:p>
    <w:p w:rsidR="00E11FBB" w:rsidRDefault="00E11FBB" w:rsidP="00E11FBB">
      <w:pPr>
        <w:pStyle w:val="Style11"/>
        <w:widowControl/>
        <w:spacing w:before="34" w:line="274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2F34E7" w:rsidRPr="00C032E6" w:rsidRDefault="00E11FBB" w:rsidP="00E11FBB">
      <w:pPr>
        <w:pStyle w:val="Style11"/>
        <w:widowControl/>
        <w:spacing w:before="34" w:line="274" w:lineRule="exact"/>
        <w:jc w:val="left"/>
        <w:rPr>
          <w:rStyle w:val="FontStyle27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F34E7" w:rsidRPr="00C032E6">
        <w:rPr>
          <w:rStyle w:val="FontStyle27"/>
          <w:sz w:val="24"/>
          <w:szCs w:val="24"/>
        </w:rPr>
        <w:t>Раздел трети</w:t>
      </w:r>
    </w:p>
    <w:p w:rsidR="002F34E7" w:rsidRPr="00C032E6" w:rsidRDefault="002F34E7">
      <w:pPr>
        <w:pStyle w:val="Style20"/>
        <w:widowControl/>
        <w:spacing w:line="274" w:lineRule="exact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ИЗИСКВАНИЯ ПРИ СТРОИТЕЛСТВО И ПОСТАВЯНЕ НА ПРЕМЕСТВАЕМИ ОБЕКТИ В ПОЗЕМЛЕНИ ИМОТИ С ДРУГО ПРЕДНАЗНАЧЕНИЕ</w:t>
      </w:r>
    </w:p>
    <w:p w:rsidR="002F34E7" w:rsidRPr="00C032E6" w:rsidRDefault="002F34E7">
      <w:pPr>
        <w:pStyle w:val="Style11"/>
        <w:widowControl/>
        <w:spacing w:before="19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(НЕПРЕДВИДЕНИ ЗА ЗЕЛЕНИ ПЛОЩИ)</w:t>
      </w:r>
    </w:p>
    <w:p w:rsidR="002F34E7" w:rsidRPr="00C032E6" w:rsidRDefault="002F34E7">
      <w:pPr>
        <w:pStyle w:val="Style8"/>
        <w:widowControl/>
        <w:spacing w:line="240" w:lineRule="exact"/>
        <w:ind w:firstLine="715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4"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17. </w:t>
      </w:r>
      <w:r w:rsidRPr="00C032E6">
        <w:rPr>
          <w:rStyle w:val="FontStyle29"/>
          <w:sz w:val="24"/>
          <w:szCs w:val="24"/>
        </w:rPr>
        <w:t xml:space="preserve">(1) При разрешаване на временни и на </w:t>
      </w:r>
      <w:proofErr w:type="spellStart"/>
      <w:r w:rsidRPr="00C032E6">
        <w:rPr>
          <w:rStyle w:val="FontStyle29"/>
          <w:sz w:val="24"/>
          <w:szCs w:val="24"/>
        </w:rPr>
        <w:t>преместваеми</w:t>
      </w:r>
      <w:proofErr w:type="spellEnd"/>
      <w:r w:rsidRPr="00C032E6">
        <w:rPr>
          <w:rStyle w:val="FontStyle29"/>
          <w:sz w:val="24"/>
          <w:szCs w:val="24"/>
        </w:rPr>
        <w:t xml:space="preserve"> обекти по чл. 55, чл. 56 и чл. 57 от ЗУТ в незастроени имоти, които не са определени по </w:t>
      </w:r>
      <w:proofErr w:type="spellStart"/>
      <w:r w:rsidRPr="00C032E6">
        <w:rPr>
          <w:rStyle w:val="FontStyle29"/>
          <w:sz w:val="24"/>
          <w:szCs w:val="24"/>
        </w:rPr>
        <w:t>устройствен</w:t>
      </w:r>
      <w:proofErr w:type="spellEnd"/>
      <w:r w:rsidRPr="00C032E6">
        <w:rPr>
          <w:rStyle w:val="FontStyle29"/>
          <w:sz w:val="24"/>
          <w:szCs w:val="24"/>
        </w:rPr>
        <w:t xml:space="preserve"> план за зелени площи, но в които има дървесна растителност, обектите се разполагат така, че да се осигури определената с ПУП за имота минимална озеленена площ, при максимално опазване на растителността.</w:t>
      </w:r>
    </w:p>
    <w:p w:rsidR="002F34E7" w:rsidRPr="00C032E6" w:rsidRDefault="002F34E7" w:rsidP="00C032E6">
      <w:pPr>
        <w:pStyle w:val="Style9"/>
        <w:widowControl/>
        <w:numPr>
          <w:ilvl w:val="0"/>
          <w:numId w:val="8"/>
        </w:numPr>
        <w:tabs>
          <w:tab w:val="left" w:pos="1138"/>
        </w:tabs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 xml:space="preserve">Когато временните и </w:t>
      </w:r>
      <w:proofErr w:type="spellStart"/>
      <w:r w:rsidRPr="00C032E6">
        <w:rPr>
          <w:rStyle w:val="FontStyle29"/>
          <w:sz w:val="24"/>
          <w:szCs w:val="24"/>
        </w:rPr>
        <w:t>преместваемите</w:t>
      </w:r>
      <w:proofErr w:type="spellEnd"/>
      <w:r w:rsidRPr="00C032E6">
        <w:rPr>
          <w:rStyle w:val="FontStyle29"/>
          <w:sz w:val="24"/>
          <w:szCs w:val="24"/>
        </w:rPr>
        <w:t xml:space="preserve"> обекти по ал. 1 засягат дървесна растителност, площта и разполагането им се съгласуват с експертите на Община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9"/>
        </w:numPr>
        <w:tabs>
          <w:tab w:val="left" w:pos="1061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Не се разрешава поставяне на </w:t>
      </w:r>
      <w:proofErr w:type="spellStart"/>
      <w:r w:rsidRPr="00C032E6">
        <w:rPr>
          <w:rStyle w:val="FontStyle29"/>
          <w:sz w:val="24"/>
          <w:szCs w:val="24"/>
        </w:rPr>
        <w:t>преместваеми</w:t>
      </w:r>
      <w:proofErr w:type="spellEnd"/>
      <w:r w:rsidRPr="00C032E6">
        <w:rPr>
          <w:rStyle w:val="FontStyle29"/>
          <w:sz w:val="24"/>
          <w:szCs w:val="24"/>
        </w:rPr>
        <w:t xml:space="preserve"> обекти по чл. 56 и чл. 57 от ЗУТ в застроени имоти, ако поставянето им предвижда премахване на дървесна растителност.</w:t>
      </w:r>
    </w:p>
    <w:p w:rsidR="002F34E7" w:rsidRPr="00C032E6" w:rsidRDefault="002F34E7">
      <w:pPr>
        <w:pStyle w:val="Style8"/>
        <w:widowControl/>
        <w:spacing w:before="5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18. </w:t>
      </w:r>
      <w:r w:rsidRPr="00C032E6">
        <w:rPr>
          <w:rStyle w:val="FontStyle29"/>
          <w:sz w:val="24"/>
          <w:szCs w:val="24"/>
        </w:rPr>
        <w:t xml:space="preserve">(1) Когато по искане на физически и юридически лица се допуска изработване или изменение на ПУП за имоти със съществуваща дървесна растителност, от тях се изисква да представят </w:t>
      </w:r>
      <w:proofErr w:type="spellStart"/>
      <w:r w:rsidRPr="00C032E6">
        <w:rPr>
          <w:rStyle w:val="FontStyle29"/>
          <w:sz w:val="24"/>
          <w:szCs w:val="24"/>
        </w:rPr>
        <w:t>геодезическо</w:t>
      </w:r>
      <w:proofErr w:type="spellEnd"/>
      <w:r w:rsidRPr="00C032E6">
        <w:rPr>
          <w:rStyle w:val="FontStyle29"/>
          <w:sz w:val="24"/>
          <w:szCs w:val="24"/>
        </w:rPr>
        <w:t xml:space="preserve"> заснемане и експертно становище за наличната в имота дървесна растителност.</w:t>
      </w:r>
    </w:p>
    <w:p w:rsidR="002F34E7" w:rsidRPr="00C032E6" w:rsidRDefault="002F34E7" w:rsidP="00C032E6">
      <w:pPr>
        <w:pStyle w:val="Style9"/>
        <w:widowControl/>
        <w:numPr>
          <w:ilvl w:val="0"/>
          <w:numId w:val="10"/>
        </w:numPr>
        <w:tabs>
          <w:tab w:val="left" w:pos="1061"/>
        </w:tabs>
        <w:spacing w:before="53"/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Заснемането и становището по ал. 1 се заверяват от експертите на Община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10"/>
        </w:numPr>
        <w:tabs>
          <w:tab w:val="left" w:pos="1061"/>
        </w:tabs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заверяване на заснемането по ал. 1 експертите на Община Хайредин изразяват становище, дава препоръки за опазване на наличната в имота дървесна растителност, както и указания за извършване на компенсаторно озеленяване в или извън границите на имота.</w:t>
      </w:r>
    </w:p>
    <w:p w:rsidR="002F34E7" w:rsidRPr="00C032E6" w:rsidRDefault="002F34E7" w:rsidP="00C032E6">
      <w:pPr>
        <w:pStyle w:val="Style9"/>
        <w:widowControl/>
        <w:numPr>
          <w:ilvl w:val="0"/>
          <w:numId w:val="10"/>
        </w:numPr>
        <w:tabs>
          <w:tab w:val="left" w:pos="1061"/>
        </w:tabs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Заверените заснемане и становище по ал. 3 се прилагат към проекта за ПУП и се съобразяват при неговото одобряване.</w:t>
      </w:r>
    </w:p>
    <w:p w:rsidR="002F34E7" w:rsidRPr="00C032E6" w:rsidRDefault="002F34E7">
      <w:pPr>
        <w:pStyle w:val="Style8"/>
        <w:widowControl/>
        <w:spacing w:line="274" w:lineRule="exact"/>
        <w:ind w:right="1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19. </w:t>
      </w:r>
      <w:r w:rsidRPr="00C032E6">
        <w:rPr>
          <w:rStyle w:val="FontStyle29"/>
          <w:sz w:val="24"/>
          <w:szCs w:val="24"/>
        </w:rPr>
        <w:t>(1) Молбата за издаване на виза за проектиране на строежи по чл. 134, ал. 6 от ЗУТ и всички случаи на свободно застрояване се придружава от заверено заснемане и становище по чл. 21, ал. 1.</w:t>
      </w:r>
    </w:p>
    <w:p w:rsidR="002F34E7" w:rsidRPr="00C032E6" w:rsidRDefault="002F34E7" w:rsidP="00C032E6">
      <w:pPr>
        <w:pStyle w:val="Style9"/>
        <w:widowControl/>
        <w:numPr>
          <w:ilvl w:val="0"/>
          <w:numId w:val="11"/>
        </w:numPr>
        <w:tabs>
          <w:tab w:val="left" w:pos="107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 изключение и по преценка на органа, който издава визата, може да се изисква заснемане и становище и за случаи извън тези по ал. 1.</w:t>
      </w:r>
    </w:p>
    <w:p w:rsidR="002F34E7" w:rsidRPr="00C032E6" w:rsidRDefault="002F34E7" w:rsidP="00C032E6">
      <w:pPr>
        <w:pStyle w:val="Style9"/>
        <w:widowControl/>
        <w:numPr>
          <w:ilvl w:val="0"/>
          <w:numId w:val="11"/>
        </w:numPr>
        <w:tabs>
          <w:tab w:val="left" w:pos="107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Не се изисква заснемане и оценка при издаване на виза по влязъл в сила ПУП, при одобряването на който е изпълнена разпоредбата на чл. 21, както и на виза за надстрояване на съществуваща сграда.</w:t>
      </w:r>
    </w:p>
    <w:p w:rsidR="002F34E7" w:rsidRPr="00C032E6" w:rsidRDefault="002F34E7" w:rsidP="00C032E6">
      <w:pPr>
        <w:pStyle w:val="Style9"/>
        <w:widowControl/>
        <w:numPr>
          <w:ilvl w:val="0"/>
          <w:numId w:val="11"/>
        </w:numPr>
        <w:tabs>
          <w:tab w:val="left" w:pos="1075"/>
        </w:tabs>
        <w:ind w:right="10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Заверката на заснемането и на становището по ал. 1 се извършва от с експертите на Община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11"/>
        </w:numPr>
        <w:tabs>
          <w:tab w:val="left" w:pos="1075"/>
        </w:tabs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 строежите по чл. 12, ал. 3 от ЗУТ компетентните органи, които съгласуват и дават становище за наличната в имота дървесна растителност, са Министерството на земеделието и горите (МЗГ), Министерството на околната среда и водите (МОСВ) или Националният институт за паметниците на културата (НИПК), съобразно територията, в която попада имотът.</w:t>
      </w:r>
    </w:p>
    <w:p w:rsidR="002F34E7" w:rsidRPr="00C032E6" w:rsidRDefault="002F34E7" w:rsidP="00C032E6">
      <w:pPr>
        <w:pStyle w:val="Style9"/>
        <w:widowControl/>
        <w:numPr>
          <w:ilvl w:val="0"/>
          <w:numId w:val="11"/>
        </w:numPr>
        <w:tabs>
          <w:tab w:val="left" w:pos="1075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Заснемането и становището по ал. 1 се съобразяват при издаването на визата за проектиране.</w:t>
      </w:r>
    </w:p>
    <w:p w:rsidR="002F34E7" w:rsidRPr="00C032E6" w:rsidRDefault="002F34E7">
      <w:pPr>
        <w:pStyle w:val="Style8"/>
        <w:widowControl/>
        <w:spacing w:line="274" w:lineRule="exact"/>
        <w:ind w:firstLine="773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20. </w:t>
      </w:r>
      <w:r w:rsidRPr="00C032E6">
        <w:rPr>
          <w:rStyle w:val="FontStyle29"/>
          <w:sz w:val="24"/>
          <w:szCs w:val="24"/>
        </w:rPr>
        <w:t>(1) Всички инвестиционни проекти, без тези за еднофамилни и вилни сгради и за строежи от шеста категория, задължително включват част "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(съгласно Наредба № 4 от 21 май 2001 година за обхвата и съдържанието на инвестиционните проекти) или мероприятия по възстановяване и озеленяване на терена за обектите на техническата и транспортната инфраструктура съгласно чл. 68 от ЗУТ.</w:t>
      </w:r>
    </w:p>
    <w:p w:rsidR="002F34E7" w:rsidRPr="00C032E6" w:rsidRDefault="002F34E7" w:rsidP="00C032E6">
      <w:pPr>
        <w:pStyle w:val="Style9"/>
        <w:widowControl/>
        <w:numPr>
          <w:ilvl w:val="0"/>
          <w:numId w:val="12"/>
        </w:numPr>
        <w:tabs>
          <w:tab w:val="left" w:pos="1090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Когато в имота има налична дървесна растителност, проектите по ал. 1 се придружават от заснемане и експертно становище.</w:t>
      </w:r>
    </w:p>
    <w:p w:rsidR="002F34E7" w:rsidRPr="00C032E6" w:rsidRDefault="002F34E7" w:rsidP="00C032E6">
      <w:pPr>
        <w:pStyle w:val="Style9"/>
        <w:widowControl/>
        <w:numPr>
          <w:ilvl w:val="0"/>
          <w:numId w:val="12"/>
        </w:numPr>
        <w:tabs>
          <w:tab w:val="left" w:pos="1090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Проектите по част "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се съгласуват от </w:t>
      </w:r>
      <w:proofErr w:type="spellStart"/>
      <w:r w:rsidRPr="00C032E6">
        <w:rPr>
          <w:rStyle w:val="FontStyle29"/>
          <w:sz w:val="24"/>
          <w:szCs w:val="24"/>
        </w:rPr>
        <w:t>екпертите</w:t>
      </w:r>
      <w:proofErr w:type="spellEnd"/>
      <w:r w:rsidRPr="00C032E6">
        <w:rPr>
          <w:rStyle w:val="FontStyle29"/>
          <w:sz w:val="24"/>
          <w:szCs w:val="24"/>
        </w:rPr>
        <w:t xml:space="preserve"> на Община Хайредин.</w:t>
      </w:r>
    </w:p>
    <w:p w:rsidR="002F34E7" w:rsidRPr="00C032E6" w:rsidRDefault="002F34E7" w:rsidP="00C032E6">
      <w:pPr>
        <w:pStyle w:val="Style9"/>
        <w:widowControl/>
        <w:numPr>
          <w:ilvl w:val="0"/>
          <w:numId w:val="13"/>
        </w:numPr>
        <w:tabs>
          <w:tab w:val="left" w:pos="1190"/>
        </w:tabs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 случай, че експертите на Община Хайредин не съгласуват част „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от инвестиционния проект, проектът не се одобрява, а се връща на възложителя за преработка, съобразно указанията на службата и решението на СОЕСУТО.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21 . </w:t>
      </w:r>
      <w:r w:rsidRPr="00C032E6">
        <w:rPr>
          <w:rStyle w:val="FontStyle29"/>
          <w:sz w:val="24"/>
          <w:szCs w:val="24"/>
        </w:rPr>
        <w:t>(1) Проектите по част „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се съгласуват само когато са съобразени с:</w:t>
      </w:r>
    </w:p>
    <w:p w:rsidR="002F34E7" w:rsidRPr="00C032E6" w:rsidRDefault="002F34E7" w:rsidP="00C032E6">
      <w:pPr>
        <w:pStyle w:val="Style9"/>
        <w:widowControl/>
        <w:numPr>
          <w:ilvl w:val="0"/>
          <w:numId w:val="14"/>
        </w:numPr>
        <w:tabs>
          <w:tab w:val="left" w:pos="1133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>минималната озеленена площ съгласно издадената виза (одобрения ПУП );</w:t>
      </w:r>
    </w:p>
    <w:p w:rsidR="002F34E7" w:rsidRPr="00C032E6" w:rsidRDefault="002F34E7" w:rsidP="00C032E6">
      <w:pPr>
        <w:pStyle w:val="Style13"/>
        <w:widowControl/>
        <w:numPr>
          <w:ilvl w:val="0"/>
          <w:numId w:val="14"/>
        </w:numPr>
        <w:tabs>
          <w:tab w:val="left" w:pos="1133"/>
        </w:tabs>
        <w:spacing w:before="5"/>
        <w:ind w:left="1133" w:hanging="408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изискванията на Наредба № 7 от 22 декември 2003 година за правила и нормативи за устройство на отделните видове територии и устройствени зони;</w:t>
      </w:r>
    </w:p>
    <w:p w:rsidR="002F34E7" w:rsidRPr="00C032E6" w:rsidRDefault="002F34E7" w:rsidP="00C032E6">
      <w:pPr>
        <w:pStyle w:val="Style9"/>
        <w:widowControl/>
        <w:numPr>
          <w:ilvl w:val="0"/>
          <w:numId w:val="14"/>
        </w:numPr>
        <w:tabs>
          <w:tab w:val="left" w:pos="1133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съществуващата в озеленената площ дървесна растителност;</w:t>
      </w:r>
    </w:p>
    <w:p w:rsidR="002F34E7" w:rsidRPr="00C032E6" w:rsidRDefault="002F34E7" w:rsidP="00C032E6">
      <w:pPr>
        <w:pStyle w:val="Style13"/>
        <w:widowControl/>
        <w:numPr>
          <w:ilvl w:val="0"/>
          <w:numId w:val="14"/>
        </w:numPr>
        <w:tabs>
          <w:tab w:val="left" w:pos="1133"/>
        </w:tabs>
        <w:ind w:left="1133" w:hanging="408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нормите за </w:t>
      </w:r>
      <w:proofErr w:type="spellStart"/>
      <w:r w:rsidRPr="00C032E6">
        <w:rPr>
          <w:rStyle w:val="FontStyle29"/>
          <w:sz w:val="24"/>
          <w:szCs w:val="24"/>
        </w:rPr>
        <w:t>отстояния</w:t>
      </w:r>
      <w:proofErr w:type="spellEnd"/>
      <w:r w:rsidRPr="00C032E6">
        <w:rPr>
          <w:rStyle w:val="FontStyle29"/>
          <w:sz w:val="24"/>
          <w:szCs w:val="24"/>
        </w:rPr>
        <w:t xml:space="preserve"> на растителността от сгради, съоръжения и имотни граници;</w:t>
      </w:r>
    </w:p>
    <w:p w:rsidR="002F34E7" w:rsidRPr="00C032E6" w:rsidRDefault="002F34E7" w:rsidP="00C032E6">
      <w:pPr>
        <w:pStyle w:val="Style9"/>
        <w:widowControl/>
        <w:numPr>
          <w:ilvl w:val="0"/>
          <w:numId w:val="14"/>
        </w:numPr>
        <w:tabs>
          <w:tab w:val="left" w:pos="1133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биологичните изисквания на използваните растителни видове.</w:t>
      </w:r>
    </w:p>
    <w:p w:rsidR="002F34E7" w:rsidRPr="00C032E6" w:rsidRDefault="002F34E7">
      <w:pPr>
        <w:pStyle w:val="Style8"/>
        <w:widowControl/>
        <w:spacing w:before="53" w:line="274" w:lineRule="exact"/>
        <w:ind w:firstLine="773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22. </w:t>
      </w:r>
      <w:r w:rsidRPr="00C032E6">
        <w:rPr>
          <w:rStyle w:val="FontStyle29"/>
          <w:sz w:val="24"/>
          <w:szCs w:val="24"/>
        </w:rPr>
        <w:t>(1) При съгласуване на част „</w:t>
      </w:r>
      <w:proofErr w:type="spellStart"/>
      <w:r w:rsidRPr="00C032E6">
        <w:rPr>
          <w:rStyle w:val="FontStyle29"/>
          <w:sz w:val="24"/>
          <w:szCs w:val="24"/>
        </w:rPr>
        <w:t>Паркоустройство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благоустройство" към инвестиционните проекти, когато е необходимо </w:t>
      </w:r>
      <w:proofErr w:type="spellStart"/>
      <w:r w:rsidRPr="00C032E6">
        <w:rPr>
          <w:rStyle w:val="FontStyle29"/>
          <w:sz w:val="24"/>
          <w:szCs w:val="24"/>
        </w:rPr>
        <w:t>компесаторно</w:t>
      </w:r>
      <w:proofErr w:type="spellEnd"/>
      <w:r w:rsidRPr="00C032E6">
        <w:rPr>
          <w:rStyle w:val="FontStyle29"/>
          <w:sz w:val="24"/>
          <w:szCs w:val="24"/>
        </w:rPr>
        <w:t xml:space="preserve"> озеленяване, експертите на Община Хайредин предписват размера, видовия състав и местоположението му.</w:t>
      </w:r>
    </w:p>
    <w:p w:rsidR="002F34E7" w:rsidRPr="00C032E6" w:rsidRDefault="002F34E7">
      <w:pPr>
        <w:pStyle w:val="Style8"/>
        <w:widowControl/>
        <w:spacing w:before="5" w:line="274" w:lineRule="exact"/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Гаранционният срок за извършеното компенсаторно озеленяване е най-малко два вегетативни периода.</w:t>
      </w:r>
    </w:p>
    <w:p w:rsidR="002F34E7" w:rsidRPr="00C032E6" w:rsidRDefault="002F34E7">
      <w:pPr>
        <w:pStyle w:val="Style8"/>
        <w:widowControl/>
        <w:spacing w:before="5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23. </w:t>
      </w:r>
      <w:r w:rsidRPr="00C032E6">
        <w:rPr>
          <w:rStyle w:val="FontStyle29"/>
          <w:sz w:val="24"/>
          <w:szCs w:val="24"/>
        </w:rPr>
        <w:t>Разрешение за отсичане на дървесна растителност при строителство се издава само въз основа на одобрен при условията и по реда на тази наредба инвестиционен проект, съобразен със становището и предписанията на експертите на Община Хайредин.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24. </w:t>
      </w:r>
      <w:r w:rsidRPr="00C032E6">
        <w:rPr>
          <w:rStyle w:val="FontStyle29"/>
          <w:sz w:val="24"/>
          <w:szCs w:val="24"/>
        </w:rPr>
        <w:t xml:space="preserve">(1) Предвидените в съгласувания </w:t>
      </w:r>
      <w:proofErr w:type="spellStart"/>
      <w:r w:rsidRPr="00C032E6">
        <w:rPr>
          <w:rStyle w:val="FontStyle29"/>
          <w:sz w:val="24"/>
          <w:szCs w:val="24"/>
        </w:rPr>
        <w:t>паркоустройствен</w:t>
      </w:r>
      <w:proofErr w:type="spellEnd"/>
      <w:r w:rsidRPr="00C032E6">
        <w:rPr>
          <w:rStyle w:val="FontStyle29"/>
          <w:sz w:val="24"/>
          <w:szCs w:val="24"/>
        </w:rPr>
        <w:t xml:space="preserve"> проект посадъчни работи, в т.ч. и компенсаторното озеленяване, когато е в поземления имот, се извършват в първия възможен посадъчен сезон, през който това е възможно съобразно организацията на строителството.</w:t>
      </w:r>
    </w:p>
    <w:p w:rsidR="002F34E7" w:rsidRPr="00C032E6" w:rsidRDefault="002F34E7">
      <w:pPr>
        <w:pStyle w:val="Style8"/>
        <w:widowControl/>
        <w:spacing w:line="274" w:lineRule="exact"/>
        <w:ind w:right="10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За случаите, когато компенсаторното озеленяване е извън поземления имот, то се извършва в първия възможен посадъчен сезон след започване на разрешеното по смисъла на чл. 157 от ЗУТ строителство в имота.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25. </w:t>
      </w:r>
      <w:r w:rsidRPr="00C032E6">
        <w:rPr>
          <w:rStyle w:val="FontStyle29"/>
          <w:sz w:val="24"/>
          <w:szCs w:val="24"/>
        </w:rPr>
        <w:t xml:space="preserve">За установяване на изпълнението на </w:t>
      </w:r>
      <w:proofErr w:type="spellStart"/>
      <w:r w:rsidRPr="00C032E6">
        <w:rPr>
          <w:rStyle w:val="FontStyle29"/>
          <w:sz w:val="24"/>
          <w:szCs w:val="24"/>
        </w:rPr>
        <w:t>паркоустройствените</w:t>
      </w:r>
      <w:proofErr w:type="spellEnd"/>
      <w:r w:rsidRPr="00C032E6">
        <w:rPr>
          <w:rStyle w:val="FontStyle29"/>
          <w:sz w:val="24"/>
          <w:szCs w:val="24"/>
        </w:rPr>
        <w:t xml:space="preserve"> работи и/или компенсаторното озеленяване експертите на Община Хайредин съставят констативен протокол.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26. </w:t>
      </w:r>
      <w:r w:rsidRPr="00C032E6">
        <w:rPr>
          <w:rStyle w:val="FontStyle29"/>
          <w:sz w:val="24"/>
          <w:szCs w:val="24"/>
        </w:rPr>
        <w:t>(1) Не се издават удостоверения за въвеждане в експлоатация на строежи, за които не е изпълнена частта "</w:t>
      </w:r>
      <w:proofErr w:type="spellStart"/>
      <w:r w:rsidRPr="00C032E6">
        <w:rPr>
          <w:rStyle w:val="FontStyle29"/>
          <w:sz w:val="24"/>
          <w:szCs w:val="24"/>
        </w:rPr>
        <w:t>Паркоустрояване</w:t>
      </w:r>
      <w:proofErr w:type="spellEnd"/>
      <w:r w:rsidRPr="00C032E6">
        <w:rPr>
          <w:rStyle w:val="FontStyle29"/>
          <w:sz w:val="24"/>
          <w:szCs w:val="24"/>
        </w:rPr>
        <w:t xml:space="preserve"> и благоустрояване" към инвестиционния проект.</w:t>
      </w:r>
    </w:p>
    <w:p w:rsidR="002F34E7" w:rsidRPr="00C032E6" w:rsidRDefault="002F34E7">
      <w:pPr>
        <w:pStyle w:val="Style8"/>
        <w:widowControl/>
        <w:spacing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Когато строежът е разрешен и се изпълнява и въвежда в експлоатация по етапи, изискването по ал. 1 важи след завършване на крайния етап.</w:t>
      </w:r>
    </w:p>
    <w:p w:rsidR="002F34E7" w:rsidRPr="00C032E6" w:rsidRDefault="002F34E7">
      <w:pPr>
        <w:pStyle w:val="Style20"/>
        <w:widowControl/>
        <w:spacing w:line="240" w:lineRule="exact"/>
        <w:ind w:left="2093" w:right="2093"/>
        <w:rPr>
          <w:rFonts w:ascii="Times New Roman" w:hAnsi="Times New Roman" w:cs="Times New Roman"/>
        </w:rPr>
      </w:pPr>
    </w:p>
    <w:p w:rsidR="000E6395" w:rsidRDefault="002F34E7">
      <w:pPr>
        <w:pStyle w:val="Style20"/>
        <w:widowControl/>
        <w:spacing w:before="48" w:line="269" w:lineRule="exact"/>
        <w:ind w:left="2093" w:right="2093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Глава четвърта </w:t>
      </w:r>
    </w:p>
    <w:p w:rsidR="002F34E7" w:rsidRPr="00C032E6" w:rsidRDefault="003656AB" w:rsidP="003656AB">
      <w:pPr>
        <w:pStyle w:val="Style20"/>
        <w:widowControl/>
        <w:spacing w:before="48" w:line="269" w:lineRule="exact"/>
        <w:ind w:right="2093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</w:t>
      </w:r>
      <w:r w:rsidR="002F34E7" w:rsidRPr="00C032E6">
        <w:rPr>
          <w:rStyle w:val="FontStyle27"/>
          <w:sz w:val="24"/>
          <w:szCs w:val="24"/>
        </w:rPr>
        <w:t>ПОДДЪРЖАНЕ НА ЗЕЛЕНАТА СИСТЕМА</w:t>
      </w:r>
    </w:p>
    <w:p w:rsidR="002F34E7" w:rsidRPr="00C032E6" w:rsidRDefault="002F34E7">
      <w:pPr>
        <w:pStyle w:val="Style8"/>
        <w:widowControl/>
        <w:spacing w:line="240" w:lineRule="exact"/>
        <w:ind w:firstLine="706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4" w:line="274" w:lineRule="exact"/>
        <w:ind w:firstLine="706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27. </w:t>
      </w:r>
      <w:r w:rsidRPr="00C032E6">
        <w:rPr>
          <w:rStyle w:val="FontStyle29"/>
          <w:sz w:val="24"/>
          <w:szCs w:val="24"/>
        </w:rPr>
        <w:t>(1) Поддържането на зелените площи се ръководи и осъществява от експертите на Община Хайредин. То е непрекъснат процес с агробиологичен строително-ремонтен характер, осигуряващ необходимите условия за комплексно функциониране на елементите на зелената система.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Общинските зелени площи за широко обществено ползване на всеки пет години се подлагат на преглед и преценка за необходимостта от частична реконструкция на амортизирани биологични или благоустройствени фондове. Прегледът и преценката се извършват от експертите на Община Хайредин.</w:t>
      </w:r>
    </w:p>
    <w:p w:rsidR="002F34E7" w:rsidRPr="00C032E6" w:rsidRDefault="002F34E7">
      <w:pPr>
        <w:pStyle w:val="Style8"/>
        <w:widowControl/>
        <w:spacing w:before="5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28. </w:t>
      </w:r>
      <w:r w:rsidRPr="00C032E6">
        <w:rPr>
          <w:rStyle w:val="FontStyle29"/>
          <w:sz w:val="24"/>
          <w:szCs w:val="24"/>
        </w:rPr>
        <w:t>(1) Според интензивността на поддържане зелените площи общинска собственост се разпределят в следните категории:</w:t>
      </w:r>
    </w:p>
    <w:p w:rsidR="002F34E7" w:rsidRPr="00C032E6" w:rsidRDefault="002F34E7" w:rsidP="00C032E6">
      <w:pPr>
        <w:pStyle w:val="Style14"/>
        <w:widowControl/>
        <w:numPr>
          <w:ilvl w:val="0"/>
          <w:numId w:val="15"/>
        </w:numPr>
        <w:tabs>
          <w:tab w:val="left" w:pos="874"/>
        </w:tabs>
        <w:spacing w:before="5" w:line="274" w:lineRule="exact"/>
        <w:ind w:left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категория - представително поддържане;</w:t>
      </w:r>
    </w:p>
    <w:p w:rsidR="002F34E7" w:rsidRPr="009A6575" w:rsidRDefault="002F34E7" w:rsidP="009A6575">
      <w:pPr>
        <w:pStyle w:val="Style14"/>
        <w:widowControl/>
        <w:numPr>
          <w:ilvl w:val="0"/>
          <w:numId w:val="16"/>
        </w:numPr>
        <w:tabs>
          <w:tab w:val="left" w:pos="950"/>
        </w:tabs>
        <w:spacing w:line="274" w:lineRule="exact"/>
        <w:ind w:left="725"/>
        <w:rPr>
          <w:rFonts w:ascii="Times New Roman" w:hAnsi="Times New Roman" w:cs="Times New Roman"/>
        </w:rPr>
      </w:pPr>
      <w:r w:rsidRPr="00C032E6">
        <w:rPr>
          <w:rStyle w:val="FontStyle29"/>
          <w:sz w:val="24"/>
          <w:szCs w:val="24"/>
        </w:rPr>
        <w:t>категория - оптимално поддържане;</w:t>
      </w:r>
    </w:p>
    <w:p w:rsidR="002F34E7" w:rsidRPr="00C032E6" w:rsidRDefault="002F34E7" w:rsidP="00C032E6">
      <w:pPr>
        <w:pStyle w:val="Style14"/>
        <w:widowControl/>
        <w:numPr>
          <w:ilvl w:val="0"/>
          <w:numId w:val="17"/>
        </w:numPr>
        <w:tabs>
          <w:tab w:val="left" w:pos="1032"/>
        </w:tabs>
        <w:spacing w:line="274" w:lineRule="exact"/>
        <w:ind w:left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категория - средно поддържане;</w:t>
      </w:r>
    </w:p>
    <w:p w:rsidR="002F34E7" w:rsidRPr="00C032E6" w:rsidRDefault="002F34E7" w:rsidP="00C032E6">
      <w:pPr>
        <w:pStyle w:val="Style14"/>
        <w:widowControl/>
        <w:numPr>
          <w:ilvl w:val="0"/>
          <w:numId w:val="17"/>
        </w:numPr>
        <w:tabs>
          <w:tab w:val="left" w:pos="1032"/>
        </w:tabs>
        <w:spacing w:line="274" w:lineRule="exact"/>
        <w:ind w:left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категория - частично поддържане;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>(2) Поддържането на зелените площи се извършва въз основа на технологични нормативи, съгласно вида и категорията на зелената площ, повторяемостта и обема на работите на съответните структурни елементи.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29. </w:t>
      </w:r>
      <w:r w:rsidRPr="00C032E6">
        <w:rPr>
          <w:rStyle w:val="FontStyle29"/>
          <w:sz w:val="24"/>
          <w:szCs w:val="24"/>
        </w:rPr>
        <w:t>Организацията по изразходване на определените от Общинския съвет средства за поддържане на зелените площи по възприетите категории и интензитет на поддържане се извършва от експертите на Община Хайредин въз основа на одобрените технологични нормативи и разработените годишни технологични план-сметки.</w:t>
      </w:r>
    </w:p>
    <w:p w:rsidR="002F34E7" w:rsidRPr="00C032E6" w:rsidRDefault="002F34E7">
      <w:pPr>
        <w:pStyle w:val="Style8"/>
        <w:widowControl/>
        <w:spacing w:before="53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30. </w:t>
      </w:r>
      <w:r w:rsidRPr="00C032E6">
        <w:rPr>
          <w:rStyle w:val="FontStyle29"/>
          <w:sz w:val="24"/>
          <w:szCs w:val="24"/>
        </w:rPr>
        <w:t>Контролът върху качеството на работата по поддържането на общинските зелени площи се извършва от експертите на Община Хайредин, като за направените проверки се съставя констативен протокол.</w:t>
      </w:r>
    </w:p>
    <w:p w:rsidR="002F34E7" w:rsidRPr="00C032E6" w:rsidRDefault="002F34E7">
      <w:pPr>
        <w:pStyle w:val="Style11"/>
        <w:widowControl/>
        <w:spacing w:line="240" w:lineRule="exact"/>
        <w:ind w:left="4186"/>
        <w:jc w:val="lef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11"/>
        <w:widowControl/>
        <w:spacing w:line="240" w:lineRule="exact"/>
        <w:ind w:left="4186"/>
        <w:jc w:val="left"/>
        <w:rPr>
          <w:rFonts w:ascii="Times New Roman" w:hAnsi="Times New Roman" w:cs="Times New Roman"/>
        </w:rPr>
      </w:pPr>
    </w:p>
    <w:p w:rsidR="002F34E7" w:rsidRPr="00C032E6" w:rsidRDefault="009A6575" w:rsidP="009A6575">
      <w:pPr>
        <w:pStyle w:val="Style11"/>
        <w:widowControl/>
        <w:spacing w:before="96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                 </w:t>
      </w:r>
      <w:r w:rsidR="002F34E7" w:rsidRPr="00C032E6">
        <w:rPr>
          <w:rStyle w:val="FontStyle27"/>
          <w:spacing w:val="20"/>
          <w:sz w:val="24"/>
          <w:szCs w:val="24"/>
        </w:rPr>
        <w:t>Глава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пета</w:t>
      </w:r>
    </w:p>
    <w:p w:rsidR="002F34E7" w:rsidRPr="00C032E6" w:rsidRDefault="009A6575" w:rsidP="009A6575">
      <w:pPr>
        <w:pStyle w:val="Style11"/>
        <w:widowControl/>
        <w:spacing w:before="19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   </w:t>
      </w:r>
      <w:r w:rsidR="002F34E7" w:rsidRPr="00C032E6">
        <w:rPr>
          <w:rStyle w:val="FontStyle27"/>
          <w:spacing w:val="20"/>
          <w:sz w:val="24"/>
          <w:szCs w:val="24"/>
        </w:rPr>
        <w:t>ОПАЗВАНЕ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НА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ЗЕЛЕНАТА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СИСТЕМА</w:t>
      </w:r>
    </w:p>
    <w:p w:rsidR="002F34E7" w:rsidRPr="00C032E6" w:rsidRDefault="002F34E7" w:rsidP="009A6575">
      <w:pPr>
        <w:pStyle w:val="Style11"/>
        <w:widowControl/>
        <w:spacing w:line="240" w:lineRule="exact"/>
        <w:ind w:left="4032"/>
        <w:jc w:val="left"/>
        <w:rPr>
          <w:rFonts w:ascii="Times New Roman" w:hAnsi="Times New Roman" w:cs="Times New Roman"/>
        </w:rPr>
      </w:pPr>
    </w:p>
    <w:p w:rsidR="002F34E7" w:rsidRPr="00C032E6" w:rsidRDefault="002F34E7" w:rsidP="009A6575">
      <w:pPr>
        <w:pStyle w:val="Style11"/>
        <w:widowControl/>
        <w:spacing w:line="240" w:lineRule="exact"/>
        <w:ind w:left="4032"/>
        <w:jc w:val="left"/>
        <w:rPr>
          <w:rFonts w:ascii="Times New Roman" w:hAnsi="Times New Roman" w:cs="Times New Roman"/>
        </w:rPr>
      </w:pPr>
    </w:p>
    <w:p w:rsidR="002F34E7" w:rsidRPr="00C032E6" w:rsidRDefault="009A6575" w:rsidP="009A6575">
      <w:pPr>
        <w:pStyle w:val="Style11"/>
        <w:widowControl/>
        <w:spacing w:before="96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                </w:t>
      </w:r>
      <w:r w:rsidR="002F34E7" w:rsidRPr="00C032E6">
        <w:rPr>
          <w:rStyle w:val="FontStyle27"/>
          <w:spacing w:val="20"/>
          <w:sz w:val="24"/>
          <w:szCs w:val="24"/>
        </w:rPr>
        <w:t>Раздел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първи</w:t>
      </w:r>
    </w:p>
    <w:p w:rsidR="002F34E7" w:rsidRPr="00C032E6" w:rsidRDefault="00D817DA" w:rsidP="009A6575">
      <w:pPr>
        <w:pStyle w:val="Style11"/>
        <w:widowControl/>
        <w:spacing w:before="19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   </w:t>
      </w:r>
      <w:r w:rsidR="009A6575">
        <w:rPr>
          <w:rStyle w:val="FontStyle27"/>
          <w:spacing w:val="20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ОПАЗВАНЕ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НА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ЗЕЛЕНИТЕ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ПЛОЩИ</w:t>
      </w:r>
    </w:p>
    <w:p w:rsidR="002F34E7" w:rsidRPr="00C032E6" w:rsidRDefault="002F34E7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4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31 . </w:t>
      </w:r>
      <w:r w:rsidRPr="00C032E6">
        <w:rPr>
          <w:rStyle w:val="FontStyle29"/>
          <w:sz w:val="24"/>
          <w:szCs w:val="24"/>
        </w:rPr>
        <w:t>(1) Всички граждани на общината са длъжни да опазват зелените площи, независимо от тяхната собственост.</w:t>
      </w:r>
    </w:p>
    <w:p w:rsidR="002F34E7" w:rsidRPr="00C032E6" w:rsidRDefault="002F34E7">
      <w:pPr>
        <w:pStyle w:val="Style8"/>
        <w:widowControl/>
        <w:spacing w:line="274" w:lineRule="exact"/>
        <w:ind w:left="73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(2) Опазването на </w:t>
      </w:r>
      <w:proofErr w:type="spellStart"/>
      <w:r w:rsidRPr="00C032E6">
        <w:rPr>
          <w:rStyle w:val="FontStyle29"/>
          <w:sz w:val="24"/>
          <w:szCs w:val="24"/>
        </w:rPr>
        <w:t>зеленените</w:t>
      </w:r>
      <w:proofErr w:type="spellEnd"/>
      <w:r w:rsidRPr="00C032E6">
        <w:rPr>
          <w:rStyle w:val="FontStyle29"/>
          <w:sz w:val="24"/>
          <w:szCs w:val="24"/>
        </w:rPr>
        <w:t xml:space="preserve"> площи включва:</w:t>
      </w:r>
    </w:p>
    <w:p w:rsidR="002F34E7" w:rsidRPr="00C032E6" w:rsidRDefault="002F34E7" w:rsidP="00C032E6">
      <w:pPr>
        <w:pStyle w:val="Style13"/>
        <w:widowControl/>
        <w:numPr>
          <w:ilvl w:val="0"/>
          <w:numId w:val="18"/>
        </w:numPr>
        <w:tabs>
          <w:tab w:val="left" w:pos="1080"/>
        </w:tabs>
        <w:spacing w:before="5"/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полагане на постоянни грижи за поддържане в добро състояние на зелените площи;</w:t>
      </w:r>
    </w:p>
    <w:p w:rsidR="002F34E7" w:rsidRPr="00C032E6" w:rsidRDefault="002F34E7" w:rsidP="00C032E6">
      <w:pPr>
        <w:pStyle w:val="Style13"/>
        <w:widowControl/>
        <w:numPr>
          <w:ilvl w:val="0"/>
          <w:numId w:val="18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недопускане на действия или бездействия, които водят до увреждане или унищожаване на зелените площи, настилките, водните площи и парковите съоръжения.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32. </w:t>
      </w:r>
      <w:r w:rsidRPr="00C032E6">
        <w:rPr>
          <w:rStyle w:val="FontStyle29"/>
          <w:sz w:val="24"/>
          <w:szCs w:val="24"/>
        </w:rPr>
        <w:t>(1) Обществените зелени площи се използват само съобразно основното им предназначение по чл. 1, ал. 2.</w:t>
      </w:r>
    </w:p>
    <w:p w:rsidR="002F34E7" w:rsidRPr="00C032E6" w:rsidRDefault="002F34E7">
      <w:pPr>
        <w:pStyle w:val="Style8"/>
        <w:widowControl/>
        <w:spacing w:line="274" w:lineRule="exact"/>
        <w:ind w:left="73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В обществените зелени площи се забранява: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строителството на допълнителни обекти за обществено обслужване, спорт и атракции, освен предвидените в </w:t>
      </w:r>
      <w:proofErr w:type="spellStart"/>
      <w:r w:rsidRPr="00C032E6">
        <w:rPr>
          <w:rStyle w:val="FontStyle29"/>
          <w:sz w:val="24"/>
          <w:szCs w:val="24"/>
        </w:rPr>
        <w:t>паркоустройствените</w:t>
      </w:r>
      <w:proofErr w:type="spellEnd"/>
      <w:r w:rsidRPr="00C032E6">
        <w:rPr>
          <w:rStyle w:val="FontStyle29"/>
          <w:sz w:val="24"/>
          <w:szCs w:val="24"/>
        </w:rPr>
        <w:t xml:space="preserve"> планове;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повреждането на растителността;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поставянето на рекламно-информационни елементи или други съоръжения по дърветата;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spacing w:before="5"/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преминаването и паркирането на МПС, с изключение на тези със специален режим;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spacing w:before="5"/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нанасянето на повреди на парковата мебел, съоръженията и настилките;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разхождането на свобода на домашни животни извън определените и обозначените за това места;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замърсяването на зелените площи, алеи, детски площадки и други съоръжения с животински екскременти;</w:t>
      </w:r>
    </w:p>
    <w:p w:rsidR="002F34E7" w:rsidRPr="00C032E6" w:rsidRDefault="002F34E7" w:rsidP="00C032E6">
      <w:pPr>
        <w:pStyle w:val="Style13"/>
        <w:widowControl/>
        <w:numPr>
          <w:ilvl w:val="0"/>
          <w:numId w:val="19"/>
        </w:numPr>
        <w:tabs>
          <w:tab w:val="left" w:pos="1090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събирането на семена, плодове, </w:t>
      </w:r>
      <w:proofErr w:type="spellStart"/>
      <w:r w:rsidRPr="00C032E6">
        <w:rPr>
          <w:rStyle w:val="FontStyle29"/>
          <w:sz w:val="24"/>
          <w:szCs w:val="24"/>
        </w:rPr>
        <w:t>резници</w:t>
      </w:r>
      <w:proofErr w:type="spellEnd"/>
      <w:r w:rsidRPr="00C032E6">
        <w:rPr>
          <w:rStyle w:val="FontStyle29"/>
          <w:sz w:val="24"/>
          <w:szCs w:val="24"/>
        </w:rPr>
        <w:t>, брането на билки.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33. </w:t>
      </w:r>
      <w:r w:rsidRPr="00C032E6">
        <w:rPr>
          <w:rStyle w:val="FontStyle29"/>
          <w:sz w:val="24"/>
          <w:szCs w:val="24"/>
        </w:rPr>
        <w:t>(1) Провеждането на културни, спортни и други обществени мероприятия на открито в зелените площи, предназначени за обществено ползване, се допуска на определените за това места след разрешение на кмета на общината или упълномощено от него лице.</w:t>
      </w:r>
    </w:p>
    <w:p w:rsidR="002F34E7" w:rsidRPr="00C032E6" w:rsidRDefault="002F34E7">
      <w:pPr>
        <w:pStyle w:val="Style8"/>
        <w:widowControl/>
        <w:spacing w:line="274" w:lineRule="exact"/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За провеждането на мероприятията по ал. 1 се събира такса, определена с Наредбата за определяне и администриране на местни такси и цени на услуги, предоставяни от Община Хайредин.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lastRenderedPageBreak/>
        <w:t xml:space="preserve">Чл. 34. </w:t>
      </w:r>
      <w:r w:rsidRPr="00C032E6">
        <w:rPr>
          <w:rStyle w:val="FontStyle29"/>
          <w:sz w:val="24"/>
          <w:szCs w:val="24"/>
        </w:rPr>
        <w:t>(1) При разрешаване на строителство, което предвижда разкопаване на зелени площи по чл. 61, ал. 4 от ЗУТ, задължително се предписват възстановителни мероприятия.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След извършване на неотложни аварийни мероприятия на инженерната инфраструктура в зелени площи по чл. 61, ал. 4 от ЗУТ се дават задължителни предписания за възстановителни мероприятия и се определя срок за изпълнението им.</w:t>
      </w:r>
    </w:p>
    <w:p w:rsidR="002F34E7" w:rsidRPr="00C032E6" w:rsidRDefault="002F34E7">
      <w:pPr>
        <w:pStyle w:val="Style8"/>
        <w:widowControl/>
        <w:spacing w:before="53"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(3) Възстановителните мероприятия са за сметка на възложителя, като за целта се внася гаранционен депозит, който се възстановява или задържа в зависимост от състоянието на зелените площи след приключването на възстановителните работи.</w:t>
      </w:r>
    </w:p>
    <w:p w:rsidR="002F34E7" w:rsidRPr="00C032E6" w:rsidRDefault="002F34E7">
      <w:pPr>
        <w:pStyle w:val="Style11"/>
        <w:widowControl/>
        <w:spacing w:line="240" w:lineRule="exact"/>
        <w:ind w:left="1987" w:right="1310"/>
        <w:rPr>
          <w:rFonts w:ascii="Times New Roman" w:hAnsi="Times New Roman" w:cs="Times New Roman"/>
        </w:rPr>
      </w:pPr>
    </w:p>
    <w:p w:rsidR="00CA55C8" w:rsidRDefault="00CA55C8" w:rsidP="00CA55C8">
      <w:pPr>
        <w:pStyle w:val="Style11"/>
        <w:widowControl/>
        <w:spacing w:before="43" w:line="274" w:lineRule="exact"/>
        <w:ind w:left="1987" w:right="1310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</w:t>
      </w:r>
      <w:r w:rsidR="002F34E7" w:rsidRPr="00C032E6">
        <w:rPr>
          <w:rStyle w:val="FontStyle27"/>
          <w:spacing w:val="20"/>
          <w:sz w:val="24"/>
          <w:szCs w:val="24"/>
        </w:rPr>
        <w:t>Раздел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 xml:space="preserve">втори </w:t>
      </w:r>
    </w:p>
    <w:p w:rsidR="00CA55C8" w:rsidRDefault="002F34E7">
      <w:pPr>
        <w:pStyle w:val="Style11"/>
        <w:widowControl/>
        <w:spacing w:before="43" w:line="274" w:lineRule="exact"/>
        <w:ind w:left="1987" w:right="1310"/>
        <w:rPr>
          <w:rStyle w:val="FontStyle27"/>
          <w:spacing w:val="20"/>
          <w:sz w:val="24"/>
          <w:szCs w:val="24"/>
        </w:rPr>
      </w:pPr>
      <w:r w:rsidRPr="00C032E6">
        <w:rPr>
          <w:rStyle w:val="FontStyle27"/>
          <w:spacing w:val="20"/>
          <w:sz w:val="24"/>
          <w:szCs w:val="24"/>
        </w:rPr>
        <w:t>ОПАЗВАНЕ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НА</w:t>
      </w:r>
      <w:r w:rsidRPr="00C032E6">
        <w:rPr>
          <w:rStyle w:val="FontStyle27"/>
          <w:sz w:val="24"/>
          <w:szCs w:val="24"/>
        </w:rPr>
        <w:t xml:space="preserve"> </w:t>
      </w:r>
      <w:r w:rsidR="00CA55C8">
        <w:rPr>
          <w:rStyle w:val="FontStyle27"/>
          <w:spacing w:val="20"/>
          <w:sz w:val="24"/>
          <w:szCs w:val="24"/>
        </w:rPr>
        <w:t>ДЕКОРАТИВНАТА</w:t>
      </w:r>
    </w:p>
    <w:p w:rsidR="002F34E7" w:rsidRPr="00C032E6" w:rsidRDefault="00CA55C8" w:rsidP="00CA55C8">
      <w:pPr>
        <w:pStyle w:val="Style11"/>
        <w:widowControl/>
        <w:spacing w:before="43" w:line="274" w:lineRule="exact"/>
        <w:ind w:right="1310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</w:t>
      </w:r>
      <w:r w:rsidR="002F34E7" w:rsidRPr="00C032E6">
        <w:rPr>
          <w:rStyle w:val="FontStyle27"/>
          <w:spacing w:val="20"/>
          <w:sz w:val="24"/>
          <w:szCs w:val="24"/>
        </w:rPr>
        <w:t>ДЪРВЕСНА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И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ХРАСТОВА</w:t>
      </w:r>
      <w:r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РАСТИТЕЛНОСТ</w:t>
      </w:r>
    </w:p>
    <w:p w:rsidR="002F34E7" w:rsidRPr="00C032E6" w:rsidRDefault="002F34E7">
      <w:pPr>
        <w:pStyle w:val="Style8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4" w:line="274" w:lineRule="exact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35. </w:t>
      </w:r>
      <w:r w:rsidRPr="00C032E6">
        <w:rPr>
          <w:rStyle w:val="FontStyle29"/>
          <w:sz w:val="24"/>
          <w:szCs w:val="24"/>
        </w:rPr>
        <w:t>(1) Декоративната дървесна и храстова растителност на територията на Община Хайредин се опазва по реда на тази наредба.</w:t>
      </w:r>
    </w:p>
    <w:p w:rsidR="002F34E7" w:rsidRPr="00C032E6" w:rsidRDefault="002F34E7" w:rsidP="00C032E6">
      <w:pPr>
        <w:pStyle w:val="Style9"/>
        <w:widowControl/>
        <w:numPr>
          <w:ilvl w:val="0"/>
          <w:numId w:val="20"/>
        </w:numPr>
        <w:tabs>
          <w:tab w:val="left" w:pos="1157"/>
        </w:tabs>
        <w:ind w:right="10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Тази разпоредба не се отнася за растителността в имоти, попадащи в защитени територии, земи от горския фонд, в обекти-паметници на културата или други, за които има специален закон.</w:t>
      </w:r>
    </w:p>
    <w:p w:rsidR="002F34E7" w:rsidRPr="00C032E6" w:rsidRDefault="002F34E7" w:rsidP="00C032E6">
      <w:pPr>
        <w:pStyle w:val="Style9"/>
        <w:widowControl/>
        <w:numPr>
          <w:ilvl w:val="0"/>
          <w:numId w:val="20"/>
        </w:numPr>
        <w:tabs>
          <w:tab w:val="left" w:pos="1157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Единични дървета, обявени за "исторически" или за "вековни и забележителни" извън обекти-паметници на културата или защитени територии, се опазват по предвидения ред в Закона за паметниците на културата и музеите (ЗПКМ), в Закона за биологичното разнообразие (ЗБР) и в Закона за защитените територии (ЗЗТ).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36. </w:t>
      </w:r>
      <w:r w:rsidRPr="00C032E6">
        <w:rPr>
          <w:rStyle w:val="FontStyle29"/>
          <w:sz w:val="24"/>
          <w:szCs w:val="24"/>
        </w:rPr>
        <w:t>(1) Собствениците са длъжни да опазват и поддържат в добро състояние намиращата се в имотите им растителност.</w:t>
      </w:r>
    </w:p>
    <w:p w:rsidR="002F34E7" w:rsidRPr="00C032E6" w:rsidRDefault="002F34E7" w:rsidP="00C032E6">
      <w:pPr>
        <w:pStyle w:val="Style9"/>
        <w:widowControl/>
        <w:numPr>
          <w:ilvl w:val="0"/>
          <w:numId w:val="21"/>
        </w:numPr>
        <w:tabs>
          <w:tab w:val="left" w:pos="108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Собствениците са длъжни да осигуряват достъп до имотите си на експертите на Община Хайредин за извършване на огледи, картотекиране и контрол.</w:t>
      </w:r>
    </w:p>
    <w:p w:rsidR="002F34E7" w:rsidRPr="00C032E6" w:rsidRDefault="002F34E7" w:rsidP="00C032E6">
      <w:pPr>
        <w:pStyle w:val="Style9"/>
        <w:widowControl/>
        <w:numPr>
          <w:ilvl w:val="0"/>
          <w:numId w:val="21"/>
        </w:numPr>
        <w:tabs>
          <w:tab w:val="left" w:pos="108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 случай на отказване на достъп до имотите се издава заповед на кмета на общината по реда на чл. 194, ал. 3 от ЗУТ.</w:t>
      </w:r>
    </w:p>
    <w:p w:rsidR="002F34E7" w:rsidRPr="00C032E6" w:rsidRDefault="002F34E7" w:rsidP="00C032E6">
      <w:pPr>
        <w:pStyle w:val="Style9"/>
        <w:widowControl/>
        <w:numPr>
          <w:ilvl w:val="0"/>
          <w:numId w:val="21"/>
        </w:numPr>
        <w:tabs>
          <w:tab w:val="left" w:pos="108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Съществуваща дървесна растителност може да се премахва по изключение само по реда на тази наредба.</w:t>
      </w:r>
    </w:p>
    <w:p w:rsidR="002F34E7" w:rsidRPr="00C032E6" w:rsidRDefault="002F34E7" w:rsidP="00C032E6">
      <w:pPr>
        <w:pStyle w:val="Style9"/>
        <w:widowControl/>
        <w:numPr>
          <w:ilvl w:val="0"/>
          <w:numId w:val="21"/>
        </w:numPr>
        <w:tabs>
          <w:tab w:val="left" w:pos="1080"/>
        </w:tabs>
        <w:ind w:right="10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Забранява се на собствениците на имоти, предвидени по ПУП за зелени площи, да премахват, освен в случаите по чл. 37, или увреждат дървета и храсти.</w:t>
      </w:r>
    </w:p>
    <w:p w:rsidR="002F34E7" w:rsidRPr="00C032E6" w:rsidRDefault="002F34E7" w:rsidP="00C032E6">
      <w:pPr>
        <w:pStyle w:val="Style9"/>
        <w:widowControl/>
        <w:numPr>
          <w:ilvl w:val="0"/>
          <w:numId w:val="21"/>
        </w:numPr>
        <w:tabs>
          <w:tab w:val="left" w:pos="108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изграждане на обекти с временен и постоянен статут съществуващата растителност се опазва при условията и реда на Раздел втори и Раздел трети от Глава трета и Раздел трети от Глава четвърта.</w:t>
      </w:r>
    </w:p>
    <w:p w:rsidR="002F34E7" w:rsidRPr="00C032E6" w:rsidRDefault="002F34E7">
      <w:pPr>
        <w:pStyle w:val="Style8"/>
        <w:widowControl/>
        <w:spacing w:line="274" w:lineRule="exact"/>
        <w:ind w:firstLine="706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37. </w:t>
      </w:r>
      <w:r w:rsidRPr="00C032E6">
        <w:rPr>
          <w:rStyle w:val="FontStyle29"/>
          <w:sz w:val="24"/>
          <w:szCs w:val="24"/>
        </w:rPr>
        <w:t>Всички собственици са длъжни да следят за наличие в имотите си на болни и изсъхнали дървета, представляващи опасност за имуществото, здравето и живота на гражданите, и да ги премахват своевременно и за своя сметка по реда на чл.</w:t>
      </w:r>
    </w:p>
    <w:p w:rsidR="002F34E7" w:rsidRPr="00C032E6" w:rsidRDefault="002F34E7">
      <w:pPr>
        <w:pStyle w:val="Style6"/>
        <w:widowControl/>
        <w:spacing w:line="274" w:lineRule="exact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41 , ал. 3.</w:t>
      </w:r>
    </w:p>
    <w:p w:rsidR="002F34E7" w:rsidRPr="00C032E6" w:rsidRDefault="002F34E7">
      <w:pPr>
        <w:pStyle w:val="Style8"/>
        <w:widowControl/>
        <w:spacing w:line="274" w:lineRule="exact"/>
        <w:ind w:right="5" w:firstLine="72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38. </w:t>
      </w:r>
      <w:r w:rsidRPr="00C032E6">
        <w:rPr>
          <w:rStyle w:val="FontStyle29"/>
          <w:sz w:val="24"/>
          <w:szCs w:val="24"/>
        </w:rPr>
        <w:t xml:space="preserve">(1) За осигуряване на оптимални условия за развитие на дървесната и храстова растителност, тя следва да се засажда на нормативно изискващите се минимални </w:t>
      </w:r>
      <w:proofErr w:type="spellStart"/>
      <w:r w:rsidRPr="00C032E6">
        <w:rPr>
          <w:rStyle w:val="FontStyle29"/>
          <w:sz w:val="24"/>
          <w:szCs w:val="24"/>
        </w:rPr>
        <w:t>отстояния</w:t>
      </w:r>
      <w:proofErr w:type="spellEnd"/>
      <w:r w:rsidRPr="00C032E6">
        <w:rPr>
          <w:rStyle w:val="FontStyle29"/>
          <w:sz w:val="24"/>
          <w:szCs w:val="24"/>
        </w:rPr>
        <w:t xml:space="preserve"> от сгради, съоръжения и имотни (регулационни) граници.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Засаждането на растителност на общински терени по инициатива на граждани и организации се съгласува с експертите на Община Хайредин.</w:t>
      </w:r>
    </w:p>
    <w:p w:rsidR="00EB517B" w:rsidRDefault="00EB517B">
      <w:pPr>
        <w:pStyle w:val="Style11"/>
        <w:widowControl/>
        <w:spacing w:line="274" w:lineRule="exact"/>
        <w:ind w:left="4066"/>
        <w:jc w:val="left"/>
        <w:rPr>
          <w:rStyle w:val="FontStyle27"/>
          <w:spacing w:val="20"/>
          <w:sz w:val="24"/>
          <w:szCs w:val="24"/>
        </w:rPr>
      </w:pPr>
    </w:p>
    <w:p w:rsidR="00EB517B" w:rsidRDefault="00EB517B">
      <w:pPr>
        <w:pStyle w:val="Style11"/>
        <w:widowControl/>
        <w:spacing w:line="274" w:lineRule="exact"/>
        <w:ind w:left="4066"/>
        <w:jc w:val="left"/>
        <w:rPr>
          <w:rStyle w:val="FontStyle27"/>
          <w:spacing w:val="20"/>
          <w:sz w:val="24"/>
          <w:szCs w:val="24"/>
        </w:rPr>
      </w:pPr>
    </w:p>
    <w:p w:rsidR="002F34E7" w:rsidRPr="00C032E6" w:rsidRDefault="002F34E7">
      <w:pPr>
        <w:pStyle w:val="Style11"/>
        <w:widowControl/>
        <w:spacing w:line="274" w:lineRule="exact"/>
        <w:ind w:left="4066"/>
        <w:jc w:val="left"/>
        <w:rPr>
          <w:rStyle w:val="FontStyle27"/>
          <w:spacing w:val="20"/>
          <w:sz w:val="24"/>
          <w:szCs w:val="24"/>
        </w:rPr>
      </w:pPr>
      <w:r w:rsidRPr="00C032E6">
        <w:rPr>
          <w:rStyle w:val="FontStyle27"/>
          <w:spacing w:val="20"/>
          <w:sz w:val="24"/>
          <w:szCs w:val="24"/>
        </w:rPr>
        <w:lastRenderedPageBreak/>
        <w:t>Раздел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трети</w:t>
      </w:r>
    </w:p>
    <w:p w:rsidR="002F34E7" w:rsidRPr="00C032E6" w:rsidRDefault="002F34E7">
      <w:pPr>
        <w:pStyle w:val="Style11"/>
        <w:widowControl/>
        <w:spacing w:line="274" w:lineRule="exact"/>
        <w:ind w:left="1013"/>
        <w:jc w:val="left"/>
        <w:rPr>
          <w:rStyle w:val="FontStyle27"/>
          <w:spacing w:val="20"/>
          <w:sz w:val="24"/>
          <w:szCs w:val="24"/>
        </w:rPr>
      </w:pPr>
      <w:r w:rsidRPr="00C032E6">
        <w:rPr>
          <w:rStyle w:val="FontStyle27"/>
          <w:spacing w:val="20"/>
          <w:sz w:val="24"/>
          <w:szCs w:val="24"/>
        </w:rPr>
        <w:t>ПРЕМАХВАНЕ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ИЛИ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ПРЕМЕСТВАНЕ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НА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РАСТИТЕЛНОСТ</w:t>
      </w:r>
    </w:p>
    <w:p w:rsidR="002F34E7" w:rsidRPr="00C032E6" w:rsidRDefault="002F34E7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8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39. </w:t>
      </w:r>
      <w:r w:rsidRPr="00C032E6">
        <w:rPr>
          <w:rStyle w:val="FontStyle29"/>
          <w:spacing w:val="30"/>
          <w:sz w:val="24"/>
          <w:szCs w:val="24"/>
        </w:rPr>
        <w:t>(1)</w:t>
      </w:r>
      <w:r w:rsidRPr="00C032E6">
        <w:rPr>
          <w:rStyle w:val="FontStyle29"/>
          <w:sz w:val="24"/>
          <w:szCs w:val="24"/>
        </w:rPr>
        <w:t xml:space="preserve"> На територията на Община Хайредин се забранява отсичане или изкореняване на дълготрайни дървета и храсти, независимо от собствеността им без </w:t>
      </w:r>
      <w:proofErr w:type="spellStart"/>
      <w:r w:rsidRPr="00C032E6">
        <w:rPr>
          <w:rStyle w:val="FontStyle29"/>
          <w:sz w:val="24"/>
          <w:szCs w:val="24"/>
        </w:rPr>
        <w:t>прадварително</w:t>
      </w:r>
      <w:proofErr w:type="spellEnd"/>
      <w:r w:rsidRPr="00C032E6">
        <w:rPr>
          <w:rStyle w:val="FontStyle29"/>
          <w:sz w:val="24"/>
          <w:szCs w:val="24"/>
        </w:rPr>
        <w:t xml:space="preserve"> съставен протокол.</w:t>
      </w:r>
    </w:p>
    <w:p w:rsidR="002F34E7" w:rsidRPr="00C032E6" w:rsidRDefault="002F34E7">
      <w:pPr>
        <w:pStyle w:val="Style6"/>
        <w:widowControl/>
        <w:spacing w:line="274" w:lineRule="exact"/>
        <w:ind w:left="749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(2) По изключение растителността се премахва в следните случаи: 1.  при наличие на изсъхнали и болни дървета, </w:t>
      </w:r>
      <w:proofErr w:type="spellStart"/>
      <w:r w:rsidRPr="00C032E6">
        <w:rPr>
          <w:rStyle w:val="FontStyle29"/>
          <w:sz w:val="24"/>
          <w:szCs w:val="24"/>
        </w:rPr>
        <w:t>издънкова</w:t>
      </w:r>
      <w:proofErr w:type="spellEnd"/>
      <w:r w:rsidRPr="00C032E6">
        <w:rPr>
          <w:rStyle w:val="FontStyle29"/>
          <w:sz w:val="24"/>
          <w:szCs w:val="24"/>
        </w:rPr>
        <w:t xml:space="preserve"> и </w:t>
      </w:r>
      <w:proofErr w:type="spellStart"/>
      <w:r w:rsidRPr="00C032E6">
        <w:rPr>
          <w:rStyle w:val="FontStyle29"/>
          <w:sz w:val="24"/>
          <w:szCs w:val="24"/>
        </w:rPr>
        <w:t>самонастанена</w:t>
      </w:r>
      <w:proofErr w:type="spellEnd"/>
      <w:r w:rsidRPr="00C032E6">
        <w:rPr>
          <w:rStyle w:val="FontStyle29"/>
          <w:sz w:val="24"/>
          <w:szCs w:val="24"/>
        </w:rPr>
        <w:t xml:space="preserve"> растителност, особено в основи на сгради и съоръжения, както и дървета, застрашаващи сигурността на гражданите, безопасността на движението, сградите, съоръженията и инженерната инфраструктура;</w:t>
      </w:r>
    </w:p>
    <w:p w:rsidR="002F34E7" w:rsidRPr="00C032E6" w:rsidRDefault="002F34E7" w:rsidP="00C032E6">
      <w:pPr>
        <w:pStyle w:val="Style13"/>
        <w:widowControl/>
        <w:numPr>
          <w:ilvl w:val="0"/>
          <w:numId w:val="22"/>
        </w:numPr>
        <w:tabs>
          <w:tab w:val="left" w:pos="1090"/>
        </w:tabs>
        <w:spacing w:before="53"/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реконструкция на съществуващата растителност и озеленените площи, при провеждане на санитарни сечи по утвърдени проекти;</w:t>
      </w:r>
    </w:p>
    <w:p w:rsidR="002F34E7" w:rsidRPr="00C032E6" w:rsidRDefault="002F34E7" w:rsidP="00C032E6">
      <w:pPr>
        <w:pStyle w:val="Style13"/>
        <w:widowControl/>
        <w:numPr>
          <w:ilvl w:val="0"/>
          <w:numId w:val="22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строителство на сгради, съоръжения, пътища и обекти на инженерната инфраструктура при доказана невъзможност за запазването им, след одобряване на инвестиционния проект;</w:t>
      </w:r>
    </w:p>
    <w:p w:rsidR="002F34E7" w:rsidRPr="00C032E6" w:rsidRDefault="002F34E7" w:rsidP="00C032E6">
      <w:pPr>
        <w:pStyle w:val="Style13"/>
        <w:widowControl/>
        <w:numPr>
          <w:ilvl w:val="0"/>
          <w:numId w:val="22"/>
        </w:numPr>
        <w:tabs>
          <w:tab w:val="left" w:pos="1090"/>
        </w:tabs>
        <w:ind w:left="109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премахване на последици от природни бедствия, производствени аварии, в т.ч. аварийни ремонти на подземни комуникации и инженерни съоръжения.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(3) Кастрене на дълготрайни дървета и храсти, независимо от собствеността им, се допуска при доказана необходимост въз основа на експертно становище.</w:t>
      </w:r>
    </w:p>
    <w:p w:rsidR="002F34E7" w:rsidRPr="00C032E6" w:rsidRDefault="002F34E7">
      <w:pPr>
        <w:pStyle w:val="Style8"/>
        <w:widowControl/>
        <w:spacing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40. </w:t>
      </w:r>
      <w:r w:rsidRPr="00C032E6">
        <w:rPr>
          <w:rStyle w:val="FontStyle29"/>
          <w:sz w:val="24"/>
          <w:szCs w:val="24"/>
        </w:rPr>
        <w:t xml:space="preserve">(1) Писмено разрешение за преместване, премахване или кастрене на дървесна и храстова растителност се издава от кмета на общината или </w:t>
      </w:r>
      <w:proofErr w:type="spellStart"/>
      <w:r w:rsidRPr="00C032E6">
        <w:rPr>
          <w:rStyle w:val="FontStyle29"/>
          <w:sz w:val="24"/>
          <w:szCs w:val="24"/>
        </w:rPr>
        <w:t>оправомощено</w:t>
      </w:r>
      <w:proofErr w:type="spellEnd"/>
      <w:r w:rsidRPr="00C032E6">
        <w:rPr>
          <w:rStyle w:val="FontStyle29"/>
          <w:sz w:val="24"/>
          <w:szCs w:val="24"/>
        </w:rPr>
        <w:t xml:space="preserve"> от него длъжностно лице, въз основа на експертно становище.</w:t>
      </w:r>
    </w:p>
    <w:p w:rsidR="002F34E7" w:rsidRPr="00C032E6" w:rsidRDefault="002F34E7">
      <w:pPr>
        <w:pStyle w:val="Style8"/>
        <w:widowControl/>
        <w:spacing w:line="274" w:lineRule="exact"/>
        <w:ind w:left="730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Срокът на валидност на разрешенията е 2 (две) години.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41. </w:t>
      </w:r>
      <w:r w:rsidRPr="00C032E6">
        <w:rPr>
          <w:rStyle w:val="FontStyle29"/>
          <w:sz w:val="24"/>
          <w:szCs w:val="24"/>
        </w:rPr>
        <w:t>(1) Когато на физически или юридически лица се издават разрешения за премахване или преместване на общинска декоративна растителност, на засегнатата растителност се прави оценка.</w:t>
      </w:r>
    </w:p>
    <w:p w:rsidR="002F34E7" w:rsidRPr="00C032E6" w:rsidRDefault="002F34E7" w:rsidP="00C032E6">
      <w:pPr>
        <w:pStyle w:val="Style9"/>
        <w:widowControl/>
        <w:numPr>
          <w:ilvl w:val="0"/>
          <w:numId w:val="23"/>
        </w:numPr>
        <w:tabs>
          <w:tab w:val="left" w:pos="1085"/>
        </w:tabs>
        <w:ind w:right="10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 разрешението се вписват размерът на обезщетението и задълженията към общината, произтичащи от дейността по отсичането.</w:t>
      </w:r>
    </w:p>
    <w:p w:rsidR="002F34E7" w:rsidRPr="00C032E6" w:rsidRDefault="002F34E7" w:rsidP="00C032E6">
      <w:pPr>
        <w:pStyle w:val="Style9"/>
        <w:widowControl/>
        <w:numPr>
          <w:ilvl w:val="0"/>
          <w:numId w:val="23"/>
        </w:numPr>
        <w:tabs>
          <w:tab w:val="left" w:pos="1085"/>
        </w:tabs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Дърветата и храстите по чл. 39, ал. 2, т. 4 се премахват незабавно от собственика или от аварийните служби, като за състоянието им и предприетите мерки се съставя констативен протокол от общинската администрация. За премахването им собственикът на терена уведомява в тридневен срок експертите на Община Хайредин -при всички случаи, НИПК - за обекти-паметници на културата или тяхната среда, РИОСВ - за дървета, обявени за защитени.</w:t>
      </w:r>
    </w:p>
    <w:p w:rsidR="002F34E7" w:rsidRPr="00C032E6" w:rsidRDefault="002F34E7" w:rsidP="00C032E6">
      <w:pPr>
        <w:pStyle w:val="Style9"/>
        <w:widowControl/>
        <w:numPr>
          <w:ilvl w:val="0"/>
          <w:numId w:val="24"/>
        </w:numPr>
        <w:tabs>
          <w:tab w:val="left" w:pos="1176"/>
        </w:tabs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Собственици на частни имоти не заплащат обезщетение за отсечена растителност в техния недвижим имот, освен в случаите по чл. 43, ал. 3.</w:t>
      </w:r>
    </w:p>
    <w:p w:rsidR="002F34E7" w:rsidRPr="00C032E6" w:rsidRDefault="002F34E7">
      <w:pPr>
        <w:pStyle w:val="Style8"/>
        <w:widowControl/>
        <w:spacing w:before="5" w:line="274" w:lineRule="exact"/>
        <w:ind w:firstLine="715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42. </w:t>
      </w:r>
      <w:r w:rsidRPr="00C032E6">
        <w:rPr>
          <w:rStyle w:val="FontStyle29"/>
          <w:sz w:val="24"/>
          <w:szCs w:val="24"/>
        </w:rPr>
        <w:t>(1) Отрязването на клони, преместването и премахването на общинска декоративна растителност, за която има писмено разрешение, се извършва за сметка на собственика и/или на заинтересованото лице.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Дървесината, добита при отсичане на растителност с разрешение за премахване, се маркира с марка собственост на общината и за транспортирането й се издава позволително, за което се събират такси.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43. </w:t>
      </w:r>
      <w:r w:rsidRPr="00C032E6">
        <w:rPr>
          <w:rStyle w:val="FontStyle29"/>
          <w:sz w:val="24"/>
          <w:szCs w:val="24"/>
        </w:rPr>
        <w:t>(1) Споровете между собствениците за отсичане на дървета, намиращи се на отстояние от съседен чужд имот, по-малко от допустимото от закона, се решават по съдебен ред.</w:t>
      </w:r>
    </w:p>
    <w:p w:rsidR="002F34E7" w:rsidRPr="00C032E6" w:rsidRDefault="002F34E7" w:rsidP="00C032E6">
      <w:pPr>
        <w:pStyle w:val="Style9"/>
        <w:widowControl/>
        <w:numPr>
          <w:ilvl w:val="0"/>
          <w:numId w:val="25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 реда на тази наредба се разглеждат и разрешават искания за отсичане на корени или клони на дървета, преминаващи в съседен имот.</w:t>
      </w:r>
    </w:p>
    <w:p w:rsidR="002F34E7" w:rsidRPr="00C032E6" w:rsidRDefault="002F34E7" w:rsidP="00C032E6">
      <w:pPr>
        <w:pStyle w:val="Style9"/>
        <w:widowControl/>
        <w:numPr>
          <w:ilvl w:val="0"/>
          <w:numId w:val="25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Процедурите по премахване на растителност в </w:t>
      </w:r>
      <w:proofErr w:type="spellStart"/>
      <w:r w:rsidRPr="00C032E6">
        <w:rPr>
          <w:rStyle w:val="FontStyle29"/>
          <w:sz w:val="24"/>
          <w:szCs w:val="24"/>
        </w:rPr>
        <w:t>съсобствен</w:t>
      </w:r>
      <w:proofErr w:type="spellEnd"/>
      <w:r w:rsidRPr="00C032E6">
        <w:rPr>
          <w:rStyle w:val="FontStyle29"/>
          <w:sz w:val="24"/>
          <w:szCs w:val="24"/>
        </w:rPr>
        <w:t xml:space="preserve"> имот и в дворната част на етажна собственост се провеждат при условията и по реда на тази </w:t>
      </w:r>
      <w:r w:rsidRPr="00C032E6">
        <w:rPr>
          <w:rStyle w:val="FontStyle29"/>
          <w:sz w:val="24"/>
          <w:szCs w:val="24"/>
        </w:rPr>
        <w:lastRenderedPageBreak/>
        <w:t>наредба при съгласие на собствениците, постигнато по предвидения ред в Закона за собствеността.</w:t>
      </w:r>
    </w:p>
    <w:p w:rsidR="002F34E7" w:rsidRPr="00C032E6" w:rsidRDefault="002F34E7" w:rsidP="00C032E6">
      <w:pPr>
        <w:pStyle w:val="Style9"/>
        <w:widowControl/>
        <w:numPr>
          <w:ilvl w:val="0"/>
          <w:numId w:val="25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Всеки съсобственик или собственик на обект в етажна собственост може да иска по съдебен ред премахването на растителност, която влошава недопустимо условията за ползването на неговия имот.</w:t>
      </w:r>
    </w:p>
    <w:p w:rsidR="002F34E7" w:rsidRPr="00C032E6" w:rsidRDefault="002F34E7">
      <w:pPr>
        <w:pStyle w:val="Style8"/>
        <w:widowControl/>
        <w:spacing w:line="274" w:lineRule="exact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44. </w:t>
      </w:r>
      <w:r w:rsidRPr="00C032E6">
        <w:rPr>
          <w:rStyle w:val="FontStyle29"/>
          <w:sz w:val="24"/>
          <w:szCs w:val="24"/>
        </w:rPr>
        <w:t>(1) Заявлението за издаване на разрешение за кастрене, премахване и преместване на растителност по Раздел трети се подава до кмета на общината.</w:t>
      </w:r>
    </w:p>
    <w:p w:rsidR="002F34E7" w:rsidRPr="00C032E6" w:rsidRDefault="002F34E7">
      <w:pPr>
        <w:pStyle w:val="Style8"/>
        <w:widowControl/>
        <w:spacing w:line="274" w:lineRule="exact"/>
        <w:ind w:firstLine="72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 Кметът на общината разглежда подаденото заявление и издава разрешение или отказ, когато това е от неговата компетентност по тази наредба. В останалите случаи изпраща преписката на органите на Министерството на околната среда и водите (МОСВ) и/или на Националния институт за паметниците на културата (НИПК), придружена с експертно становище.</w:t>
      </w:r>
    </w:p>
    <w:p w:rsidR="002F34E7" w:rsidRPr="00C032E6" w:rsidRDefault="002F34E7" w:rsidP="00C032E6">
      <w:pPr>
        <w:pStyle w:val="Style9"/>
        <w:widowControl/>
        <w:numPr>
          <w:ilvl w:val="0"/>
          <w:numId w:val="26"/>
        </w:numPr>
        <w:tabs>
          <w:tab w:val="left" w:pos="1094"/>
        </w:tabs>
        <w:spacing w:before="53"/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Заявлението се подава от собственика на имота, заинтересовани физически или юридически лица, председателя на общинския съвет или упълномощени от тях лица.</w:t>
      </w:r>
    </w:p>
    <w:p w:rsidR="002F34E7" w:rsidRPr="00C032E6" w:rsidRDefault="002F34E7" w:rsidP="00C032E6">
      <w:pPr>
        <w:pStyle w:val="Style9"/>
        <w:widowControl/>
        <w:numPr>
          <w:ilvl w:val="0"/>
          <w:numId w:val="26"/>
        </w:numPr>
        <w:tabs>
          <w:tab w:val="left" w:pos="1094"/>
        </w:tabs>
        <w:ind w:firstLine="72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Към заявлението се прилагат копия от: документ за собственост, одобрен инвестиционен проект, решение на общинския съвет, квитанция за внесена такса и др. документи.</w:t>
      </w:r>
    </w:p>
    <w:p w:rsidR="002F34E7" w:rsidRPr="00C032E6" w:rsidRDefault="002F34E7">
      <w:pPr>
        <w:pStyle w:val="Style11"/>
        <w:widowControl/>
        <w:spacing w:line="240" w:lineRule="exact"/>
        <w:ind w:left="4090"/>
        <w:jc w:val="left"/>
        <w:rPr>
          <w:rFonts w:ascii="Times New Roman" w:hAnsi="Times New Roman" w:cs="Times New Roman"/>
        </w:rPr>
      </w:pPr>
    </w:p>
    <w:p w:rsidR="002F34E7" w:rsidRPr="00C032E6" w:rsidRDefault="00627465" w:rsidP="00627465">
      <w:pPr>
        <w:pStyle w:val="Style11"/>
        <w:widowControl/>
        <w:spacing w:before="58"/>
        <w:jc w:val="left"/>
        <w:rPr>
          <w:rStyle w:val="FontStyle27"/>
          <w:spacing w:val="20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                  </w:t>
      </w:r>
      <w:r w:rsidR="002F34E7" w:rsidRPr="00C032E6">
        <w:rPr>
          <w:rStyle w:val="FontStyle27"/>
          <w:spacing w:val="20"/>
          <w:sz w:val="24"/>
          <w:szCs w:val="24"/>
        </w:rPr>
        <w:t>Глава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шеста</w:t>
      </w:r>
    </w:p>
    <w:p w:rsidR="00627465" w:rsidRDefault="00627465">
      <w:pPr>
        <w:pStyle w:val="Style17"/>
        <w:widowControl/>
        <w:spacing w:before="10"/>
        <w:ind w:left="2866"/>
        <w:rPr>
          <w:rStyle w:val="FontStyle27"/>
          <w:sz w:val="24"/>
          <w:szCs w:val="24"/>
        </w:rPr>
      </w:pPr>
      <w:r>
        <w:rPr>
          <w:rStyle w:val="FontStyle27"/>
          <w:spacing w:val="20"/>
          <w:sz w:val="24"/>
          <w:szCs w:val="24"/>
        </w:rPr>
        <w:t xml:space="preserve">           </w:t>
      </w:r>
      <w:r w:rsidR="002F34E7" w:rsidRPr="00C032E6">
        <w:rPr>
          <w:rStyle w:val="FontStyle27"/>
          <w:spacing w:val="20"/>
          <w:sz w:val="24"/>
          <w:szCs w:val="24"/>
        </w:rPr>
        <w:t>КОНТРОЛ.</w:t>
      </w:r>
      <w:r w:rsidR="002F34E7" w:rsidRPr="00C032E6">
        <w:rPr>
          <w:rStyle w:val="FontStyle27"/>
          <w:sz w:val="24"/>
          <w:szCs w:val="24"/>
        </w:rPr>
        <w:t xml:space="preserve"> </w:t>
      </w:r>
      <w:r w:rsidR="002F34E7" w:rsidRPr="00C032E6">
        <w:rPr>
          <w:rStyle w:val="FontStyle27"/>
          <w:spacing w:val="20"/>
          <w:sz w:val="24"/>
          <w:szCs w:val="24"/>
        </w:rPr>
        <w:t>ОБЕЗЩЕТЕНИЯ.</w:t>
      </w:r>
    </w:p>
    <w:p w:rsidR="002F34E7" w:rsidRPr="00C032E6" w:rsidRDefault="002F34E7">
      <w:pPr>
        <w:pStyle w:val="Style17"/>
        <w:widowControl/>
        <w:spacing w:before="10"/>
        <w:ind w:left="2866"/>
        <w:rPr>
          <w:rStyle w:val="FontStyle27"/>
          <w:spacing w:val="20"/>
          <w:sz w:val="24"/>
          <w:szCs w:val="24"/>
        </w:rPr>
      </w:pPr>
      <w:r w:rsidRPr="00C032E6">
        <w:rPr>
          <w:rStyle w:val="FontStyle27"/>
          <w:spacing w:val="20"/>
          <w:sz w:val="24"/>
          <w:szCs w:val="24"/>
        </w:rPr>
        <w:t>АДМИНИСТРАТИВНО-НАКАЗАТЕЛНИ</w:t>
      </w:r>
      <w:r w:rsidRPr="00C032E6">
        <w:rPr>
          <w:rStyle w:val="FontStyle27"/>
          <w:sz w:val="24"/>
          <w:szCs w:val="24"/>
        </w:rPr>
        <w:t xml:space="preserve"> </w:t>
      </w:r>
      <w:r w:rsidRPr="00C032E6">
        <w:rPr>
          <w:rStyle w:val="FontStyle27"/>
          <w:spacing w:val="20"/>
          <w:sz w:val="24"/>
          <w:szCs w:val="24"/>
        </w:rPr>
        <w:t>РАЗПОРЕДБИ</w:t>
      </w:r>
    </w:p>
    <w:p w:rsidR="002F34E7" w:rsidRPr="00C032E6" w:rsidRDefault="002F34E7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8"/>
        <w:widowControl/>
        <w:spacing w:before="34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45. </w:t>
      </w:r>
      <w:r w:rsidRPr="00C032E6">
        <w:rPr>
          <w:rStyle w:val="FontStyle29"/>
          <w:sz w:val="24"/>
          <w:szCs w:val="24"/>
        </w:rPr>
        <w:t>Контролът по изпълнението на тази наредба се осъществява от кмета на Община Хайредин, заместник-кмета на Община Хайредин, кметовете на кметства в общината и експерти на Община Хайредин.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46. </w:t>
      </w:r>
      <w:r w:rsidRPr="00C032E6">
        <w:rPr>
          <w:rStyle w:val="FontStyle29"/>
          <w:sz w:val="24"/>
          <w:szCs w:val="24"/>
        </w:rPr>
        <w:t>(1) За всички причинени щети на елементите на зелената система на Община Хайредин - растителност и съоръжения, виновните лица, освен глоба, дължат обезщетение в размер, достатъчен за възстановяването им.</w:t>
      </w:r>
    </w:p>
    <w:p w:rsidR="002F34E7" w:rsidRPr="00C032E6" w:rsidRDefault="002F34E7" w:rsidP="00C032E6">
      <w:pPr>
        <w:pStyle w:val="Style9"/>
        <w:widowControl/>
        <w:numPr>
          <w:ilvl w:val="0"/>
          <w:numId w:val="27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Обезщетението не се дължи, ако в определен от експертите на Община Хайредин срок виновните лица възстановят причинените щети.</w:t>
      </w:r>
    </w:p>
    <w:p w:rsidR="002F34E7" w:rsidRPr="00C032E6" w:rsidRDefault="002F34E7" w:rsidP="00C032E6">
      <w:pPr>
        <w:pStyle w:val="Style9"/>
        <w:widowControl/>
        <w:numPr>
          <w:ilvl w:val="0"/>
          <w:numId w:val="27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В случаите, когато без съгласието на собственика се премахват дървета и храсти, които не нарушават нормативните </w:t>
      </w:r>
      <w:proofErr w:type="spellStart"/>
      <w:r w:rsidRPr="00C032E6">
        <w:rPr>
          <w:rStyle w:val="FontStyle29"/>
          <w:sz w:val="24"/>
          <w:szCs w:val="24"/>
        </w:rPr>
        <w:t>отстояния</w:t>
      </w:r>
      <w:proofErr w:type="spellEnd"/>
      <w:r w:rsidRPr="00C032E6">
        <w:rPr>
          <w:rStyle w:val="FontStyle29"/>
          <w:sz w:val="24"/>
          <w:szCs w:val="24"/>
        </w:rPr>
        <w:t xml:space="preserve"> от сгради, съоръжения и имотни граници или не създават съществени пречки за инженерните мрежи, причинителят на щетата е длъжен да заплати на собственика обезщетение. В тези случаи, при липса на съгласие, размерът на обезщетението се установява по съдебен ред.</w:t>
      </w:r>
    </w:p>
    <w:p w:rsidR="002F34E7" w:rsidRPr="00C032E6" w:rsidRDefault="002F34E7" w:rsidP="00C032E6">
      <w:pPr>
        <w:pStyle w:val="Style9"/>
        <w:widowControl/>
        <w:numPr>
          <w:ilvl w:val="0"/>
          <w:numId w:val="27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Не се дължи обезщетение при премахване на дървета, които в резултат на природни бедствия, аварии и др. създават непосредствена опасност за живота и здравето на гражданите.</w:t>
      </w:r>
    </w:p>
    <w:p w:rsidR="002F34E7" w:rsidRPr="00C032E6" w:rsidRDefault="002F34E7" w:rsidP="00C032E6">
      <w:pPr>
        <w:pStyle w:val="Style9"/>
        <w:widowControl/>
        <w:numPr>
          <w:ilvl w:val="0"/>
          <w:numId w:val="27"/>
        </w:numPr>
        <w:tabs>
          <w:tab w:val="left" w:pos="107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Замърсени участъци на озеленени площи по чл. 61, ал. 4 от ЗУТ се почистват от нарушителите за тяхна сметка. При отказ това се извършва от Община Хайредин за сметка на нарушителите.</w:t>
      </w:r>
    </w:p>
    <w:p w:rsidR="002F34E7" w:rsidRPr="00C032E6" w:rsidRDefault="002F34E7">
      <w:pPr>
        <w:pStyle w:val="Style8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47. </w:t>
      </w:r>
      <w:r w:rsidRPr="00C032E6">
        <w:rPr>
          <w:rStyle w:val="FontStyle29"/>
          <w:sz w:val="24"/>
          <w:szCs w:val="24"/>
        </w:rPr>
        <w:t>(1) Нарушенията по тази наредба се констатират с акт за установяване на административно нарушение, съставен от</w:t>
      </w:r>
      <w:r w:rsidR="00B661BC">
        <w:rPr>
          <w:rStyle w:val="FontStyle29"/>
          <w:sz w:val="24"/>
          <w:szCs w:val="24"/>
        </w:rPr>
        <w:t xml:space="preserve"> кмета на Община Хайредин</w:t>
      </w:r>
      <w:r w:rsidRPr="00C032E6">
        <w:rPr>
          <w:rStyle w:val="FontStyle29"/>
          <w:sz w:val="24"/>
          <w:szCs w:val="24"/>
        </w:rPr>
        <w:t>.</w:t>
      </w:r>
    </w:p>
    <w:p w:rsidR="002F34E7" w:rsidRPr="00C032E6" w:rsidRDefault="002F34E7" w:rsidP="00C032E6">
      <w:pPr>
        <w:pStyle w:val="Style9"/>
        <w:widowControl/>
        <w:numPr>
          <w:ilvl w:val="0"/>
          <w:numId w:val="28"/>
        </w:numPr>
        <w:tabs>
          <w:tab w:val="left" w:pos="109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 случаите на нарушение на тази наредба, актовете за установяване на административно нарушение могат да се съставят и от служители на Министерството на вътрешните работи, които могат да налагат санкции по реда на чл. 48.</w:t>
      </w:r>
    </w:p>
    <w:p w:rsidR="002F34E7" w:rsidRPr="00C032E6" w:rsidRDefault="002F34E7" w:rsidP="00C032E6">
      <w:pPr>
        <w:pStyle w:val="Style9"/>
        <w:widowControl/>
        <w:numPr>
          <w:ilvl w:val="0"/>
          <w:numId w:val="28"/>
        </w:numPr>
        <w:tabs>
          <w:tab w:val="left" w:pos="109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Въз основа на акта за установяване на административно нарушение кметът или упълномощено от него лице издава наказателно постановление.</w:t>
      </w:r>
    </w:p>
    <w:p w:rsidR="002F34E7" w:rsidRPr="00C032E6" w:rsidRDefault="002F34E7" w:rsidP="00C032E6">
      <w:pPr>
        <w:pStyle w:val="Style9"/>
        <w:widowControl/>
        <w:numPr>
          <w:ilvl w:val="0"/>
          <w:numId w:val="28"/>
        </w:numPr>
        <w:tabs>
          <w:tab w:val="left" w:pos="109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>Установяването на нарушенията, определянето на наказателно-отговорните лица,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2F34E7" w:rsidRPr="00C032E6" w:rsidRDefault="002F34E7" w:rsidP="00C032E6">
      <w:pPr>
        <w:pStyle w:val="Style9"/>
        <w:widowControl/>
        <w:numPr>
          <w:ilvl w:val="0"/>
          <w:numId w:val="28"/>
        </w:numPr>
        <w:tabs>
          <w:tab w:val="left" w:pos="109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Санкциите, свързани с нарушение на растителност и територии, обявени за защитени природни обекти, се налагат от органите на МОСВ.</w:t>
      </w:r>
    </w:p>
    <w:p w:rsidR="002F34E7" w:rsidRPr="00C032E6" w:rsidRDefault="002F34E7" w:rsidP="00C032E6">
      <w:pPr>
        <w:pStyle w:val="Style9"/>
        <w:widowControl/>
        <w:numPr>
          <w:ilvl w:val="0"/>
          <w:numId w:val="29"/>
        </w:numPr>
        <w:tabs>
          <w:tab w:val="left" w:pos="1195"/>
        </w:tabs>
        <w:ind w:firstLine="782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Санкциите за монтиране без разрешение в зелени площи на обекти за реклама, търговия, палатки, каравани и др. съоръжения се налагат по реда на наредбата на общинския съвет на Община Хайредин по чл. 56, ал. 2 от ЗУТ.</w:t>
      </w:r>
    </w:p>
    <w:p w:rsidR="002F34E7" w:rsidRPr="00C032E6" w:rsidRDefault="002F34E7">
      <w:pPr>
        <w:pStyle w:val="Style8"/>
        <w:widowControl/>
        <w:spacing w:before="5" w:line="274" w:lineRule="exact"/>
        <w:ind w:firstLine="701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Чл. 48. </w:t>
      </w:r>
      <w:r w:rsidRPr="00C032E6">
        <w:rPr>
          <w:rStyle w:val="FontStyle29"/>
          <w:sz w:val="24"/>
          <w:szCs w:val="24"/>
        </w:rPr>
        <w:t>(1) Наказва се с глоба от 50 до 150 лв., ако не подлежи на по-тежко наказание, лице, което:</w:t>
      </w:r>
    </w:p>
    <w:p w:rsidR="002F34E7" w:rsidRPr="00C032E6" w:rsidRDefault="002F34E7" w:rsidP="00C032E6">
      <w:pPr>
        <w:pStyle w:val="Style13"/>
        <w:widowControl/>
        <w:numPr>
          <w:ilvl w:val="0"/>
          <w:numId w:val="30"/>
        </w:numPr>
        <w:tabs>
          <w:tab w:val="left" w:pos="1080"/>
        </w:tabs>
        <w:spacing w:before="53"/>
        <w:ind w:left="108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 xml:space="preserve">като изпълнител на </w:t>
      </w:r>
      <w:proofErr w:type="spellStart"/>
      <w:r w:rsidRPr="00C032E6">
        <w:rPr>
          <w:rStyle w:val="FontStyle29"/>
          <w:sz w:val="24"/>
          <w:szCs w:val="24"/>
        </w:rPr>
        <w:t>новоизградени</w:t>
      </w:r>
      <w:proofErr w:type="spellEnd"/>
      <w:r w:rsidRPr="00C032E6">
        <w:rPr>
          <w:rStyle w:val="FontStyle29"/>
          <w:sz w:val="24"/>
          <w:szCs w:val="24"/>
        </w:rPr>
        <w:t xml:space="preserve"> зелени площи в определения гаранционен срок не отстрани допуснатите пропуски и недостатъци и не възстанови загиналата растителност;</w:t>
      </w:r>
    </w:p>
    <w:p w:rsidR="002F34E7" w:rsidRPr="00C032E6" w:rsidRDefault="002F34E7" w:rsidP="00C032E6">
      <w:pPr>
        <w:pStyle w:val="Style13"/>
        <w:widowControl/>
        <w:numPr>
          <w:ilvl w:val="0"/>
          <w:numId w:val="30"/>
        </w:numPr>
        <w:tabs>
          <w:tab w:val="left" w:pos="1080"/>
        </w:tabs>
        <w:ind w:left="71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отсече повече от нормативно определения или допустимия брой дървета;</w:t>
      </w:r>
    </w:p>
    <w:p w:rsidR="002F34E7" w:rsidRPr="00C032E6" w:rsidRDefault="002F34E7" w:rsidP="00C032E6">
      <w:pPr>
        <w:pStyle w:val="Style13"/>
        <w:widowControl/>
        <w:numPr>
          <w:ilvl w:val="0"/>
          <w:numId w:val="30"/>
        </w:numPr>
        <w:tabs>
          <w:tab w:val="left" w:pos="1080"/>
        </w:tabs>
        <w:ind w:left="1080" w:hanging="36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създава нерегламентирани сметища в територии и имоти, предвидени за озеленяване.</w:t>
      </w:r>
    </w:p>
    <w:p w:rsidR="002F34E7" w:rsidRPr="00C032E6" w:rsidRDefault="002F34E7">
      <w:pPr>
        <w:pStyle w:val="Style9"/>
        <w:widowControl/>
        <w:tabs>
          <w:tab w:val="left" w:pos="1090"/>
        </w:tabs>
        <w:ind w:right="5"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(2)</w:t>
      </w:r>
      <w:r w:rsidR="00B22A9A">
        <w:rPr>
          <w:rStyle w:val="FontStyle29"/>
          <w:sz w:val="24"/>
          <w:szCs w:val="24"/>
        </w:rPr>
        <w:tab/>
        <w:t>Наказва се с глоба от 100</w:t>
      </w:r>
      <w:r w:rsidRPr="00C032E6">
        <w:rPr>
          <w:rStyle w:val="FontStyle29"/>
          <w:sz w:val="24"/>
          <w:szCs w:val="24"/>
        </w:rPr>
        <w:t xml:space="preserve"> лв., ако не подлежи на по-тежко наказание</w:t>
      </w:r>
      <w:r w:rsidRPr="00C032E6">
        <w:rPr>
          <w:rStyle w:val="FontStyle29"/>
          <w:sz w:val="24"/>
          <w:szCs w:val="24"/>
        </w:rPr>
        <w:br/>
        <w:t>лице, което:</w:t>
      </w:r>
    </w:p>
    <w:p w:rsidR="002F34E7" w:rsidRPr="00C032E6" w:rsidRDefault="00B4077E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разхожда кучета на детски площадки и на места, обозначени от общините с </w:t>
      </w:r>
      <w:r w:rsidR="007C04B3">
        <w:rPr>
          <w:rStyle w:val="FontStyle29"/>
          <w:sz w:val="24"/>
          <w:szCs w:val="24"/>
        </w:rPr>
        <w:t>забранителни знаци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пуска на паша домашни животни, при което се унищожават зелени площи и декоративна растителност или коси трева без разрешение;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725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замърсява зелените площи с отпадъци от всякакво естество;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spacing w:before="5"/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извършва продажба без разрешение в зелените площи на всички видове стоки, извършва услуги или устройва забавления;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организира и провежда митинги, събрания, културни, спортни или други обществени мероприятия на открито в зелените площи без разрешение;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чупи или поврежда съоръжения за игра в зелени площи и друга паркова мебел;</w:t>
      </w:r>
    </w:p>
    <w:p w:rsidR="002F34E7" w:rsidRPr="00C032E6" w:rsidRDefault="002F34E7" w:rsidP="00C032E6">
      <w:pPr>
        <w:pStyle w:val="Style13"/>
        <w:widowControl/>
        <w:numPr>
          <w:ilvl w:val="0"/>
          <w:numId w:val="31"/>
        </w:numPr>
        <w:tabs>
          <w:tab w:val="left" w:pos="1080"/>
        </w:tabs>
        <w:ind w:left="1080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поставя по дървета в обществените зелени площи рекламно-информационни елементи или други съоръжения.</w:t>
      </w:r>
    </w:p>
    <w:p w:rsidR="002F34E7" w:rsidRPr="00C032E6" w:rsidRDefault="002F34E7">
      <w:pPr>
        <w:widowControl/>
        <w:rPr>
          <w:rFonts w:ascii="Times New Roman" w:hAnsi="Times New Roman" w:cs="Times New Roman"/>
        </w:rPr>
      </w:pPr>
    </w:p>
    <w:p w:rsidR="002F34E7" w:rsidRPr="00C032E6" w:rsidRDefault="002F34E7" w:rsidP="00C032E6">
      <w:pPr>
        <w:pStyle w:val="Style9"/>
        <w:widowControl/>
        <w:numPr>
          <w:ilvl w:val="0"/>
          <w:numId w:val="32"/>
        </w:numPr>
        <w:tabs>
          <w:tab w:val="left" w:pos="1090"/>
        </w:tabs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При явно маловажни случаи на нарушаване на тази наредба не се съставя акт за установяване на нарушение, а се налагат глоби по реда и в размера, предвиден с чл. 39, ал. 1 и ал. 2 от Закона за административните нарушения и наказания.</w:t>
      </w:r>
    </w:p>
    <w:p w:rsidR="002F34E7" w:rsidRPr="00C032E6" w:rsidRDefault="002F34E7" w:rsidP="00C032E6">
      <w:pPr>
        <w:pStyle w:val="Style9"/>
        <w:widowControl/>
        <w:numPr>
          <w:ilvl w:val="0"/>
          <w:numId w:val="32"/>
        </w:numPr>
        <w:tabs>
          <w:tab w:val="left" w:pos="1090"/>
        </w:tabs>
        <w:ind w:firstLine="730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Когато някое от нарушенията по ал. 1 е извършено от едноличен търговец или от юридическо лице, се налага имуществена санкция в размер от 100 до 200 лв., а за нарушение по ал. 2 - от 100 до 200 лв.</w:t>
      </w:r>
    </w:p>
    <w:p w:rsidR="002F34E7" w:rsidRPr="00C032E6" w:rsidRDefault="002F34E7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11"/>
        <w:widowControl/>
        <w:spacing w:before="86"/>
        <w:rPr>
          <w:rStyle w:val="FontStyle27"/>
          <w:sz w:val="24"/>
          <w:szCs w:val="24"/>
        </w:rPr>
      </w:pPr>
      <w:r w:rsidRPr="00C032E6">
        <w:rPr>
          <w:rStyle w:val="FontStyle27"/>
          <w:sz w:val="24"/>
          <w:szCs w:val="24"/>
        </w:rPr>
        <w:t>ДОПЪЛНИТЕЛНИ РАЗПОРЕДБИ</w:t>
      </w:r>
    </w:p>
    <w:p w:rsidR="002F34E7" w:rsidRPr="00C032E6" w:rsidRDefault="002F34E7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6"/>
        <w:widowControl/>
        <w:spacing w:before="38" w:line="274" w:lineRule="exact"/>
        <w:jc w:val="lef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1. </w:t>
      </w:r>
      <w:r w:rsidRPr="00C032E6">
        <w:rPr>
          <w:rStyle w:val="FontStyle29"/>
          <w:sz w:val="24"/>
          <w:szCs w:val="24"/>
        </w:rPr>
        <w:t>По смисъла на тази наредба:</w:t>
      </w:r>
    </w:p>
    <w:p w:rsidR="002F34E7" w:rsidRPr="00C032E6" w:rsidRDefault="002F34E7" w:rsidP="00C032E6">
      <w:pPr>
        <w:pStyle w:val="Style13"/>
        <w:widowControl/>
        <w:numPr>
          <w:ilvl w:val="0"/>
          <w:numId w:val="33"/>
        </w:numPr>
        <w:tabs>
          <w:tab w:val="left" w:pos="1445"/>
        </w:tabs>
        <w:ind w:left="1133" w:hanging="408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"Декоративна растителност" (вегетативни елементи), е цялото декоративно растително разнообразие - дървета, храсти, цветя и треви, включено в зелените площи, в насажденията по алеи, улици и площади и в недвижимите имоти на държавата, общината, юридически и физически лица. "Дълготрайна декоративна растителност" са всички местни и чуждоземни декоративни видове, широколистни и иглолистни дървета и храсти.</w:t>
      </w:r>
    </w:p>
    <w:p w:rsidR="002F34E7" w:rsidRPr="00C032E6" w:rsidRDefault="002F34E7" w:rsidP="00C032E6">
      <w:pPr>
        <w:pStyle w:val="Style13"/>
        <w:widowControl/>
        <w:numPr>
          <w:ilvl w:val="0"/>
          <w:numId w:val="33"/>
        </w:numPr>
        <w:tabs>
          <w:tab w:val="left" w:pos="1445"/>
        </w:tabs>
        <w:ind w:left="1133" w:hanging="408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lastRenderedPageBreak/>
        <w:t>"Интензитет (степен) на поддържане" е повторяемостта на видовете дейности според технологичните нормативи в определената категория озеленена площ.</w:t>
      </w:r>
    </w:p>
    <w:p w:rsidR="002F34E7" w:rsidRPr="00C032E6" w:rsidRDefault="002F34E7" w:rsidP="00C032E6">
      <w:pPr>
        <w:pStyle w:val="Style13"/>
        <w:widowControl/>
        <w:numPr>
          <w:ilvl w:val="0"/>
          <w:numId w:val="33"/>
        </w:numPr>
        <w:tabs>
          <w:tab w:val="left" w:pos="1445"/>
        </w:tabs>
        <w:spacing w:before="5"/>
        <w:ind w:left="1133" w:hanging="408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"Технологични норми" за поддържане на паркове, градини и лесопаркове се съдържат в Заповед № 107/22.02.1980 г. на МРРБ.</w:t>
      </w:r>
    </w:p>
    <w:p w:rsidR="002F34E7" w:rsidRPr="00C032E6" w:rsidRDefault="002F34E7">
      <w:pPr>
        <w:pStyle w:val="Style6"/>
        <w:widowControl/>
        <w:spacing w:before="5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2. </w:t>
      </w:r>
      <w:r w:rsidRPr="00C032E6">
        <w:rPr>
          <w:rStyle w:val="FontStyle29"/>
          <w:sz w:val="24"/>
          <w:szCs w:val="24"/>
        </w:rPr>
        <w:t>Експертното становище за състоянието на растителността се изготвя от експертите на Община Хайредин и съдържа:</w:t>
      </w:r>
    </w:p>
    <w:p w:rsidR="002F34E7" w:rsidRPr="00C032E6" w:rsidRDefault="002F34E7" w:rsidP="00C032E6">
      <w:pPr>
        <w:pStyle w:val="Style13"/>
        <w:widowControl/>
        <w:numPr>
          <w:ilvl w:val="0"/>
          <w:numId w:val="34"/>
        </w:numPr>
        <w:tabs>
          <w:tab w:val="left" w:pos="1133"/>
        </w:tabs>
        <w:ind w:left="778" w:firstLine="0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Определяне местоположението и собствеността;</w:t>
      </w:r>
    </w:p>
    <w:p w:rsidR="002F34E7" w:rsidRPr="00C032E6" w:rsidRDefault="002F34E7" w:rsidP="00C032E6">
      <w:pPr>
        <w:pStyle w:val="Style13"/>
        <w:widowControl/>
        <w:numPr>
          <w:ilvl w:val="0"/>
          <w:numId w:val="34"/>
        </w:numPr>
        <w:tabs>
          <w:tab w:val="left" w:pos="1133"/>
        </w:tabs>
        <w:ind w:left="1133" w:hanging="355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Определяне на декоративния вид и състояние - възраст, диаметър на ствола на височина  1  м от почвата, диаметър на короната, ориентировъчна височина, жизнеността на декоративния вид, преценка за здравословното състояние на стъблото, клоните, листната маса,</w:t>
      </w:r>
    </w:p>
    <w:p w:rsidR="002F34E7" w:rsidRPr="00C032E6" w:rsidRDefault="002F34E7">
      <w:pPr>
        <w:pStyle w:val="Style6"/>
        <w:widowControl/>
        <w:spacing w:line="274" w:lineRule="exact"/>
        <w:ind w:left="1133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симптоми на заболяване, наличие на вредители, влияние на екологичните</w:t>
      </w:r>
    </w:p>
    <w:p w:rsidR="002F34E7" w:rsidRPr="00C032E6" w:rsidRDefault="002F34E7">
      <w:pPr>
        <w:pStyle w:val="Style18"/>
        <w:widowControl/>
        <w:spacing w:before="5"/>
        <w:ind w:left="782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условия на околната среда; 3. Заключение с конкретни предложения - да се запази и да се проведат</w:t>
      </w:r>
    </w:p>
    <w:p w:rsidR="002F34E7" w:rsidRPr="00C032E6" w:rsidRDefault="002F34E7">
      <w:pPr>
        <w:pStyle w:val="Style6"/>
        <w:widowControl/>
        <w:spacing w:line="274" w:lineRule="exact"/>
        <w:ind w:left="1142"/>
        <w:jc w:val="lef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мероприятия за подобряване на неговото състояние, да се премести, да се</w:t>
      </w:r>
    </w:p>
    <w:p w:rsidR="00C032E6" w:rsidRDefault="002F34E7">
      <w:pPr>
        <w:pStyle w:val="Style16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9"/>
          <w:sz w:val="24"/>
          <w:szCs w:val="24"/>
        </w:rPr>
        <w:t>премахне или да се подмени с друг екземпляр.</w:t>
      </w:r>
    </w:p>
    <w:p w:rsidR="002F34E7" w:rsidRPr="00C032E6" w:rsidRDefault="002F34E7" w:rsidP="00D14324">
      <w:pPr>
        <w:pStyle w:val="Style16"/>
        <w:widowControl/>
        <w:spacing w:line="274" w:lineRule="exact"/>
        <w:ind w:firstLine="0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3. </w:t>
      </w:r>
      <w:proofErr w:type="spellStart"/>
      <w:r w:rsidRPr="00C032E6">
        <w:rPr>
          <w:rStyle w:val="FontStyle29"/>
          <w:sz w:val="24"/>
          <w:szCs w:val="24"/>
        </w:rPr>
        <w:t>Отстоянията</w:t>
      </w:r>
      <w:proofErr w:type="spellEnd"/>
      <w:r w:rsidRPr="00C032E6">
        <w:rPr>
          <w:rStyle w:val="FontStyle29"/>
          <w:sz w:val="24"/>
          <w:szCs w:val="24"/>
        </w:rPr>
        <w:t xml:space="preserve"> на декоративната растителност от въздушни електропроводи и др. енергийни обекти се определят съгласно Наредба № 16 от 9 юни 2004 година за </w:t>
      </w:r>
      <w:proofErr w:type="spellStart"/>
      <w:r w:rsidRPr="00C032E6">
        <w:rPr>
          <w:rStyle w:val="FontStyle29"/>
          <w:sz w:val="24"/>
          <w:szCs w:val="24"/>
        </w:rPr>
        <w:t>сервитутите</w:t>
      </w:r>
      <w:proofErr w:type="spellEnd"/>
      <w:r w:rsidRPr="00C032E6">
        <w:rPr>
          <w:rStyle w:val="FontStyle29"/>
          <w:sz w:val="24"/>
          <w:szCs w:val="24"/>
        </w:rPr>
        <w:t xml:space="preserve"> на енергийните обекти.</w:t>
      </w:r>
    </w:p>
    <w:p w:rsidR="002F34E7" w:rsidRPr="00C032E6" w:rsidRDefault="002F34E7">
      <w:pPr>
        <w:pStyle w:val="Style21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21"/>
        <w:widowControl/>
        <w:spacing w:before="53"/>
        <w:jc w:val="center"/>
        <w:rPr>
          <w:rStyle w:val="FontStyle28"/>
          <w:sz w:val="24"/>
          <w:szCs w:val="24"/>
        </w:rPr>
      </w:pPr>
      <w:r w:rsidRPr="00C032E6">
        <w:rPr>
          <w:rStyle w:val="FontStyle28"/>
          <w:sz w:val="24"/>
          <w:szCs w:val="24"/>
        </w:rPr>
        <w:t>ПРЕХОДНИ И ЗАКЛЮЧИТЕЛНИ РАЗПОРЕДБИ</w:t>
      </w:r>
    </w:p>
    <w:p w:rsidR="002F34E7" w:rsidRPr="00C032E6" w:rsidRDefault="002F34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6"/>
        <w:widowControl/>
        <w:spacing w:before="43"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4. </w:t>
      </w:r>
      <w:r w:rsidRPr="00C032E6">
        <w:rPr>
          <w:rStyle w:val="FontStyle29"/>
          <w:sz w:val="24"/>
          <w:szCs w:val="24"/>
        </w:rPr>
        <w:t xml:space="preserve">След одобряване на ПУП и/или на план-схеми за разполагане на </w:t>
      </w:r>
      <w:proofErr w:type="spellStart"/>
      <w:r w:rsidRPr="00C032E6">
        <w:rPr>
          <w:rStyle w:val="FontStyle29"/>
          <w:sz w:val="24"/>
          <w:szCs w:val="24"/>
        </w:rPr>
        <w:t>преместваеми</w:t>
      </w:r>
      <w:proofErr w:type="spellEnd"/>
      <w:r w:rsidRPr="00C032E6">
        <w:rPr>
          <w:rStyle w:val="FontStyle29"/>
          <w:sz w:val="24"/>
          <w:szCs w:val="24"/>
        </w:rPr>
        <w:t xml:space="preserve"> съоръжения по чл. 62, ал. 9 от ЗУТ, всички заварени в общинските озеленени площи </w:t>
      </w:r>
      <w:proofErr w:type="spellStart"/>
      <w:r w:rsidRPr="00C032E6">
        <w:rPr>
          <w:rStyle w:val="FontStyle29"/>
          <w:sz w:val="24"/>
          <w:szCs w:val="24"/>
        </w:rPr>
        <w:t>преместваеми</w:t>
      </w:r>
      <w:proofErr w:type="spellEnd"/>
      <w:r w:rsidRPr="00C032E6">
        <w:rPr>
          <w:rStyle w:val="FontStyle29"/>
          <w:sz w:val="24"/>
          <w:szCs w:val="24"/>
        </w:rPr>
        <w:t xml:space="preserve"> обекти, които не са потвърдени с тези планове и/или план-схеми, се премахват.</w:t>
      </w:r>
    </w:p>
    <w:p w:rsidR="002F34E7" w:rsidRPr="00C032E6" w:rsidRDefault="002F34E7">
      <w:pPr>
        <w:pStyle w:val="Style6"/>
        <w:widowControl/>
        <w:spacing w:before="10" w:line="269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5. </w:t>
      </w:r>
      <w:r w:rsidRPr="00C032E6">
        <w:rPr>
          <w:rStyle w:val="FontStyle29"/>
          <w:sz w:val="24"/>
          <w:szCs w:val="24"/>
        </w:rPr>
        <w:t>Наредбата се издава на основание чл. 20, чл. 21, ал. 1, т. 13 и чл. 22, ал. 1 от ЗМСМА и чл. 62, ал. 10 от ЗИДЗУТ.</w:t>
      </w:r>
    </w:p>
    <w:p w:rsidR="00550567" w:rsidRDefault="002F34E7">
      <w:pPr>
        <w:pStyle w:val="Style12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6. </w:t>
      </w:r>
      <w:r w:rsidRPr="00C032E6">
        <w:rPr>
          <w:rStyle w:val="FontStyle29"/>
          <w:sz w:val="24"/>
          <w:szCs w:val="24"/>
        </w:rPr>
        <w:t xml:space="preserve">Наредбата се приема на основание чл. 21, ал.1, т.23 и ал. 2 от Закона за местното самоуправление и местната администрация (ЗМСМА). </w:t>
      </w:r>
    </w:p>
    <w:p w:rsidR="002F34E7" w:rsidRDefault="002F34E7">
      <w:pPr>
        <w:pStyle w:val="Style12"/>
        <w:widowControl/>
        <w:spacing w:line="274" w:lineRule="exact"/>
        <w:rPr>
          <w:rStyle w:val="FontStyle29"/>
          <w:sz w:val="24"/>
          <w:szCs w:val="24"/>
        </w:rPr>
      </w:pPr>
      <w:r w:rsidRPr="00C032E6">
        <w:rPr>
          <w:rStyle w:val="FontStyle27"/>
          <w:sz w:val="24"/>
          <w:szCs w:val="24"/>
        </w:rPr>
        <w:t xml:space="preserve">§ 7. </w:t>
      </w:r>
      <w:r w:rsidR="00F7405B">
        <w:rPr>
          <w:rStyle w:val="FontStyle29"/>
          <w:sz w:val="24"/>
          <w:szCs w:val="24"/>
        </w:rPr>
        <w:t xml:space="preserve">Наредбата влиза в сила след приемането и от </w:t>
      </w:r>
      <w:proofErr w:type="spellStart"/>
      <w:r w:rsidR="00F7405B">
        <w:rPr>
          <w:rStyle w:val="FontStyle29"/>
          <w:sz w:val="24"/>
          <w:szCs w:val="24"/>
        </w:rPr>
        <w:t>ОбС</w:t>
      </w:r>
      <w:proofErr w:type="spellEnd"/>
      <w:r w:rsidR="00F7405B">
        <w:rPr>
          <w:rStyle w:val="FontStyle29"/>
          <w:sz w:val="24"/>
          <w:szCs w:val="24"/>
        </w:rPr>
        <w:t xml:space="preserve">  Хайредин.</w:t>
      </w:r>
    </w:p>
    <w:p w:rsidR="004F49C9" w:rsidRPr="00C032E6" w:rsidRDefault="004F49C9">
      <w:pPr>
        <w:pStyle w:val="Style12"/>
        <w:widowControl/>
        <w:spacing w:line="274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§8. Наредбата е приета с Решение № </w:t>
      </w:r>
      <w:r w:rsidR="00DF6904">
        <w:rPr>
          <w:rStyle w:val="FontStyle29"/>
          <w:sz w:val="24"/>
          <w:szCs w:val="24"/>
        </w:rPr>
        <w:t>447</w:t>
      </w:r>
      <w:r>
        <w:rPr>
          <w:rStyle w:val="FontStyle29"/>
          <w:sz w:val="24"/>
          <w:szCs w:val="24"/>
        </w:rPr>
        <w:t xml:space="preserve"> на Общински съвет – </w:t>
      </w:r>
      <w:proofErr w:type="spellStart"/>
      <w:r>
        <w:rPr>
          <w:rStyle w:val="FontStyle29"/>
          <w:sz w:val="24"/>
          <w:szCs w:val="24"/>
        </w:rPr>
        <w:t>Хайрдин</w:t>
      </w:r>
      <w:proofErr w:type="spellEnd"/>
      <w:r>
        <w:rPr>
          <w:rStyle w:val="FontStyle29"/>
          <w:sz w:val="24"/>
          <w:szCs w:val="24"/>
        </w:rPr>
        <w:t xml:space="preserve"> съгласно протокол № 5</w:t>
      </w:r>
      <w:r w:rsidR="00DF6904">
        <w:rPr>
          <w:rStyle w:val="FontStyle29"/>
          <w:sz w:val="24"/>
          <w:szCs w:val="24"/>
        </w:rPr>
        <w:t>2</w:t>
      </w:r>
      <w:r>
        <w:rPr>
          <w:rStyle w:val="FontStyle29"/>
          <w:sz w:val="24"/>
          <w:szCs w:val="24"/>
        </w:rPr>
        <w:t xml:space="preserve"> от </w:t>
      </w:r>
      <w:r w:rsidR="00DF6904">
        <w:rPr>
          <w:rStyle w:val="FontStyle29"/>
          <w:sz w:val="24"/>
          <w:szCs w:val="24"/>
        </w:rPr>
        <w:t>15.05</w:t>
      </w:r>
      <w:bookmarkStart w:id="0" w:name="_GoBack"/>
      <w:bookmarkEnd w:id="0"/>
      <w:r>
        <w:rPr>
          <w:rStyle w:val="FontStyle29"/>
          <w:sz w:val="24"/>
          <w:szCs w:val="24"/>
        </w:rPr>
        <w:t>.2019 г.</w:t>
      </w:r>
    </w:p>
    <w:p w:rsidR="002F34E7" w:rsidRPr="00C032E6" w:rsidRDefault="002F34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6"/>
        <w:widowControl/>
        <w:spacing w:line="240" w:lineRule="exact"/>
        <w:ind w:left="4958"/>
        <w:rPr>
          <w:rFonts w:ascii="Times New Roman" w:hAnsi="Times New Roman" w:cs="Times New Roman"/>
        </w:rPr>
      </w:pPr>
    </w:p>
    <w:p w:rsidR="002F34E7" w:rsidRPr="00C032E6" w:rsidRDefault="002F34E7">
      <w:pPr>
        <w:pStyle w:val="Style6"/>
        <w:widowControl/>
        <w:spacing w:line="240" w:lineRule="exact"/>
        <w:ind w:left="4958"/>
        <w:rPr>
          <w:rFonts w:ascii="Times New Roman" w:hAnsi="Times New Roman" w:cs="Times New Roman"/>
        </w:rPr>
      </w:pPr>
    </w:p>
    <w:p w:rsidR="002F34E7" w:rsidRDefault="002F34E7">
      <w:pPr>
        <w:pStyle w:val="Style6"/>
        <w:widowControl/>
        <w:spacing w:line="240" w:lineRule="exact"/>
        <w:ind w:left="4958"/>
        <w:rPr>
          <w:sz w:val="20"/>
          <w:szCs w:val="20"/>
        </w:rPr>
      </w:pPr>
    </w:p>
    <w:p w:rsidR="002F34E7" w:rsidRDefault="002F34E7">
      <w:pPr>
        <w:pStyle w:val="Style6"/>
        <w:widowControl/>
        <w:spacing w:line="240" w:lineRule="exact"/>
        <w:ind w:left="4958"/>
        <w:rPr>
          <w:sz w:val="20"/>
          <w:szCs w:val="20"/>
        </w:rPr>
      </w:pPr>
    </w:p>
    <w:p w:rsidR="002F34E7" w:rsidRDefault="002F34E7">
      <w:pPr>
        <w:pStyle w:val="Style6"/>
        <w:widowControl/>
        <w:spacing w:before="19"/>
        <w:ind w:left="6672"/>
        <w:jc w:val="left"/>
        <w:rPr>
          <w:rStyle w:val="FontStyle29"/>
        </w:rPr>
      </w:pPr>
    </w:p>
    <w:sectPr w:rsidR="002F34E7">
      <w:footerReference w:type="default" r:id="rId10"/>
      <w:type w:val="continuous"/>
      <w:pgSz w:w="11905" w:h="16837"/>
      <w:pgMar w:top="1097" w:right="1448" w:bottom="1341" w:left="18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64" w:rsidRDefault="001C4B64">
      <w:r>
        <w:separator/>
      </w:r>
    </w:p>
  </w:endnote>
  <w:endnote w:type="continuationSeparator" w:id="0">
    <w:p w:rsidR="001C4B64" w:rsidRDefault="001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7" w:rsidRDefault="002F34E7">
    <w:pPr>
      <w:pStyle w:val="Style6"/>
      <w:widowControl/>
      <w:ind w:left="-327" w:right="-753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DF6904">
      <w:rPr>
        <w:rStyle w:val="FontStyle29"/>
        <w:noProof/>
      </w:rPr>
      <w:t>1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7" w:rsidRDefault="002F34E7">
    <w:pPr>
      <w:pStyle w:val="Style6"/>
      <w:widowControl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DF6904">
      <w:rPr>
        <w:rStyle w:val="FontStyle29"/>
        <w:noProof/>
      </w:rPr>
      <w:t>13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64" w:rsidRDefault="001C4B64">
      <w:r>
        <w:separator/>
      </w:r>
    </w:p>
  </w:footnote>
  <w:footnote w:type="continuationSeparator" w:id="0">
    <w:p w:rsidR="001C4B64" w:rsidRDefault="001C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E48"/>
    <w:multiLevelType w:val="singleLevel"/>
    <w:tmpl w:val="07C21AA0"/>
    <w:lvl w:ilvl="0">
      <w:start w:val="3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BFD239F"/>
    <w:multiLevelType w:val="singleLevel"/>
    <w:tmpl w:val="945AC62C"/>
    <w:lvl w:ilvl="0">
      <w:start w:val="3"/>
      <w:numFmt w:val="decimal"/>
      <w:lvlText w:val="(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0F22370A"/>
    <w:multiLevelType w:val="singleLevel"/>
    <w:tmpl w:val="4D9A8C34"/>
    <w:lvl w:ilvl="0">
      <w:start w:val="3"/>
      <w:numFmt w:val="upperRoman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13C60E1"/>
    <w:multiLevelType w:val="singleLevel"/>
    <w:tmpl w:val="BB8459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4320607"/>
    <w:multiLevelType w:val="singleLevel"/>
    <w:tmpl w:val="3F1EBD92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15E06106"/>
    <w:multiLevelType w:val="singleLevel"/>
    <w:tmpl w:val="E1DC5586"/>
    <w:lvl w:ilvl="0">
      <w:start w:val="2"/>
      <w:numFmt w:val="decimal"/>
      <w:lvlText w:val="(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183E2704"/>
    <w:multiLevelType w:val="singleLevel"/>
    <w:tmpl w:val="BB8459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89C4818"/>
    <w:multiLevelType w:val="singleLevel"/>
    <w:tmpl w:val="25AED5A0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6695547"/>
    <w:multiLevelType w:val="singleLevel"/>
    <w:tmpl w:val="A58C555E"/>
    <w:lvl w:ilvl="0">
      <w:start w:val="3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B451F10"/>
    <w:multiLevelType w:val="singleLevel"/>
    <w:tmpl w:val="AC50E7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30B0085F"/>
    <w:multiLevelType w:val="singleLevel"/>
    <w:tmpl w:val="C80283E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63B3476"/>
    <w:multiLevelType w:val="singleLevel"/>
    <w:tmpl w:val="743ED76A"/>
    <w:lvl w:ilvl="0">
      <w:start w:val="2"/>
      <w:numFmt w:val="decimal"/>
      <w:lvlText w:val="(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3D29171B"/>
    <w:multiLevelType w:val="singleLevel"/>
    <w:tmpl w:val="587E6F5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431830CA"/>
    <w:multiLevelType w:val="singleLevel"/>
    <w:tmpl w:val="F800BAAC"/>
    <w:lvl w:ilvl="0">
      <w:start w:val="2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AFF5F70"/>
    <w:multiLevelType w:val="singleLevel"/>
    <w:tmpl w:val="25AED5A0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56F39FB"/>
    <w:multiLevelType w:val="singleLevel"/>
    <w:tmpl w:val="3F1EBD92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6">
    <w:nsid w:val="5AF81CF2"/>
    <w:multiLevelType w:val="singleLevel"/>
    <w:tmpl w:val="3B0CB0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3FB708A"/>
    <w:multiLevelType w:val="singleLevel"/>
    <w:tmpl w:val="BB8459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7DC24D4"/>
    <w:multiLevelType w:val="singleLevel"/>
    <w:tmpl w:val="3FE46D38"/>
    <w:lvl w:ilvl="0">
      <w:start w:val="2"/>
      <w:numFmt w:val="decimal"/>
      <w:lvlText w:val="(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6A83735E"/>
    <w:multiLevelType w:val="singleLevel"/>
    <w:tmpl w:val="743ED76A"/>
    <w:lvl w:ilvl="0">
      <w:start w:val="2"/>
      <w:numFmt w:val="decimal"/>
      <w:lvlText w:val="(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6EF74427"/>
    <w:multiLevelType w:val="singleLevel"/>
    <w:tmpl w:val="7F86D66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F36337F"/>
    <w:multiLevelType w:val="singleLevel"/>
    <w:tmpl w:val="B5BA26E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72FB5ABF"/>
    <w:multiLevelType w:val="singleLevel"/>
    <w:tmpl w:val="24E0060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73333101"/>
    <w:multiLevelType w:val="singleLevel"/>
    <w:tmpl w:val="6AD2792C"/>
    <w:lvl w:ilvl="0">
      <w:start w:val="2"/>
      <w:numFmt w:val="decimal"/>
      <w:lvlText w:val="(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>
    <w:nsid w:val="73F43862"/>
    <w:multiLevelType w:val="singleLevel"/>
    <w:tmpl w:val="871EFB7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75B44C98"/>
    <w:multiLevelType w:val="singleLevel"/>
    <w:tmpl w:val="45D8C332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77AE2C4A"/>
    <w:multiLevelType w:val="singleLevel"/>
    <w:tmpl w:val="A0DA678C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A573982"/>
    <w:multiLevelType w:val="singleLevel"/>
    <w:tmpl w:val="F0B847AC"/>
    <w:lvl w:ilvl="0">
      <w:start w:val="1"/>
      <w:numFmt w:val="upperRoman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8">
    <w:nsid w:val="7ED80137"/>
    <w:multiLevelType w:val="singleLevel"/>
    <w:tmpl w:val="871EFB7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9"/>
  </w:num>
  <w:num w:numId="5">
    <w:abstractNumId w:val="21"/>
  </w:num>
  <w:num w:numId="6">
    <w:abstractNumId w:val="14"/>
  </w:num>
  <w:num w:numId="7">
    <w:abstractNumId w:val="0"/>
  </w:num>
  <w:num w:numId="8">
    <w:abstractNumId w:val="18"/>
  </w:num>
  <w:num w:numId="9">
    <w:abstractNumId w:val="18"/>
    <w:lvlOverride w:ilvl="0">
      <w:lvl w:ilvl="0">
        <w:start w:val="2"/>
        <w:numFmt w:val="decimal"/>
        <w:lvlText w:val="(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3"/>
  </w:num>
  <w:num w:numId="12">
    <w:abstractNumId w:val="5"/>
  </w:num>
  <w:num w:numId="13">
    <w:abstractNumId w:val="5"/>
    <w:lvlOverride w:ilvl="0">
      <w:lvl w:ilvl="0">
        <w:start w:val="2"/>
        <w:numFmt w:val="decimal"/>
        <w:lvlText w:val="(%1)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7"/>
  </w:num>
  <w:num w:numId="16">
    <w:abstractNumId w:val="27"/>
    <w:lvlOverride w:ilvl="0">
      <w:lvl w:ilvl="0">
        <w:start w:val="1"/>
        <w:numFmt w:val="upperRoman"/>
        <w:lvlText w:val="%1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3"/>
  </w:num>
  <w:num w:numId="19">
    <w:abstractNumId w:val="24"/>
  </w:num>
  <w:num w:numId="20">
    <w:abstractNumId w:val="11"/>
  </w:num>
  <w:num w:numId="21">
    <w:abstractNumId w:val="25"/>
  </w:num>
  <w:num w:numId="22">
    <w:abstractNumId w:val="22"/>
  </w:num>
  <w:num w:numId="23">
    <w:abstractNumId w:val="7"/>
  </w:num>
  <w:num w:numId="24">
    <w:abstractNumId w:val="7"/>
    <w:lvlOverride w:ilvl="0">
      <w:lvl w:ilvl="0">
        <w:start w:val="2"/>
        <w:numFmt w:val="decimal"/>
        <w:lvlText w:val="(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"/>
  </w:num>
  <w:num w:numId="27">
    <w:abstractNumId w:val="4"/>
  </w:num>
  <w:num w:numId="28">
    <w:abstractNumId w:val="26"/>
  </w:num>
  <w:num w:numId="29">
    <w:abstractNumId w:val="26"/>
    <w:lvlOverride w:ilvl="0">
      <w:lvl w:ilvl="0">
        <w:start w:val="2"/>
        <w:numFmt w:val="decimal"/>
        <w:lvlText w:val="(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6"/>
  </w:num>
  <w:num w:numId="32">
    <w:abstractNumId w:val="8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E6"/>
    <w:rsid w:val="000345FE"/>
    <w:rsid w:val="000A0DA4"/>
    <w:rsid w:val="000E6395"/>
    <w:rsid w:val="00116077"/>
    <w:rsid w:val="001C4B64"/>
    <w:rsid w:val="00210E65"/>
    <w:rsid w:val="002F34E7"/>
    <w:rsid w:val="003656AB"/>
    <w:rsid w:val="003B4CE3"/>
    <w:rsid w:val="003C2275"/>
    <w:rsid w:val="0045648D"/>
    <w:rsid w:val="004F49C9"/>
    <w:rsid w:val="00550567"/>
    <w:rsid w:val="005B6FB0"/>
    <w:rsid w:val="00614821"/>
    <w:rsid w:val="00627465"/>
    <w:rsid w:val="0064795E"/>
    <w:rsid w:val="00656D59"/>
    <w:rsid w:val="006A32EE"/>
    <w:rsid w:val="006D6974"/>
    <w:rsid w:val="00741D09"/>
    <w:rsid w:val="007C04B3"/>
    <w:rsid w:val="007E65B9"/>
    <w:rsid w:val="00880E96"/>
    <w:rsid w:val="008D4AE9"/>
    <w:rsid w:val="00921FCE"/>
    <w:rsid w:val="009A6575"/>
    <w:rsid w:val="00A1705E"/>
    <w:rsid w:val="00A93526"/>
    <w:rsid w:val="00B22A9A"/>
    <w:rsid w:val="00B4077E"/>
    <w:rsid w:val="00B661BC"/>
    <w:rsid w:val="00C032E6"/>
    <w:rsid w:val="00C71D19"/>
    <w:rsid w:val="00CA55C8"/>
    <w:rsid w:val="00D14324"/>
    <w:rsid w:val="00D754BD"/>
    <w:rsid w:val="00D817DA"/>
    <w:rsid w:val="00DF6904"/>
    <w:rsid w:val="00E11FBB"/>
    <w:rsid w:val="00EB517B"/>
    <w:rsid w:val="00EC365C"/>
    <w:rsid w:val="00F16CD9"/>
    <w:rsid w:val="00F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5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269" w:lineRule="exact"/>
      <w:ind w:firstLine="576"/>
    </w:pPr>
  </w:style>
  <w:style w:type="paragraph" w:customStyle="1" w:styleId="Style8">
    <w:name w:val="Style8"/>
    <w:basedOn w:val="a"/>
    <w:uiPriority w:val="99"/>
    <w:pPr>
      <w:spacing w:line="276" w:lineRule="exact"/>
      <w:ind w:firstLine="710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715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ind w:hanging="331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4" w:lineRule="exact"/>
      <w:ind w:hanging="341"/>
      <w:jc w:val="both"/>
    </w:pPr>
  </w:style>
  <w:style w:type="paragraph" w:customStyle="1" w:styleId="Style14">
    <w:name w:val="Style14"/>
    <w:basedOn w:val="a"/>
    <w:uiPriority w:val="99"/>
    <w:pPr>
      <w:spacing w:line="278" w:lineRule="exact"/>
    </w:pPr>
  </w:style>
  <w:style w:type="paragraph" w:customStyle="1" w:styleId="Style15">
    <w:name w:val="Style15"/>
    <w:basedOn w:val="a"/>
    <w:uiPriority w:val="99"/>
    <w:pPr>
      <w:spacing w:line="278" w:lineRule="exact"/>
      <w:ind w:hanging="413"/>
      <w:jc w:val="both"/>
    </w:pPr>
  </w:style>
  <w:style w:type="paragraph" w:customStyle="1" w:styleId="Style16">
    <w:name w:val="Style16"/>
    <w:basedOn w:val="a"/>
    <w:uiPriority w:val="99"/>
    <w:pPr>
      <w:spacing w:line="277" w:lineRule="exact"/>
      <w:ind w:firstLine="1133"/>
    </w:pPr>
  </w:style>
  <w:style w:type="paragraph" w:customStyle="1" w:styleId="Style17">
    <w:name w:val="Style17"/>
    <w:basedOn w:val="a"/>
    <w:uiPriority w:val="99"/>
    <w:pPr>
      <w:spacing w:line="269" w:lineRule="exact"/>
      <w:ind w:hanging="1450"/>
    </w:pPr>
  </w:style>
  <w:style w:type="paragraph" w:customStyle="1" w:styleId="Style18">
    <w:name w:val="Style18"/>
    <w:basedOn w:val="a"/>
    <w:uiPriority w:val="99"/>
    <w:pPr>
      <w:spacing w:line="274" w:lineRule="exact"/>
      <w:ind w:firstLine="341"/>
    </w:pPr>
  </w:style>
  <w:style w:type="paragraph" w:customStyle="1" w:styleId="Style19">
    <w:name w:val="Style19"/>
    <w:basedOn w:val="a"/>
    <w:uiPriority w:val="99"/>
    <w:pPr>
      <w:spacing w:line="276" w:lineRule="exact"/>
      <w:ind w:hanging="350"/>
    </w:pPr>
  </w:style>
  <w:style w:type="paragraph" w:customStyle="1" w:styleId="Style20">
    <w:name w:val="Style20"/>
    <w:basedOn w:val="a"/>
    <w:uiPriority w:val="99"/>
    <w:pPr>
      <w:spacing w:line="276" w:lineRule="exact"/>
      <w:jc w:val="center"/>
    </w:pPr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40"/>
      <w:szCs w:val="40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b/>
      <w:bCs/>
      <w:spacing w:val="20"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90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F6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5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269" w:lineRule="exact"/>
      <w:ind w:firstLine="576"/>
    </w:pPr>
  </w:style>
  <w:style w:type="paragraph" w:customStyle="1" w:styleId="Style8">
    <w:name w:val="Style8"/>
    <w:basedOn w:val="a"/>
    <w:uiPriority w:val="99"/>
    <w:pPr>
      <w:spacing w:line="276" w:lineRule="exact"/>
      <w:ind w:firstLine="710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715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ind w:hanging="331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4" w:lineRule="exact"/>
      <w:ind w:hanging="341"/>
      <w:jc w:val="both"/>
    </w:pPr>
  </w:style>
  <w:style w:type="paragraph" w:customStyle="1" w:styleId="Style14">
    <w:name w:val="Style14"/>
    <w:basedOn w:val="a"/>
    <w:uiPriority w:val="99"/>
    <w:pPr>
      <w:spacing w:line="278" w:lineRule="exact"/>
    </w:pPr>
  </w:style>
  <w:style w:type="paragraph" w:customStyle="1" w:styleId="Style15">
    <w:name w:val="Style15"/>
    <w:basedOn w:val="a"/>
    <w:uiPriority w:val="99"/>
    <w:pPr>
      <w:spacing w:line="278" w:lineRule="exact"/>
      <w:ind w:hanging="413"/>
      <w:jc w:val="both"/>
    </w:pPr>
  </w:style>
  <w:style w:type="paragraph" w:customStyle="1" w:styleId="Style16">
    <w:name w:val="Style16"/>
    <w:basedOn w:val="a"/>
    <w:uiPriority w:val="99"/>
    <w:pPr>
      <w:spacing w:line="277" w:lineRule="exact"/>
      <w:ind w:firstLine="1133"/>
    </w:pPr>
  </w:style>
  <w:style w:type="paragraph" w:customStyle="1" w:styleId="Style17">
    <w:name w:val="Style17"/>
    <w:basedOn w:val="a"/>
    <w:uiPriority w:val="99"/>
    <w:pPr>
      <w:spacing w:line="269" w:lineRule="exact"/>
      <w:ind w:hanging="1450"/>
    </w:pPr>
  </w:style>
  <w:style w:type="paragraph" w:customStyle="1" w:styleId="Style18">
    <w:name w:val="Style18"/>
    <w:basedOn w:val="a"/>
    <w:uiPriority w:val="99"/>
    <w:pPr>
      <w:spacing w:line="274" w:lineRule="exact"/>
      <w:ind w:firstLine="341"/>
    </w:pPr>
  </w:style>
  <w:style w:type="paragraph" w:customStyle="1" w:styleId="Style19">
    <w:name w:val="Style19"/>
    <w:basedOn w:val="a"/>
    <w:uiPriority w:val="99"/>
    <w:pPr>
      <w:spacing w:line="276" w:lineRule="exact"/>
      <w:ind w:hanging="350"/>
    </w:pPr>
  </w:style>
  <w:style w:type="paragraph" w:customStyle="1" w:styleId="Style20">
    <w:name w:val="Style20"/>
    <w:basedOn w:val="a"/>
    <w:uiPriority w:val="99"/>
    <w:pPr>
      <w:spacing w:line="276" w:lineRule="exact"/>
      <w:jc w:val="center"/>
    </w:pPr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40"/>
      <w:szCs w:val="40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b/>
      <w:bCs/>
      <w:spacing w:val="20"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90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F6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</dc:creator>
  <cp:lastModifiedBy>Svetlana</cp:lastModifiedBy>
  <cp:revision>3</cp:revision>
  <dcterms:created xsi:type="dcterms:W3CDTF">2020-01-14T07:41:00Z</dcterms:created>
  <dcterms:modified xsi:type="dcterms:W3CDTF">2021-05-20T12:41:00Z</dcterms:modified>
</cp:coreProperties>
</file>