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A0" w:rsidRDefault="00A94BA0" w:rsidP="00A94BA0">
      <w:pPr>
        <w:pStyle w:val="Style4"/>
        <w:widowControl/>
        <w:spacing w:before="96"/>
        <w:jc w:val="center"/>
        <w:rPr>
          <w:rStyle w:val="FontStyle12"/>
        </w:rPr>
      </w:pPr>
      <w:r>
        <w:rPr>
          <w:rStyle w:val="FontStyle12"/>
        </w:rPr>
        <w:t>ОДОБРЯВАНЕ НА ПРОЕКТИ И РС - 2020 г.</w:t>
      </w:r>
    </w:p>
    <w:p w:rsidR="00A94BA0" w:rsidRDefault="00A94BA0" w:rsidP="00A94BA0">
      <w:pPr>
        <w:pStyle w:val="Style4"/>
        <w:widowControl/>
        <w:spacing w:before="96"/>
        <w:jc w:val="center"/>
        <w:rPr>
          <w:rStyle w:val="FontStyle12"/>
        </w:rPr>
      </w:pPr>
    </w:p>
    <w:p w:rsidR="00A94BA0" w:rsidRDefault="00A94BA0" w:rsidP="00A94BA0">
      <w:pPr>
        <w:pStyle w:val="Style4"/>
        <w:widowControl/>
        <w:spacing w:before="96"/>
        <w:jc w:val="center"/>
        <w:rPr>
          <w:rStyle w:val="FontStyle12"/>
        </w:rPr>
      </w:pPr>
    </w:p>
    <w:tbl>
      <w:tblPr>
        <w:tblW w:w="10463" w:type="dxa"/>
        <w:tblInd w:w="-6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1982"/>
        <w:gridCol w:w="1416"/>
        <w:gridCol w:w="1843"/>
        <w:gridCol w:w="1699"/>
        <w:gridCol w:w="1560"/>
        <w:gridCol w:w="1421"/>
      </w:tblGrid>
      <w:tr w:rsidR="00A94BA0" w:rsidRPr="00A94BA0" w:rsidTr="00A94BA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Заявление за одобряване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Одобрен проект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№ на</w:t>
            </w:r>
          </w:p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заявлението за РС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Инвеститор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Дата на РС</w:t>
            </w:r>
          </w:p>
        </w:tc>
      </w:tr>
      <w:tr w:rsidR="00A94BA0" w:rsidRPr="00A94BA0" w:rsidTr="00A94BA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5F3EDE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 - 1148</w:t>
            </w:r>
            <w:r w:rsidR="00A94BA0"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/ 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1</w:t>
            </w:r>
            <w:r w:rsidR="00A94BA0"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.0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4</w:t>
            </w:r>
            <w:r w:rsidR="00A94BA0"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.20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20</w:t>
            </w:r>
            <w:r w:rsidR="00A94BA0"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5F3EDE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08</w:t>
            </w:r>
            <w:r w:rsidR="00A94BA0"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.0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4</w:t>
            </w:r>
            <w:r w:rsidR="00A94BA0"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.20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20</w:t>
            </w:r>
            <w:r w:rsidR="00A94BA0"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</w:t>
            </w:r>
          </w:p>
          <w:p w:rsidR="00A94BA0" w:rsidRPr="00A94BA0" w:rsidRDefault="005F3EDE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1189</w:t>
            </w:r>
            <w:r w:rsidR="00A94BA0"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/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08</w:t>
            </w:r>
            <w:r w:rsidR="00A94BA0"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.0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4</w:t>
            </w:r>
            <w:r w:rsidR="00A94BA0"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.20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20</w:t>
            </w:r>
            <w:r w:rsidR="00A94BA0"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5F3EDE" w:rsidP="00A94BA0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Навес за селскостопанска техника  и битова сграда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Default="005F3EDE" w:rsidP="00A94BA0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Николай </w:t>
            </w:r>
          </w:p>
          <w:p w:rsidR="005F3EDE" w:rsidRPr="00A94BA0" w:rsidRDefault="005F3EDE" w:rsidP="00A94BA0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Ангелов ницковски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5F3EDE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08</w:t>
            </w:r>
            <w:r w:rsidR="00A94BA0"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.0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4</w:t>
            </w:r>
            <w:r w:rsidR="00A94BA0"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.20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20</w:t>
            </w:r>
            <w:r w:rsidR="00A94BA0"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г.</w:t>
            </w:r>
          </w:p>
        </w:tc>
      </w:tr>
      <w:tr w:rsidR="005F3EDE" w:rsidRPr="00A94BA0" w:rsidTr="00A94BA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DE" w:rsidRPr="00A94BA0" w:rsidRDefault="005F3EDE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DE" w:rsidRDefault="005F3EDE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 – 1565/20.05.2020г.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DE" w:rsidRDefault="005F3EDE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DE" w:rsidRPr="00A94BA0" w:rsidRDefault="005F3EDE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 – 1565/20.05.2020г.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DE" w:rsidRDefault="00BD19EC" w:rsidP="00A94BA0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Навес за инвентар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DE" w:rsidRDefault="00BD19EC" w:rsidP="00A94BA0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,,Габриел,,ЕООД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DE" w:rsidRDefault="00BD19EC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20.05.2020г.</w:t>
            </w:r>
          </w:p>
        </w:tc>
      </w:tr>
      <w:tr w:rsidR="00F66A20" w:rsidRPr="00A94BA0" w:rsidTr="00A94BA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20" w:rsidRDefault="00F66A2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20" w:rsidRDefault="00F66A20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К – 1565/20.05.2020г.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20" w:rsidRDefault="00F66A20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20" w:rsidRDefault="00F66A2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 – 1735/02.06.2020г.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20" w:rsidRDefault="00F66A20" w:rsidP="00A94BA0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Навес за инвентар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20" w:rsidRDefault="00F66A20" w:rsidP="00A94BA0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,,Габриел“ЕООД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20" w:rsidRDefault="00F66A20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03.06.2020г.</w:t>
            </w:r>
          </w:p>
        </w:tc>
      </w:tr>
      <w:tr w:rsidR="002410CF" w:rsidRPr="00A94BA0" w:rsidTr="00A94BA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CF" w:rsidRDefault="002410CF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CF" w:rsidRDefault="002410CF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К-2012/24.06.2020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CF" w:rsidRDefault="002410CF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CF" w:rsidRDefault="002410CF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К-20122/24.06.2020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CF" w:rsidRPr="002410CF" w:rsidRDefault="002410CF" w:rsidP="00A94BA0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Фотоволтична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инсталация с мощност до 30000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Wp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CF" w:rsidRDefault="002410CF" w:rsidP="00A94BA0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2410CF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,,Габриел“ЕООД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CF" w:rsidRDefault="002410CF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24.06.2020</w:t>
            </w:r>
          </w:p>
        </w:tc>
      </w:tr>
      <w:tr w:rsidR="002410CF" w:rsidRPr="00A94BA0" w:rsidTr="00A94BA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CF" w:rsidRDefault="002410CF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CF" w:rsidRDefault="002410CF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К-2119/02.07.2020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CF" w:rsidRDefault="002410CF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CF" w:rsidRDefault="002410CF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К-2119/02.07.2020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CF" w:rsidRDefault="002410CF" w:rsidP="00A94BA0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proofErr w:type="spellStart"/>
            <w:r w:rsidRPr="002410CF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Фотоволтична</w:t>
            </w:r>
            <w:proofErr w:type="spellEnd"/>
            <w:r w:rsidRPr="002410CF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инсталация с мощност до 30000Wp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CF" w:rsidRDefault="002410CF" w:rsidP="00A94BA0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2410CF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,,Габриел“ЕООД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CF" w:rsidRDefault="002410CF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06.07.2020</w:t>
            </w:r>
          </w:p>
        </w:tc>
      </w:tr>
      <w:tr w:rsidR="00550775" w:rsidRPr="00A94BA0" w:rsidTr="00A94BA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Default="00550775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Default="00550775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К-1779/15.06.2020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Default="00550775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К-2209/08.07.2020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Default="00550775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К-2210/08.07.2020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550775" w:rsidRDefault="00550775" w:rsidP="00A94BA0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Пътна връзка на УПИ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III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, кв.36, с. Хайредин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2410CF" w:rsidRDefault="00550775" w:rsidP="00A94BA0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„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Глобал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Агро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Север“ ЕООД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Default="00550775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08.07.2020</w:t>
            </w:r>
          </w:p>
        </w:tc>
      </w:tr>
      <w:tr w:rsidR="00550775" w:rsidRPr="00A94BA0" w:rsidTr="00A94BA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Default="00550775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Default="00550775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К-4241/02.12.2020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Default="00550775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09.12.2020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Default="00550775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К-4242/02.12.2020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2410CF" w:rsidRDefault="00550775" w:rsidP="00A94BA0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Чез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Разпределение АД – „Реконструкция на съществуваща въздушна мрежа НН от ТП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2410CF" w:rsidRDefault="00550775" w:rsidP="00A94BA0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Чез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Разпределение АД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Default="00550775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09.12.2020</w:t>
            </w:r>
          </w:p>
        </w:tc>
      </w:tr>
      <w:tr w:rsidR="00550775" w:rsidRPr="00A94BA0" w:rsidTr="00A94BA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Default="00550775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Default="00550775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Default="00550775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Default="00550775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К-4295/09.12.2020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2410CF" w:rsidRDefault="00550775" w:rsidP="00A94BA0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Фотоволтаична инсталация с мощност до 30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kW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2410CF" w:rsidRDefault="00550775" w:rsidP="00A94BA0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Ток 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инвест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ООД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Default="00550775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16.12.2020</w:t>
            </w:r>
            <w:bookmarkStart w:id="0" w:name="_GoBack"/>
            <w:bookmarkEnd w:id="0"/>
          </w:p>
        </w:tc>
      </w:tr>
    </w:tbl>
    <w:p w:rsidR="00910029" w:rsidRDefault="00910029"/>
    <w:sectPr w:rsidR="0091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55"/>
    <w:rsid w:val="000F0E4A"/>
    <w:rsid w:val="002410CF"/>
    <w:rsid w:val="00550775"/>
    <w:rsid w:val="005F3EDE"/>
    <w:rsid w:val="0061361E"/>
    <w:rsid w:val="008B7855"/>
    <w:rsid w:val="00910029"/>
    <w:rsid w:val="00A94BA0"/>
    <w:rsid w:val="00BD19EC"/>
    <w:rsid w:val="00F6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94B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A94BA0"/>
    <w:rPr>
      <w:rFonts w:ascii="Calibri" w:hAnsi="Calibri" w:cs="Calibri"/>
      <w:b/>
      <w:bCs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94B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A94BA0"/>
    <w:rPr>
      <w:rFonts w:ascii="Calibri" w:hAnsi="Calibri" w:cs="Calibri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dcterms:created xsi:type="dcterms:W3CDTF">2020-06-04T06:06:00Z</dcterms:created>
  <dcterms:modified xsi:type="dcterms:W3CDTF">2021-01-21T06:28:00Z</dcterms:modified>
</cp:coreProperties>
</file>