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BA" w:rsidRDefault="00604BBA" w:rsidP="00604BBA">
      <w:pPr>
        <w:rPr>
          <w:rFonts w:ascii="Georgia" w:hAnsi="Georgia"/>
          <w:b/>
          <w:sz w:val="44"/>
          <w:szCs w:val="44"/>
          <w:u w:val="single"/>
        </w:rPr>
      </w:pPr>
      <w:r>
        <w:rPr>
          <w:rFonts w:ascii="Cambria" w:hAnsi="Cambria"/>
          <w:sz w:val="44"/>
          <w:szCs w:val="44"/>
          <w:lang w:val="en-US"/>
        </w:rPr>
        <w:t xml:space="preserve">                        </w:t>
      </w:r>
      <w:r>
        <w:rPr>
          <w:rFonts w:ascii="Cambria" w:hAnsi="Cambria"/>
          <w:sz w:val="44"/>
          <w:szCs w:val="44"/>
        </w:rPr>
        <w:t xml:space="preserve">      </w:t>
      </w:r>
      <w:r>
        <w:rPr>
          <w:rFonts w:ascii="Cambria" w:hAnsi="Cambria"/>
          <w:sz w:val="44"/>
          <w:szCs w:val="44"/>
          <w:lang w:val="en-US"/>
        </w:rPr>
        <w:t xml:space="preserve"> </w:t>
      </w:r>
      <w:r>
        <w:rPr>
          <w:rFonts w:ascii="Georgia" w:hAnsi="Georgia"/>
          <w:b/>
          <w:sz w:val="44"/>
          <w:szCs w:val="44"/>
          <w:u w:val="single"/>
        </w:rPr>
        <w:t xml:space="preserve">ПРОТОКОЛ </w:t>
      </w:r>
    </w:p>
    <w:p w:rsidR="00604BBA" w:rsidRDefault="00604BBA" w:rsidP="00604BBA">
      <w:pPr>
        <w:rPr>
          <w:rFonts w:ascii="Georgia" w:hAnsi="Georgia"/>
          <w:b/>
          <w:sz w:val="44"/>
          <w:szCs w:val="44"/>
        </w:rPr>
      </w:pPr>
      <w:r>
        <w:rPr>
          <w:rFonts w:ascii="Cambria" w:hAnsi="Cambria"/>
          <w:sz w:val="44"/>
          <w:szCs w:val="44"/>
        </w:rPr>
        <w:t xml:space="preserve">                                      </w:t>
      </w:r>
      <w:r>
        <w:rPr>
          <w:rFonts w:ascii="Georgia" w:hAnsi="Georgia"/>
          <w:b/>
          <w:sz w:val="44"/>
          <w:szCs w:val="44"/>
        </w:rPr>
        <w:t>№</w:t>
      </w:r>
      <w:r>
        <w:rPr>
          <w:rFonts w:ascii="Georgia" w:hAnsi="Georgia"/>
          <w:b/>
          <w:sz w:val="44"/>
          <w:szCs w:val="44"/>
          <w:lang w:val="en-US"/>
        </w:rPr>
        <w:t>39</w:t>
      </w:r>
    </w:p>
    <w:p w:rsidR="00604BBA" w:rsidRDefault="00604BBA" w:rsidP="00604BBA">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 xml:space="preserve">заседание на </w:t>
      </w:r>
      <w:proofErr w:type="spellStart"/>
      <w:r>
        <w:rPr>
          <w:rFonts w:ascii="Georgia" w:eastAsia="Times New Roman" w:hAnsi="Georgia"/>
          <w:b/>
          <w:sz w:val="28"/>
          <w:szCs w:val="28"/>
          <w:lang w:eastAsia="bg-BG"/>
        </w:rPr>
        <w:t>ОбС-Хайредин</w:t>
      </w:r>
      <w:proofErr w:type="spellEnd"/>
      <w:r>
        <w:rPr>
          <w:rFonts w:ascii="Georgia" w:eastAsia="Times New Roman" w:hAnsi="Georgia"/>
          <w:b/>
          <w:sz w:val="28"/>
          <w:szCs w:val="28"/>
          <w:lang w:eastAsia="bg-BG"/>
        </w:rPr>
        <w:t xml:space="preserve">, проведено на </w:t>
      </w:r>
      <w:r>
        <w:rPr>
          <w:rFonts w:ascii="Georgia" w:eastAsia="Times New Roman" w:hAnsi="Georgia"/>
          <w:b/>
          <w:sz w:val="28"/>
          <w:szCs w:val="28"/>
          <w:lang w:val="en-US" w:eastAsia="bg-BG"/>
        </w:rPr>
        <w:t>28</w:t>
      </w:r>
      <w:r>
        <w:rPr>
          <w:rFonts w:ascii="Georgia" w:eastAsia="Times New Roman" w:hAnsi="Georgia"/>
          <w:b/>
          <w:sz w:val="28"/>
          <w:szCs w:val="28"/>
          <w:lang w:eastAsia="bg-BG"/>
        </w:rPr>
        <w:t>.</w:t>
      </w:r>
      <w:r>
        <w:rPr>
          <w:rFonts w:ascii="Georgia" w:eastAsia="Times New Roman" w:hAnsi="Georgia"/>
          <w:b/>
          <w:sz w:val="28"/>
          <w:szCs w:val="28"/>
          <w:lang w:val="en-US" w:eastAsia="bg-BG"/>
        </w:rPr>
        <w:t>08</w:t>
      </w:r>
      <w:r>
        <w:rPr>
          <w:rFonts w:ascii="Georgia" w:eastAsia="Times New Roman" w:hAnsi="Georgia"/>
          <w:b/>
          <w:sz w:val="28"/>
          <w:szCs w:val="28"/>
          <w:lang w:eastAsia="bg-BG"/>
        </w:rPr>
        <w:t>.20</w:t>
      </w:r>
      <w:r>
        <w:rPr>
          <w:rFonts w:ascii="Georgia" w:eastAsia="Times New Roman" w:hAnsi="Georgia"/>
          <w:b/>
          <w:sz w:val="28"/>
          <w:szCs w:val="28"/>
          <w:lang w:val="en-US" w:eastAsia="bg-BG"/>
        </w:rPr>
        <w:t>14</w:t>
      </w:r>
      <w:r>
        <w:rPr>
          <w:rFonts w:ascii="Georgia" w:eastAsia="Times New Roman" w:hAnsi="Georgia"/>
          <w:b/>
          <w:sz w:val="28"/>
          <w:szCs w:val="28"/>
          <w:lang w:eastAsia="bg-BG"/>
        </w:rPr>
        <w:t>г.</w:t>
      </w:r>
    </w:p>
    <w:p w:rsidR="00604BBA" w:rsidRDefault="00604BBA" w:rsidP="00604BBA">
      <w:pPr>
        <w:spacing w:after="0" w:line="240" w:lineRule="auto"/>
        <w:ind w:left="-540" w:right="-709"/>
        <w:rPr>
          <w:rFonts w:ascii="Times New Roman" w:eastAsia="Times New Roman" w:hAnsi="Times New Roman"/>
          <w:sz w:val="24"/>
          <w:szCs w:val="24"/>
          <w:lang w:eastAsia="bg-BG"/>
        </w:rPr>
      </w:pPr>
    </w:p>
    <w:p w:rsidR="00604BBA" w:rsidRDefault="00604BBA" w:rsidP="00604BBA">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w:t>
      </w:r>
      <w:r>
        <w:rPr>
          <w:rFonts w:ascii="Times New Roman" w:eastAsia="Times New Roman" w:hAnsi="Times New Roman"/>
          <w:sz w:val="24"/>
          <w:szCs w:val="24"/>
          <w:lang w:eastAsia="bg-BG"/>
        </w:rPr>
        <w:t xml:space="preserve"> </w:t>
      </w:r>
      <w:r>
        <w:rPr>
          <w:rFonts w:ascii="Times New Roman" w:eastAsia="Times New Roman" w:hAnsi="Times New Roman"/>
          <w:b/>
          <w:sz w:val="24"/>
          <w:szCs w:val="24"/>
          <w:lang w:eastAsia="bg-BG"/>
        </w:rPr>
        <w:t>Заседателната зала на общински съвет.</w:t>
      </w:r>
    </w:p>
    <w:p w:rsidR="00604BBA" w:rsidRDefault="00604BBA" w:rsidP="00604BBA">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Начало: </w:t>
      </w:r>
      <w:r>
        <w:rPr>
          <w:rFonts w:ascii="Times New Roman" w:eastAsia="Times New Roman" w:hAnsi="Times New Roman"/>
          <w:b/>
          <w:sz w:val="24"/>
          <w:szCs w:val="24"/>
          <w:lang w:val="en-US" w:eastAsia="bg-BG"/>
        </w:rPr>
        <w:t>09:15</w:t>
      </w:r>
      <w:r>
        <w:rPr>
          <w:rFonts w:ascii="Times New Roman" w:eastAsia="Times New Roman" w:hAnsi="Times New Roman"/>
          <w:b/>
          <w:sz w:val="24"/>
          <w:szCs w:val="24"/>
          <w:lang w:eastAsia="bg-BG"/>
        </w:rPr>
        <w:t xml:space="preserve"> часа.</w:t>
      </w:r>
    </w:p>
    <w:p w:rsidR="00604BBA" w:rsidRDefault="00604BBA" w:rsidP="00604BBA">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Край:</w:t>
      </w:r>
      <w:r>
        <w:rPr>
          <w:rFonts w:ascii="Times New Roman" w:eastAsia="Times New Roman" w:hAnsi="Times New Roman"/>
          <w:b/>
          <w:sz w:val="24"/>
          <w:szCs w:val="24"/>
          <w:lang w:val="en-US" w:eastAsia="bg-BG"/>
        </w:rPr>
        <w:t xml:space="preserve"> 10</w:t>
      </w:r>
      <w:r>
        <w:rPr>
          <w:rFonts w:ascii="Times New Roman" w:eastAsia="Times New Roman" w:hAnsi="Times New Roman"/>
          <w:b/>
          <w:sz w:val="24"/>
          <w:szCs w:val="24"/>
          <w:lang w:eastAsia="bg-BG"/>
        </w:rPr>
        <w:t>:</w:t>
      </w:r>
      <w:r>
        <w:rPr>
          <w:rFonts w:ascii="Times New Roman" w:eastAsia="Times New Roman" w:hAnsi="Times New Roman"/>
          <w:b/>
          <w:sz w:val="24"/>
          <w:szCs w:val="24"/>
          <w:lang w:val="en-US" w:eastAsia="bg-BG"/>
        </w:rPr>
        <w:t>1</w:t>
      </w:r>
      <w:r>
        <w:rPr>
          <w:rFonts w:ascii="Times New Roman" w:eastAsia="Times New Roman" w:hAnsi="Times New Roman"/>
          <w:b/>
          <w:sz w:val="24"/>
          <w:szCs w:val="24"/>
          <w:lang w:eastAsia="bg-BG"/>
        </w:rPr>
        <w:t>0</w:t>
      </w:r>
      <w:r>
        <w:rPr>
          <w:rFonts w:ascii="Times New Roman" w:eastAsia="Times New Roman" w:hAnsi="Times New Roman"/>
          <w:sz w:val="24"/>
          <w:szCs w:val="24"/>
          <w:lang w:val="en-US" w:eastAsia="bg-BG"/>
        </w:rPr>
        <w:t xml:space="preserve"> </w:t>
      </w:r>
      <w:r>
        <w:rPr>
          <w:rFonts w:ascii="Times New Roman" w:eastAsia="Times New Roman" w:hAnsi="Times New Roman"/>
          <w:b/>
          <w:sz w:val="24"/>
          <w:szCs w:val="24"/>
          <w:lang w:eastAsia="bg-BG"/>
        </w:rPr>
        <w:t>часа.</w:t>
      </w:r>
    </w:p>
    <w:p w:rsidR="00604BBA" w:rsidRDefault="00604BBA" w:rsidP="00604BBA">
      <w:pPr>
        <w:spacing w:after="0" w:line="240" w:lineRule="auto"/>
        <w:ind w:left="-540" w:right="-709"/>
        <w:jc w:val="both"/>
        <w:outlineLvl w:val="0"/>
        <w:rPr>
          <w:rFonts w:ascii="Times New Roman" w:eastAsia="Times New Roman" w:hAnsi="Times New Roman"/>
          <w:b/>
          <w:sz w:val="24"/>
          <w:szCs w:val="24"/>
          <w:lang w:eastAsia="bg-BG"/>
        </w:rPr>
      </w:pPr>
    </w:p>
    <w:p w:rsidR="00604BBA" w:rsidRDefault="00604BBA" w:rsidP="00604BBA">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Днес на 2</w:t>
      </w:r>
      <w:r>
        <w:rPr>
          <w:rFonts w:ascii="Times New Roman" w:eastAsia="Times New Roman" w:hAnsi="Times New Roman"/>
          <w:b/>
          <w:sz w:val="24"/>
          <w:szCs w:val="24"/>
          <w:lang w:val="en-US" w:eastAsia="bg-BG"/>
        </w:rPr>
        <w:t>8</w:t>
      </w:r>
      <w:r>
        <w:rPr>
          <w:rFonts w:ascii="Times New Roman" w:eastAsia="Times New Roman" w:hAnsi="Times New Roman"/>
          <w:b/>
          <w:sz w:val="24"/>
          <w:szCs w:val="24"/>
          <w:lang w:eastAsia="bg-BG"/>
        </w:rPr>
        <w:t>.</w:t>
      </w:r>
      <w:r>
        <w:rPr>
          <w:rFonts w:ascii="Times New Roman" w:eastAsia="Times New Roman" w:hAnsi="Times New Roman"/>
          <w:b/>
          <w:sz w:val="24"/>
          <w:szCs w:val="24"/>
          <w:lang w:val="en-US" w:eastAsia="bg-BG"/>
        </w:rPr>
        <w:t>08</w:t>
      </w:r>
      <w:r>
        <w:rPr>
          <w:rFonts w:ascii="Times New Roman" w:eastAsia="Times New Roman" w:hAnsi="Times New Roman"/>
          <w:b/>
          <w:sz w:val="24"/>
          <w:szCs w:val="24"/>
          <w:lang w:eastAsia="bg-BG"/>
        </w:rPr>
        <w:t>.20</w:t>
      </w:r>
      <w:r>
        <w:rPr>
          <w:rFonts w:ascii="Times New Roman" w:eastAsia="Times New Roman" w:hAnsi="Times New Roman"/>
          <w:b/>
          <w:sz w:val="24"/>
          <w:szCs w:val="24"/>
          <w:lang w:val="en-US" w:eastAsia="bg-BG"/>
        </w:rPr>
        <w:t>14</w:t>
      </w:r>
      <w:r>
        <w:rPr>
          <w:rFonts w:ascii="Times New Roman" w:eastAsia="Times New Roman" w:hAnsi="Times New Roman"/>
          <w:b/>
          <w:sz w:val="24"/>
          <w:szCs w:val="24"/>
          <w:lang w:eastAsia="bg-BG"/>
        </w:rPr>
        <w:t xml:space="preserve"> г.</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w:t>
      </w:r>
      <w:proofErr w:type="gramStart"/>
      <w:r>
        <w:rPr>
          <w:rFonts w:ascii="Times New Roman" w:eastAsia="Times New Roman" w:hAnsi="Times New Roman"/>
          <w:b/>
          <w:sz w:val="24"/>
          <w:szCs w:val="24"/>
          <w:lang w:eastAsia="bg-BG"/>
        </w:rPr>
        <w:t>четвъртък</w:t>
      </w:r>
      <w:proofErr w:type="gramEnd"/>
      <w:r>
        <w:rPr>
          <w:rFonts w:ascii="Times New Roman" w:eastAsia="Times New Roman" w:hAnsi="Times New Roman"/>
          <w:b/>
          <w:sz w:val="24"/>
          <w:szCs w:val="24"/>
          <w:lang w:eastAsia="bg-BG"/>
        </w:rPr>
        <w:t xml:space="preserve">/ от </w:t>
      </w:r>
      <w:r>
        <w:rPr>
          <w:rFonts w:ascii="Times New Roman" w:eastAsia="Times New Roman" w:hAnsi="Times New Roman"/>
          <w:b/>
          <w:sz w:val="24"/>
          <w:szCs w:val="24"/>
          <w:lang w:val="en-US" w:eastAsia="bg-BG"/>
        </w:rPr>
        <w:t>09</w:t>
      </w:r>
      <w:r>
        <w:rPr>
          <w:rFonts w:ascii="Times New Roman" w:eastAsia="Times New Roman" w:hAnsi="Times New Roman"/>
          <w:b/>
          <w:sz w:val="24"/>
          <w:szCs w:val="24"/>
          <w:lang w:eastAsia="bg-BG"/>
        </w:rPr>
        <w:t>:</w:t>
      </w:r>
      <w:r>
        <w:rPr>
          <w:rFonts w:ascii="Times New Roman" w:eastAsia="Times New Roman" w:hAnsi="Times New Roman"/>
          <w:b/>
          <w:sz w:val="24"/>
          <w:szCs w:val="24"/>
          <w:lang w:val="en-US" w:eastAsia="bg-BG"/>
        </w:rPr>
        <w:t>15</w:t>
      </w:r>
      <w:r>
        <w:rPr>
          <w:rFonts w:ascii="Times New Roman" w:eastAsia="Times New Roman" w:hAnsi="Times New Roman"/>
          <w:b/>
          <w:sz w:val="24"/>
          <w:szCs w:val="24"/>
          <w:lang w:eastAsia="bg-BG"/>
        </w:rPr>
        <w:t xml:space="preserve"> часа се проведе</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редовно заседание на Общински съвет – Хайредин. </w:t>
      </w:r>
    </w:p>
    <w:p w:rsidR="00604BBA" w:rsidRDefault="00604BBA" w:rsidP="00604BBA">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13</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тринадесет /, от избрани 13 / тринадесет/ общински </w:t>
      </w:r>
      <w:proofErr w:type="spellStart"/>
      <w:r>
        <w:rPr>
          <w:rFonts w:ascii="Times New Roman" w:eastAsia="Times New Roman" w:hAnsi="Times New Roman"/>
          <w:b/>
          <w:sz w:val="24"/>
          <w:szCs w:val="24"/>
          <w:lang w:eastAsia="bg-BG"/>
        </w:rPr>
        <w:t>съветници</w:t>
      </w:r>
      <w:proofErr w:type="spellEnd"/>
      <w:r>
        <w:rPr>
          <w:rFonts w:ascii="Times New Roman" w:eastAsia="Times New Roman" w:hAnsi="Times New Roman"/>
          <w:b/>
          <w:sz w:val="24"/>
          <w:szCs w:val="24"/>
          <w:lang w:eastAsia="bg-BG"/>
        </w:rPr>
        <w:t>.</w:t>
      </w:r>
    </w:p>
    <w:p w:rsidR="00604BBA" w:rsidRDefault="00604BBA" w:rsidP="00604BBA">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604BBA" w:rsidRDefault="00604BBA" w:rsidP="00604BBA">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 заседанието присъстват още:Светлана Ценова – Секретар на Община Хайредин,  Ив.</w:t>
      </w:r>
      <w:proofErr w:type="spellStart"/>
      <w:r>
        <w:rPr>
          <w:rFonts w:ascii="Times New Roman" w:eastAsia="Times New Roman" w:hAnsi="Times New Roman"/>
          <w:b/>
          <w:sz w:val="24"/>
          <w:szCs w:val="24"/>
          <w:lang w:eastAsia="bg-BG"/>
        </w:rPr>
        <w:t>Бешировски</w:t>
      </w:r>
      <w:proofErr w:type="spellEnd"/>
      <w:r>
        <w:rPr>
          <w:rFonts w:ascii="Times New Roman" w:eastAsia="Times New Roman" w:hAnsi="Times New Roman"/>
          <w:b/>
          <w:sz w:val="24"/>
          <w:szCs w:val="24"/>
          <w:lang w:eastAsia="bg-BG"/>
        </w:rPr>
        <w:t xml:space="preserve"> – Кмет на с.Рогозен, Любомир Ангелов – Управител </w:t>
      </w:r>
      <w:r w:rsidR="00D025DF">
        <w:rPr>
          <w:rFonts w:ascii="Times New Roman" w:eastAsia="Times New Roman" w:hAnsi="Times New Roman"/>
          <w:b/>
          <w:sz w:val="24"/>
          <w:szCs w:val="24"/>
          <w:lang w:eastAsia="bg-BG"/>
        </w:rPr>
        <w:t xml:space="preserve">на БКС Хайредин, </w:t>
      </w:r>
    </w:p>
    <w:p w:rsidR="00604BBA" w:rsidRDefault="00604BBA" w:rsidP="00604BBA">
      <w:pPr>
        <w:tabs>
          <w:tab w:val="left" w:pos="-1080"/>
        </w:tabs>
        <w:spacing w:after="0" w:line="240" w:lineRule="auto"/>
        <w:ind w:right="-425"/>
        <w:jc w:val="both"/>
        <w:outlineLvl w:val="0"/>
        <w:rPr>
          <w:rFonts w:ascii="Times New Roman" w:eastAsia="Times New Roman" w:hAnsi="Times New Roman"/>
          <w:b/>
          <w:i/>
          <w:lang w:eastAsia="bg-BG"/>
        </w:rPr>
      </w:pPr>
      <w:r>
        <w:rPr>
          <w:rFonts w:ascii="Times New Roman" w:eastAsia="Times New Roman" w:hAnsi="Times New Roman"/>
          <w:b/>
          <w:i/>
          <w:sz w:val="24"/>
          <w:szCs w:val="24"/>
          <w:lang w:eastAsia="bg-BG"/>
        </w:rPr>
        <w:t xml:space="preserve">Заседанието бе открито и ръководено от г – жа Светла Петрова  - Председател на </w:t>
      </w:r>
      <w:proofErr w:type="spellStart"/>
      <w:r>
        <w:rPr>
          <w:rFonts w:ascii="Times New Roman" w:eastAsia="Times New Roman" w:hAnsi="Times New Roman"/>
          <w:b/>
          <w:i/>
          <w:sz w:val="24"/>
          <w:szCs w:val="24"/>
          <w:lang w:eastAsia="bg-BG"/>
        </w:rPr>
        <w:t>ОбС</w:t>
      </w:r>
      <w:proofErr w:type="spellEnd"/>
      <w:r>
        <w:rPr>
          <w:rFonts w:ascii="Times New Roman" w:eastAsia="Times New Roman" w:hAnsi="Times New Roman"/>
          <w:b/>
          <w:i/>
          <w:sz w:val="24"/>
          <w:szCs w:val="24"/>
          <w:lang w:eastAsia="bg-BG"/>
        </w:rPr>
        <w:t xml:space="preserve"> Хайредин, в заседателната зала на общински съвет на 28.08.2014 г.</w:t>
      </w:r>
    </w:p>
    <w:p w:rsidR="00604BBA" w:rsidRDefault="00604BBA" w:rsidP="00604BBA">
      <w:pPr>
        <w:tabs>
          <w:tab w:val="left" w:pos="-1080"/>
        </w:tabs>
        <w:spacing w:after="0" w:line="240" w:lineRule="auto"/>
        <w:ind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Г – жа  Светла Петрова: Уважаеми Общински </w:t>
      </w:r>
      <w:proofErr w:type="spellStart"/>
      <w:r>
        <w:rPr>
          <w:rFonts w:ascii="Times New Roman" w:eastAsia="Times New Roman" w:hAnsi="Times New Roman"/>
          <w:b/>
          <w:i/>
          <w:sz w:val="24"/>
          <w:szCs w:val="24"/>
          <w:lang w:eastAsia="bg-BG"/>
        </w:rPr>
        <w:t>съветници</w:t>
      </w:r>
      <w:proofErr w:type="spellEnd"/>
      <w:r>
        <w:rPr>
          <w:rFonts w:ascii="Times New Roman" w:eastAsia="Times New Roman" w:hAnsi="Times New Roman"/>
          <w:b/>
          <w:i/>
          <w:sz w:val="24"/>
          <w:szCs w:val="24"/>
          <w:lang w:eastAsia="bg-BG"/>
        </w:rPr>
        <w:t>,   Уважаеми  гости.</w:t>
      </w:r>
    </w:p>
    <w:p w:rsidR="00604BBA" w:rsidRDefault="00604BBA" w:rsidP="00604BBA">
      <w:pPr>
        <w:tabs>
          <w:tab w:val="left" w:pos="-1080"/>
        </w:tabs>
        <w:spacing w:after="0" w:line="240" w:lineRule="auto"/>
        <w:ind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Председателката  на </w:t>
      </w:r>
      <w:proofErr w:type="spellStart"/>
      <w:r>
        <w:rPr>
          <w:rFonts w:ascii="Times New Roman" w:eastAsia="Times New Roman" w:hAnsi="Times New Roman"/>
          <w:b/>
          <w:i/>
          <w:sz w:val="24"/>
          <w:szCs w:val="24"/>
          <w:lang w:eastAsia="bg-BG"/>
        </w:rPr>
        <w:t>ОбС</w:t>
      </w:r>
      <w:proofErr w:type="spellEnd"/>
      <w:r>
        <w:rPr>
          <w:rFonts w:ascii="Times New Roman" w:eastAsia="Times New Roman" w:hAnsi="Times New Roman"/>
          <w:b/>
          <w:i/>
          <w:sz w:val="24"/>
          <w:szCs w:val="24"/>
          <w:lang w:eastAsia="bg-BG"/>
        </w:rPr>
        <w:t xml:space="preserve"> постави на гласуване</w:t>
      </w:r>
    </w:p>
    <w:p w:rsidR="00604BBA" w:rsidRDefault="00604BBA" w:rsidP="00604BBA">
      <w:pPr>
        <w:tabs>
          <w:tab w:val="left" w:pos="-1080"/>
        </w:tabs>
        <w:spacing w:after="0" w:line="240" w:lineRule="auto"/>
        <w:ind w:right="-709"/>
        <w:jc w:val="both"/>
        <w:outlineLvl w:val="0"/>
        <w:rPr>
          <w:rFonts w:ascii="Times New Roman" w:eastAsia="Times New Roman" w:hAnsi="Times New Roman"/>
          <w:b/>
          <w:i/>
          <w:sz w:val="24"/>
          <w:szCs w:val="24"/>
          <w:lang w:val="en-US" w:eastAsia="bg-BG"/>
        </w:rPr>
      </w:pPr>
    </w:p>
    <w:p w:rsidR="00604BBA" w:rsidRDefault="00604BBA" w:rsidP="00604BBA">
      <w:pPr>
        <w:spacing w:after="0" w:line="240" w:lineRule="auto"/>
        <w:ind w:right="-709"/>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Д Н Е В Е Н   Р Е Д :</w:t>
      </w:r>
    </w:p>
    <w:p w:rsidR="00604BBA" w:rsidRDefault="00604BBA" w:rsidP="00604BBA">
      <w:pPr>
        <w:spacing w:after="0" w:line="240" w:lineRule="auto"/>
        <w:ind w:right="-709"/>
        <w:jc w:val="center"/>
        <w:rPr>
          <w:rFonts w:ascii="Times New Roman" w:eastAsia="Times New Roman" w:hAnsi="Times New Roman"/>
          <w:b/>
          <w:sz w:val="28"/>
          <w:szCs w:val="28"/>
          <w:lang w:eastAsia="bg-BG"/>
        </w:rPr>
      </w:pPr>
    </w:p>
    <w:p w:rsidR="00604BBA" w:rsidRDefault="00604BBA" w:rsidP="00604BBA">
      <w:pPr>
        <w:spacing w:after="0" w:line="240" w:lineRule="auto"/>
        <w:rPr>
          <w:lang w:val="en-US"/>
        </w:rPr>
      </w:pPr>
    </w:p>
    <w:p w:rsidR="00604BBA" w:rsidRPr="00D025DF" w:rsidRDefault="00604BBA" w:rsidP="00D025DF">
      <w:pPr>
        <w:pStyle w:val="a3"/>
        <w:numPr>
          <w:ilvl w:val="0"/>
          <w:numId w:val="1"/>
        </w:numPr>
        <w:rPr>
          <w:sz w:val="22"/>
          <w:szCs w:val="22"/>
        </w:rPr>
      </w:pPr>
      <w:r>
        <w:rPr>
          <w:b/>
          <w:sz w:val="22"/>
          <w:szCs w:val="22"/>
        </w:rPr>
        <w:t xml:space="preserve">Изказвания, питания, становища и предложения на граждани, на основание чл.65, ал. 3 от Правилника за организацията и дейността на </w:t>
      </w:r>
      <w:proofErr w:type="spellStart"/>
      <w:r>
        <w:rPr>
          <w:b/>
          <w:sz w:val="22"/>
          <w:szCs w:val="22"/>
        </w:rPr>
        <w:t>ОбС</w:t>
      </w:r>
      <w:proofErr w:type="spellEnd"/>
      <w:r>
        <w:rPr>
          <w:b/>
          <w:sz w:val="22"/>
          <w:szCs w:val="22"/>
        </w:rPr>
        <w:t>, неговите комисии и взаимодействието му с общинската администрация</w:t>
      </w:r>
      <w:r>
        <w:rPr>
          <w:sz w:val="22"/>
          <w:szCs w:val="22"/>
        </w:rPr>
        <w:t>.</w:t>
      </w:r>
    </w:p>
    <w:p w:rsidR="00D025DF" w:rsidRPr="00FC09FF"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hAnsi="Times New Roman"/>
          <w:b/>
        </w:rPr>
        <w:t>Заповед от Областен Управител Враца, относно: Връщане за ново обсъждане Решение №395 от Протокол №37 от проведено заседание на Общински съвет – Хайредин на 24.07.2014г.</w:t>
      </w:r>
    </w:p>
    <w:p w:rsidR="00FC09FF" w:rsidRPr="00FC09FF" w:rsidRDefault="00FC09FF" w:rsidP="00FC09FF">
      <w:pPr>
        <w:pStyle w:val="a3"/>
        <w:numPr>
          <w:ilvl w:val="1"/>
          <w:numId w:val="1"/>
        </w:numPr>
        <w:rPr>
          <w:b/>
        </w:rPr>
      </w:pPr>
      <w:r w:rsidRPr="00FC09FF">
        <w:rPr>
          <w:b/>
        </w:rPr>
        <w:t>Докладна записка от Кмета на Община Хайредин – Тодор Алексиев Тодоров, относно: Отмяна на Решение №395 от Протокол №37/24.07.2014г.</w:t>
      </w:r>
    </w:p>
    <w:p w:rsidR="00D025DF" w:rsidRPr="00FC09FF"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hAnsi="Times New Roman"/>
          <w:b/>
        </w:rPr>
        <w:t>Заповед от Областен Управител Враца, относно: Връщане за ново обсъждане Решение №396 от Протокол №37 от проведено заседание на Общински съвет – Хайредин на 24.07.2014г.</w:t>
      </w:r>
    </w:p>
    <w:p w:rsidR="00FC09FF" w:rsidRPr="00FC09FF" w:rsidRDefault="00FC09FF" w:rsidP="00FC09FF">
      <w:pPr>
        <w:pStyle w:val="a3"/>
        <w:numPr>
          <w:ilvl w:val="1"/>
          <w:numId w:val="1"/>
        </w:numPr>
        <w:rPr>
          <w:b/>
        </w:rPr>
      </w:pPr>
      <w:r w:rsidRPr="00FC09FF">
        <w:rPr>
          <w:b/>
        </w:rPr>
        <w:t>Докладна записка от Кмета на Община Хайредин – Тодор Алексиев Тодоров, относно: Отмяна на Решение №396 от Протокол №37/24.07.2014г.</w:t>
      </w:r>
    </w:p>
    <w:p w:rsidR="00D025DF" w:rsidRPr="00407CD6"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 xml:space="preserve">Докладна записка от Кмета на Община Хайредин – Тодор Алексиев Тодоров, относно: Отчет за касовото изпълнение за </w:t>
      </w:r>
      <w:r>
        <w:rPr>
          <w:rFonts w:ascii="Times New Roman" w:eastAsia="Times New Roman" w:hAnsi="Times New Roman"/>
          <w:b/>
          <w:sz w:val="24"/>
          <w:szCs w:val="24"/>
          <w:lang w:val="en-US" w:eastAsia="bg-BG"/>
        </w:rPr>
        <w:t>II</w:t>
      </w:r>
      <w:r>
        <w:rPr>
          <w:rFonts w:ascii="Times New Roman" w:eastAsia="Times New Roman" w:hAnsi="Times New Roman"/>
          <w:b/>
          <w:sz w:val="24"/>
          <w:szCs w:val="24"/>
          <w:lang w:eastAsia="bg-BG"/>
        </w:rPr>
        <w:t xml:space="preserve"> – </w:t>
      </w:r>
      <w:proofErr w:type="spellStart"/>
      <w:r>
        <w:rPr>
          <w:rFonts w:ascii="Times New Roman" w:eastAsia="Times New Roman" w:hAnsi="Times New Roman"/>
          <w:b/>
          <w:sz w:val="24"/>
          <w:szCs w:val="24"/>
          <w:lang w:eastAsia="bg-BG"/>
        </w:rPr>
        <w:t>ро</w:t>
      </w:r>
      <w:proofErr w:type="spellEnd"/>
      <w:r>
        <w:rPr>
          <w:rFonts w:ascii="Times New Roman" w:eastAsia="Times New Roman" w:hAnsi="Times New Roman"/>
          <w:b/>
          <w:sz w:val="24"/>
          <w:szCs w:val="24"/>
          <w:lang w:eastAsia="bg-BG"/>
        </w:rPr>
        <w:t xml:space="preserve"> тримесечие на БЮДЖЕТА за 2014г.</w:t>
      </w:r>
    </w:p>
    <w:p w:rsidR="00D025DF" w:rsidRPr="0069135F"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 xml:space="preserve">Предложение от Кмета на Община Хайредин – Тодор Алексиев Тодоров, относно: Актуализация на План приходна част на Бюджетна рамка 2014г. </w:t>
      </w:r>
    </w:p>
    <w:p w:rsidR="00D025DF" w:rsidRPr="0069135F"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записка от Кмета на Община Хайредин – Тодор Алексиев Тодоров, относно: Приемане на Общински план за развитие на Община Хайредин за периода 2014 – 2020г.</w:t>
      </w:r>
    </w:p>
    <w:p w:rsidR="00D025DF" w:rsidRPr="00AB2BB6"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 xml:space="preserve">Докладна записка от Кмета на Община Хайредин – Тодор Алексиев Тодоров, относно: Предложение за отстраняване на контактна зона на част от </w:t>
      </w:r>
      <w:r>
        <w:rPr>
          <w:rFonts w:ascii="Times New Roman" w:eastAsia="Times New Roman" w:hAnsi="Times New Roman"/>
          <w:b/>
          <w:sz w:val="24"/>
          <w:szCs w:val="24"/>
          <w:lang w:eastAsia="bg-BG"/>
        </w:rPr>
        <w:lastRenderedPageBreak/>
        <w:t xml:space="preserve">новообразуван имот кв.107 в границите на стопански двор по Регулационният план на с.Михайлово и поземлен имот ПИ 089004 по Картата на възстановената собственост /КВС/ на с.Михайлово. </w:t>
      </w:r>
    </w:p>
    <w:p w:rsidR="00D025DF" w:rsidRPr="00AB2BB6"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записка от Кмета на Община Хайредин – Тодор Алексиев Тодоров, относно: Продажба на имот общинска собственост чрез публично оповестен конкурс.</w:t>
      </w:r>
    </w:p>
    <w:p w:rsidR="00D025DF" w:rsidRPr="002B6C6E"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Молби</w:t>
      </w:r>
    </w:p>
    <w:p w:rsidR="00D025DF" w:rsidRPr="004154C8" w:rsidRDefault="00D025DF" w:rsidP="00D025DF">
      <w:pPr>
        <w:numPr>
          <w:ilvl w:val="0"/>
          <w:numId w:val="1"/>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Други</w:t>
      </w:r>
    </w:p>
    <w:p w:rsidR="00D025DF" w:rsidRDefault="00D025DF" w:rsidP="00D025DF">
      <w:pPr>
        <w:spacing w:after="0" w:line="240" w:lineRule="auto"/>
        <w:contextualSpacing/>
        <w:rPr>
          <w:rFonts w:ascii="Times New Roman" w:eastAsia="Times New Roman" w:hAnsi="Times New Roman"/>
          <w:sz w:val="24"/>
          <w:szCs w:val="24"/>
          <w:lang w:eastAsia="bg-BG"/>
        </w:rPr>
      </w:pPr>
    </w:p>
    <w:p w:rsidR="00D025DF" w:rsidRDefault="00D025DF" w:rsidP="00D025DF">
      <w:pPr>
        <w:spacing w:after="0" w:line="240" w:lineRule="auto"/>
        <w:contextualSpacing/>
        <w:rPr>
          <w:rFonts w:ascii="Times New Roman" w:eastAsia="Times New Roman" w:hAnsi="Times New Roman"/>
          <w:sz w:val="24"/>
          <w:szCs w:val="24"/>
          <w:lang w:eastAsia="bg-BG"/>
        </w:rPr>
      </w:pPr>
    </w:p>
    <w:p w:rsidR="00FC09FF" w:rsidRPr="00B76558" w:rsidRDefault="00FC09FF" w:rsidP="00FC09FF"/>
    <w:p w:rsidR="00FC09FF" w:rsidRPr="004D5AC8" w:rsidRDefault="00FC09FF" w:rsidP="00FC09FF">
      <w:pPr>
        <w:rPr>
          <w:rFonts w:ascii="Times New Roman" w:eastAsiaTheme="minorHAnsi" w:hAnsi="Times New Roman" w:cstheme="minorBidi"/>
          <w:b/>
          <w:sz w:val="28"/>
          <w:szCs w:val="28"/>
        </w:rPr>
      </w:pPr>
      <w:r w:rsidRPr="004D5AC8">
        <w:rPr>
          <w:rFonts w:ascii="Times New Roman" w:eastAsiaTheme="minorHAnsi" w:hAnsi="Times New Roman" w:cstheme="minorBidi"/>
          <w:b/>
          <w:sz w:val="28"/>
          <w:szCs w:val="28"/>
        </w:rPr>
        <w:t xml:space="preserve">                                 </w:t>
      </w:r>
      <w:r>
        <w:rPr>
          <w:rFonts w:ascii="Times New Roman" w:eastAsiaTheme="minorHAnsi" w:hAnsi="Times New Roman" w:cstheme="minorBidi"/>
          <w:b/>
          <w:sz w:val="28"/>
          <w:szCs w:val="28"/>
        </w:rPr>
        <w:t xml:space="preserve">        ГЛАСУВАЛИ  :  „ЗА“ -  13</w:t>
      </w:r>
    </w:p>
    <w:p w:rsidR="00FC09FF" w:rsidRPr="004D5AC8" w:rsidRDefault="00FC09FF" w:rsidP="00FC09FF">
      <w:pPr>
        <w:spacing w:after="0" w:line="240" w:lineRule="auto"/>
        <w:rPr>
          <w:rFonts w:ascii="Times New Roman" w:eastAsiaTheme="minorHAnsi" w:hAnsi="Times New Roman" w:cstheme="minorBidi"/>
          <w:b/>
          <w:sz w:val="28"/>
          <w:szCs w:val="28"/>
        </w:rPr>
      </w:pP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t xml:space="preserve">                „ПРОТИВ“ - НЯМА</w:t>
      </w:r>
    </w:p>
    <w:p w:rsidR="00FC09FF" w:rsidRPr="004D5AC8" w:rsidRDefault="00FC09FF" w:rsidP="00FC09FF">
      <w:pPr>
        <w:spacing w:after="0" w:line="240" w:lineRule="auto"/>
        <w:rPr>
          <w:rFonts w:ascii="Times New Roman" w:eastAsiaTheme="minorHAnsi" w:hAnsi="Times New Roman" w:cstheme="minorBidi"/>
          <w:b/>
          <w:sz w:val="28"/>
          <w:szCs w:val="28"/>
        </w:rPr>
      </w:pP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t xml:space="preserve">      „ВЪЗД.СЕ“ - НЯМА</w:t>
      </w:r>
    </w:p>
    <w:p w:rsidR="00FC09FF" w:rsidRDefault="00FC09FF" w:rsidP="00FC09FF">
      <w:pPr>
        <w:spacing w:after="0" w:line="240" w:lineRule="auto"/>
        <w:rPr>
          <w:rFonts w:ascii="Times New Roman" w:eastAsiaTheme="minorHAnsi" w:hAnsi="Times New Roman" w:cstheme="minorBidi"/>
          <w:b/>
          <w:sz w:val="28"/>
          <w:szCs w:val="28"/>
          <w:u w:val="single"/>
        </w:rPr>
      </w:pP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rPr>
        <w:tab/>
      </w:r>
      <w:r w:rsidRPr="004D5AC8">
        <w:rPr>
          <w:rFonts w:ascii="Times New Roman" w:eastAsiaTheme="minorHAnsi" w:hAnsi="Times New Roman" w:cstheme="minorBidi"/>
          <w:b/>
          <w:sz w:val="28"/>
          <w:szCs w:val="28"/>
          <w:u w:val="single"/>
        </w:rPr>
        <w:t>ДНЕВНИЯ РЕД СЕ ПРИЕМА !!!</w:t>
      </w:r>
    </w:p>
    <w:p w:rsidR="00105983" w:rsidRPr="00105983" w:rsidRDefault="00105983" w:rsidP="00105983">
      <w:pPr>
        <w:spacing w:after="0" w:line="240" w:lineRule="auto"/>
        <w:contextualSpacing/>
        <w:rPr>
          <w:rFonts w:ascii="Times New Roman" w:eastAsia="Times New Roman" w:hAnsi="Times New Roman"/>
          <w:lang w:eastAsia="bg-BG"/>
        </w:rPr>
      </w:pPr>
    </w:p>
    <w:p w:rsidR="00105983" w:rsidRPr="00105983" w:rsidRDefault="00105983" w:rsidP="00105983">
      <w:pPr>
        <w:spacing w:after="0" w:line="240" w:lineRule="auto"/>
        <w:ind w:right="-567"/>
        <w:contextualSpacing/>
        <w:rPr>
          <w:rFonts w:ascii="Times New Roman" w:eastAsiaTheme="minorHAnsi" w:hAnsi="Times New Roman" w:cstheme="minorBidi"/>
          <w:b/>
          <w:lang w:val="en-US"/>
        </w:rPr>
      </w:pPr>
      <w:r w:rsidRPr="00105983">
        <w:rPr>
          <w:rFonts w:ascii="Times New Roman" w:eastAsia="Times New Roman" w:hAnsi="Times New Roman"/>
          <w:b/>
          <w:i/>
          <w:color w:val="000000"/>
          <w:sz w:val="24"/>
          <w:szCs w:val="24"/>
          <w:lang w:eastAsia="bg-BG"/>
        </w:rPr>
        <w:t xml:space="preserve">        </w:t>
      </w:r>
      <w:r w:rsidRPr="00105983">
        <w:rPr>
          <w:rFonts w:ascii="Times New Roman" w:eastAsia="Times New Roman" w:hAnsi="Times New Roman" w:cstheme="minorBidi"/>
          <w:b/>
          <w:sz w:val="24"/>
          <w:szCs w:val="24"/>
          <w:u w:val="single"/>
          <w:lang w:eastAsia="bg-BG"/>
        </w:rPr>
        <w:t>По т.1 от дневния ред:</w:t>
      </w:r>
      <w:r w:rsidRPr="00105983">
        <w:rPr>
          <w:rFonts w:ascii="Times New Roman" w:eastAsia="Times New Roman" w:hAnsi="Times New Roman" w:cstheme="minorBidi"/>
          <w:b/>
          <w:sz w:val="24"/>
          <w:szCs w:val="24"/>
          <w:lang w:eastAsia="bg-BG"/>
        </w:rPr>
        <w:t xml:space="preserve"> </w:t>
      </w:r>
      <w:r w:rsidRPr="00105983">
        <w:rPr>
          <w:rFonts w:ascii="Times New Roman" w:eastAsiaTheme="minorHAnsi" w:hAnsi="Times New Roman" w:cstheme="minorBidi"/>
          <w:b/>
        </w:rPr>
        <w:t xml:space="preserve">Изказвания, питания, становища и предложения на граждани, на основание чл.65, ал.3 от Правилника за организацията и дейността на </w:t>
      </w:r>
      <w:proofErr w:type="spellStart"/>
      <w:r w:rsidRPr="00105983">
        <w:rPr>
          <w:rFonts w:ascii="Times New Roman" w:eastAsiaTheme="minorHAnsi" w:hAnsi="Times New Roman" w:cstheme="minorBidi"/>
          <w:b/>
        </w:rPr>
        <w:t>ОбС</w:t>
      </w:r>
      <w:proofErr w:type="spellEnd"/>
      <w:r w:rsidRPr="00105983">
        <w:rPr>
          <w:rFonts w:ascii="Times New Roman" w:eastAsiaTheme="minorHAnsi" w:hAnsi="Times New Roman" w:cstheme="minorBidi"/>
          <w:b/>
        </w:rPr>
        <w:t>, неговите комисии и взаимодействието му с общинска администрация.</w:t>
      </w:r>
    </w:p>
    <w:p w:rsidR="00FC09FF" w:rsidRDefault="00FC09FF" w:rsidP="00FC09FF">
      <w:pPr>
        <w:spacing w:after="0" w:line="240" w:lineRule="auto"/>
        <w:rPr>
          <w:rFonts w:ascii="Times New Roman" w:eastAsiaTheme="minorHAnsi" w:hAnsi="Times New Roman" w:cstheme="minorBidi"/>
          <w:b/>
          <w:sz w:val="28"/>
          <w:szCs w:val="28"/>
          <w:u w:val="single"/>
        </w:rPr>
      </w:pPr>
    </w:p>
    <w:p w:rsidR="00881EAE" w:rsidRPr="00881EAE" w:rsidRDefault="00881EAE" w:rsidP="00D62B21">
      <w:pPr>
        <w:jc w:val="both"/>
        <w:rPr>
          <w:rFonts w:ascii="Times New Roman" w:eastAsiaTheme="minorHAnsi" w:hAnsi="Times New Roman"/>
          <w:b/>
          <w:sz w:val="24"/>
        </w:rPr>
      </w:pPr>
      <w:r w:rsidRPr="00881EAE">
        <w:rPr>
          <w:rFonts w:ascii="Times New Roman" w:eastAsiaTheme="minorHAnsi" w:hAnsi="Times New Roman"/>
          <w:b/>
          <w:sz w:val="24"/>
        </w:rPr>
        <w:t xml:space="preserve">На редовното заседание на </w:t>
      </w:r>
      <w:proofErr w:type="spellStart"/>
      <w:r w:rsidRPr="00881EAE">
        <w:rPr>
          <w:rFonts w:ascii="Times New Roman" w:eastAsiaTheme="minorHAnsi" w:hAnsi="Times New Roman"/>
          <w:b/>
          <w:sz w:val="24"/>
        </w:rPr>
        <w:t>ОбС</w:t>
      </w:r>
      <w:proofErr w:type="spellEnd"/>
      <w:r w:rsidRPr="00881EAE">
        <w:rPr>
          <w:rFonts w:ascii="Times New Roman" w:eastAsiaTheme="minorHAnsi" w:hAnsi="Times New Roman"/>
          <w:b/>
          <w:sz w:val="24"/>
        </w:rPr>
        <w:t xml:space="preserve"> – Хайредин присъстваха представители на фирмата – изпълнител „Братя </w:t>
      </w:r>
      <w:proofErr w:type="spellStart"/>
      <w:r w:rsidRPr="00881EAE">
        <w:rPr>
          <w:rFonts w:ascii="Times New Roman" w:eastAsiaTheme="minorHAnsi" w:hAnsi="Times New Roman"/>
          <w:b/>
          <w:sz w:val="24"/>
        </w:rPr>
        <w:t>Пашкулеви</w:t>
      </w:r>
      <w:proofErr w:type="spellEnd"/>
      <w:r w:rsidRPr="00881EAE">
        <w:rPr>
          <w:rFonts w:ascii="Times New Roman" w:eastAsiaTheme="minorHAnsi" w:hAnsi="Times New Roman"/>
          <w:b/>
          <w:sz w:val="24"/>
        </w:rPr>
        <w:t xml:space="preserve">“ ООД на проект „Изграждане на предпазна – подпорна стена за укрепване на левия </w:t>
      </w:r>
      <w:r w:rsidR="00052D0B">
        <w:rPr>
          <w:rFonts w:ascii="Times New Roman" w:eastAsiaTheme="minorHAnsi" w:hAnsi="Times New Roman"/>
          <w:b/>
          <w:sz w:val="24"/>
        </w:rPr>
        <w:t>бряг на р.Огоста“. Председателката</w:t>
      </w:r>
      <w:r w:rsidRPr="00881EAE">
        <w:rPr>
          <w:rFonts w:ascii="Times New Roman" w:eastAsiaTheme="minorHAnsi" w:hAnsi="Times New Roman"/>
          <w:b/>
          <w:sz w:val="24"/>
        </w:rPr>
        <w:t xml:space="preserve"> на </w:t>
      </w:r>
      <w:proofErr w:type="spellStart"/>
      <w:r w:rsidRPr="00881EAE">
        <w:rPr>
          <w:rFonts w:ascii="Times New Roman" w:eastAsiaTheme="minorHAnsi" w:hAnsi="Times New Roman"/>
          <w:b/>
          <w:sz w:val="24"/>
        </w:rPr>
        <w:t>ОбС</w:t>
      </w:r>
      <w:proofErr w:type="spellEnd"/>
      <w:r w:rsidRPr="00881EAE">
        <w:rPr>
          <w:rFonts w:ascii="Times New Roman" w:eastAsiaTheme="minorHAnsi" w:hAnsi="Times New Roman"/>
          <w:b/>
          <w:sz w:val="24"/>
        </w:rPr>
        <w:t xml:space="preserve"> – Хайредин покани Общинските </w:t>
      </w:r>
      <w:proofErr w:type="spellStart"/>
      <w:r w:rsidRPr="00881EAE">
        <w:rPr>
          <w:rFonts w:ascii="Times New Roman" w:eastAsiaTheme="minorHAnsi" w:hAnsi="Times New Roman"/>
          <w:b/>
          <w:sz w:val="24"/>
        </w:rPr>
        <w:t>съветници</w:t>
      </w:r>
      <w:proofErr w:type="spellEnd"/>
      <w:r w:rsidRPr="00881EAE">
        <w:rPr>
          <w:rFonts w:ascii="Times New Roman" w:eastAsiaTheme="minorHAnsi" w:hAnsi="Times New Roman"/>
          <w:b/>
          <w:sz w:val="24"/>
        </w:rPr>
        <w:t xml:space="preserve"> да зададат своите въпроси относно изпълнението на проекта.</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 xml:space="preserve">Първият въпрос зададе Искра </w:t>
      </w:r>
      <w:proofErr w:type="spellStart"/>
      <w:r w:rsidRPr="00881EAE">
        <w:rPr>
          <w:rFonts w:ascii="Times New Roman" w:eastAsiaTheme="minorHAnsi" w:hAnsi="Times New Roman"/>
          <w:b/>
          <w:i/>
          <w:sz w:val="24"/>
          <w:u w:val="single"/>
        </w:rPr>
        <w:t>Гиздова</w:t>
      </w:r>
      <w:proofErr w:type="spellEnd"/>
      <w:r w:rsidRPr="00881EAE">
        <w:rPr>
          <w:rFonts w:ascii="Times New Roman" w:eastAsiaTheme="minorHAnsi" w:hAnsi="Times New Roman"/>
          <w:b/>
          <w:i/>
          <w:sz w:val="24"/>
          <w:u w:val="single"/>
        </w:rPr>
        <w:t xml:space="preserve"> :</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 xml:space="preserve">    „Защо в момента не се работи по изграждането на подпорната стена? Има ли проблеми по неговото изпълнение? Кога ще бъде завършен?“</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Втори въпрос, зададен от Общинския съветник Цветомир Кръстев:</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 xml:space="preserve">   „   На колко процента е завършен проекта? Колко от финансовият ресурс е изразходен?“</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 xml:space="preserve">Представител на фирмата : </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 xml:space="preserve">„Обектът реално струва повече, отколкото е заложено по договорът. Той е проектиран по едно друго време, когато състоянието на р.Огоста е било различно. Визирам построяването на ВЕЦ. Когато се започна строителството се оказа, че трябва да се работи при нови обстоятелства. Спря се изпълнението, защото се оказа, че не може да се реализира при така проектираното. Беше проектирано с бетонна стена, но в </w:t>
      </w:r>
      <w:proofErr w:type="spellStart"/>
      <w:r w:rsidRPr="00881EAE">
        <w:rPr>
          <w:rFonts w:ascii="Times New Roman" w:eastAsiaTheme="minorHAnsi" w:hAnsi="Times New Roman"/>
          <w:b/>
          <w:sz w:val="24"/>
        </w:rPr>
        <w:t>неосушен</w:t>
      </w:r>
      <w:proofErr w:type="spellEnd"/>
      <w:r w:rsidRPr="00881EAE">
        <w:rPr>
          <w:rFonts w:ascii="Times New Roman" w:eastAsiaTheme="minorHAnsi" w:hAnsi="Times New Roman"/>
          <w:b/>
          <w:sz w:val="24"/>
        </w:rPr>
        <w:t xml:space="preserve"> терен не може да се налива бетон. Наложи се да се проектира с ново техническо решение това удължи срока на проекта имаше период от 2-3 месеца, в който трябваше новото техническо решение да се съгласува с Управляващия орган, т.като всяка промяна в проекта трябва да мине през одобрението на УО. След съгласуването се предприе нов начин на изпълнение с </w:t>
      </w:r>
      <w:proofErr w:type="spellStart"/>
      <w:r w:rsidRPr="00881EAE">
        <w:rPr>
          <w:rFonts w:ascii="Times New Roman" w:eastAsiaTheme="minorHAnsi" w:hAnsi="Times New Roman"/>
          <w:b/>
          <w:sz w:val="24"/>
        </w:rPr>
        <w:t>габиони</w:t>
      </w:r>
      <w:proofErr w:type="spellEnd"/>
      <w:r w:rsidRPr="00881EAE">
        <w:rPr>
          <w:rFonts w:ascii="Times New Roman" w:eastAsiaTheme="minorHAnsi" w:hAnsi="Times New Roman"/>
          <w:b/>
          <w:sz w:val="24"/>
        </w:rPr>
        <w:t xml:space="preserve">, които позволяват при </w:t>
      </w:r>
      <w:proofErr w:type="spellStart"/>
      <w:r w:rsidRPr="00881EAE">
        <w:rPr>
          <w:rFonts w:ascii="Times New Roman" w:eastAsiaTheme="minorHAnsi" w:hAnsi="Times New Roman"/>
          <w:b/>
          <w:sz w:val="24"/>
        </w:rPr>
        <w:t>неосушен</w:t>
      </w:r>
      <w:proofErr w:type="spellEnd"/>
      <w:r w:rsidRPr="00881EAE">
        <w:rPr>
          <w:rFonts w:ascii="Times New Roman" w:eastAsiaTheme="minorHAnsi" w:hAnsi="Times New Roman"/>
          <w:b/>
          <w:sz w:val="24"/>
        </w:rPr>
        <w:t xml:space="preserve"> терен да се изграждат. Друг вариант не </w:t>
      </w:r>
      <w:r w:rsidRPr="00881EAE">
        <w:rPr>
          <w:rFonts w:ascii="Times New Roman" w:eastAsiaTheme="minorHAnsi" w:hAnsi="Times New Roman"/>
          <w:b/>
          <w:sz w:val="24"/>
        </w:rPr>
        <w:lastRenderedPageBreak/>
        <w:t xml:space="preserve">беше възможен при първоначалния проект. Трудности срещнахме и при доставката на </w:t>
      </w:r>
      <w:proofErr w:type="spellStart"/>
      <w:r w:rsidRPr="00881EAE">
        <w:rPr>
          <w:rFonts w:ascii="Times New Roman" w:eastAsiaTheme="minorHAnsi" w:hAnsi="Times New Roman"/>
          <w:b/>
          <w:sz w:val="24"/>
        </w:rPr>
        <w:t>габионите</w:t>
      </w:r>
      <w:proofErr w:type="spellEnd"/>
      <w:r w:rsidRPr="00881EAE">
        <w:rPr>
          <w:rFonts w:ascii="Times New Roman" w:eastAsiaTheme="minorHAnsi" w:hAnsi="Times New Roman"/>
          <w:b/>
          <w:sz w:val="24"/>
        </w:rPr>
        <w:t xml:space="preserve"> т.като в България има само двама производители на същите. Сблъскахме се с много трудни и тежки условия при изграждането на проекта дъждовете усложниха обстановката при 3-4 м височина на водите е невъзможно да се работи. Затова бе преустановена работата. Не получихме съдействие и от населението край реката т.като не ни пуснаха да минем през дворовете и се създаде опасност машините да паднат в реката. Според прогнозите през месеците септември-октомври нивото на водите на реката е най-ниско. До десет дни ще започне работата по обекта. Стената е изградена на 50% и има подготвен материал„намиращ се на обекта“ за още 30%. В момента поради високото ниво на реката не може да се работи т.като има риск за хората. Съгласно технологичния процес и при нормални условия обектът ще бъде завършен за около 30 дни. Отправяли сме молби към собственика на ВЕЦ да изпусне водите в продължение на 10 дни, но не получихме съдействие. Отправяме молба към Вас да разговаряте със собственика да ни окаже съдействие.“</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 xml:space="preserve">Радослав Стойков: </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„В тръжната документация, с която участвахте бяха ли отбелязани дейности свързани с промяна нивото на реката и създаване на допълнителни затруднения?“</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Представител на фирмата:</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„Когато се проведе тръжната процедура р.Огоста беше в нормално състояние в този участък. ВЕЦ –</w:t>
      </w:r>
      <w:proofErr w:type="spellStart"/>
      <w:r w:rsidRPr="00881EAE">
        <w:rPr>
          <w:rFonts w:ascii="Times New Roman" w:eastAsiaTheme="minorHAnsi" w:hAnsi="Times New Roman"/>
          <w:b/>
          <w:sz w:val="24"/>
        </w:rPr>
        <w:t>ът</w:t>
      </w:r>
      <w:proofErr w:type="spellEnd"/>
      <w:r w:rsidRPr="00881EAE">
        <w:rPr>
          <w:rFonts w:ascii="Times New Roman" w:eastAsiaTheme="minorHAnsi" w:hAnsi="Times New Roman"/>
          <w:b/>
          <w:sz w:val="24"/>
        </w:rPr>
        <w:t xml:space="preserve"> започва работа в края на 2012г.“</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Р.Стойков:</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„В договора подписан от Вас фигурират ли форсмажорни обстоятелства?“</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Представител на фирмата:</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 xml:space="preserve">„Това не са форсмажорни обстоятелства, а непредвидими. Именно поради непредвидими обстоятелства бе одобрено ново техническо решение. Проектантът, с който Общината има договор извърши </w:t>
      </w:r>
      <w:proofErr w:type="spellStart"/>
      <w:r w:rsidRPr="00881EAE">
        <w:rPr>
          <w:rFonts w:ascii="Times New Roman" w:eastAsiaTheme="minorHAnsi" w:hAnsi="Times New Roman"/>
          <w:b/>
          <w:sz w:val="24"/>
        </w:rPr>
        <w:t>належащите</w:t>
      </w:r>
      <w:proofErr w:type="spellEnd"/>
      <w:r w:rsidRPr="00881EAE">
        <w:rPr>
          <w:rFonts w:ascii="Times New Roman" w:eastAsiaTheme="minorHAnsi" w:hAnsi="Times New Roman"/>
          <w:b/>
          <w:sz w:val="24"/>
        </w:rPr>
        <w:t xml:space="preserve"> промени в проекта. Новият проект е одобрен и има разрешение за </w:t>
      </w:r>
      <w:proofErr w:type="spellStart"/>
      <w:r w:rsidRPr="00881EAE">
        <w:rPr>
          <w:rFonts w:ascii="Times New Roman" w:eastAsiaTheme="minorHAnsi" w:hAnsi="Times New Roman"/>
          <w:b/>
          <w:sz w:val="24"/>
        </w:rPr>
        <w:t>строж</w:t>
      </w:r>
      <w:proofErr w:type="spellEnd"/>
      <w:r w:rsidRPr="00881EAE">
        <w:rPr>
          <w:rFonts w:ascii="Times New Roman" w:eastAsiaTheme="minorHAnsi" w:hAnsi="Times New Roman"/>
          <w:b/>
          <w:sz w:val="24"/>
        </w:rPr>
        <w:t>.“</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Р.Стойков:</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„С колко се увеличава стойността на проекта?“</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Представител на фирмата:</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„При подаване на заявлението за кандидатстване в бюджета на проекта не е включено ДДС. В началото на 2012г. бюджетът се преработи за да влезе в рамките на одобрената сума, т.като ДДС-то щеше да бъде за сметка на Общината. Този пропуск натовари СМР-то с 150 000 лв.  “</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Силвия Крумова:</w:t>
      </w:r>
    </w:p>
    <w:p w:rsidR="00881EAE" w:rsidRP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„Кога изтича срока на удължаване на проекта? “</w:t>
      </w:r>
    </w:p>
    <w:p w:rsidR="00881EAE" w:rsidRPr="00881EAE" w:rsidRDefault="00881EAE" w:rsidP="00D62B21">
      <w:pPr>
        <w:numPr>
          <w:ilvl w:val="0"/>
          <w:numId w:val="14"/>
        </w:numPr>
        <w:contextualSpacing/>
        <w:jc w:val="both"/>
        <w:rPr>
          <w:rFonts w:ascii="Times New Roman" w:eastAsiaTheme="minorHAnsi" w:hAnsi="Times New Roman"/>
          <w:b/>
          <w:i/>
          <w:sz w:val="24"/>
          <w:u w:val="single"/>
        </w:rPr>
      </w:pPr>
      <w:r w:rsidRPr="00881EAE">
        <w:rPr>
          <w:rFonts w:ascii="Times New Roman" w:eastAsiaTheme="minorHAnsi" w:hAnsi="Times New Roman"/>
          <w:b/>
          <w:i/>
          <w:sz w:val="24"/>
          <w:u w:val="single"/>
        </w:rPr>
        <w:t>Представител на фирмата:</w:t>
      </w:r>
    </w:p>
    <w:p w:rsidR="00881EAE" w:rsidRDefault="00881EAE" w:rsidP="00D62B21">
      <w:pPr>
        <w:ind w:left="720"/>
        <w:contextualSpacing/>
        <w:jc w:val="both"/>
        <w:rPr>
          <w:rFonts w:ascii="Times New Roman" w:eastAsiaTheme="minorHAnsi" w:hAnsi="Times New Roman"/>
          <w:b/>
          <w:sz w:val="24"/>
        </w:rPr>
      </w:pPr>
      <w:r w:rsidRPr="00881EAE">
        <w:rPr>
          <w:rFonts w:ascii="Times New Roman" w:eastAsiaTheme="minorHAnsi" w:hAnsi="Times New Roman"/>
          <w:b/>
          <w:sz w:val="24"/>
        </w:rPr>
        <w:t>„До февруари 2015г. няма вариант да не се изпълни проекта, защото ние като фирма изпълнител ще бъдем санкционирани.“</w:t>
      </w:r>
    </w:p>
    <w:p w:rsidR="00881EAE" w:rsidRPr="00881EAE" w:rsidRDefault="00881EAE" w:rsidP="00881EAE">
      <w:pPr>
        <w:ind w:left="720"/>
        <w:contextualSpacing/>
        <w:rPr>
          <w:rFonts w:ascii="Times New Roman" w:eastAsiaTheme="minorHAnsi" w:hAnsi="Times New Roman"/>
          <w:b/>
          <w:sz w:val="24"/>
        </w:rPr>
      </w:pPr>
    </w:p>
    <w:p w:rsidR="00052D0B" w:rsidRPr="00D62B21" w:rsidRDefault="00052D0B" w:rsidP="00052D0B">
      <w:pPr>
        <w:pStyle w:val="a3"/>
        <w:numPr>
          <w:ilvl w:val="0"/>
          <w:numId w:val="15"/>
        </w:numPr>
        <w:rPr>
          <w:rFonts w:cstheme="minorBidi"/>
          <w:b/>
          <w:i/>
        </w:rPr>
      </w:pPr>
      <w:r w:rsidRPr="00052D0B">
        <w:rPr>
          <w:rFonts w:cstheme="minorBidi"/>
          <w:b/>
          <w:i/>
        </w:rPr>
        <w:lastRenderedPageBreak/>
        <w:t xml:space="preserve">Председателката на </w:t>
      </w:r>
      <w:proofErr w:type="spellStart"/>
      <w:r w:rsidRPr="00052D0B">
        <w:rPr>
          <w:rFonts w:cstheme="minorBidi"/>
          <w:b/>
          <w:i/>
        </w:rPr>
        <w:t>ОбС</w:t>
      </w:r>
      <w:proofErr w:type="spellEnd"/>
      <w:r w:rsidRPr="00052D0B">
        <w:rPr>
          <w:rFonts w:cstheme="minorBidi"/>
          <w:b/>
          <w:i/>
        </w:rPr>
        <w:t xml:space="preserve">  даде думата на Любомир Ангелов – Управител на БКС Хайредин, който предостави информация за приходите реализирани за месеците юни,юли и август, които са на обща стойност 5918лв. </w:t>
      </w:r>
    </w:p>
    <w:p w:rsidR="00D62B21" w:rsidRDefault="00D62B21" w:rsidP="00D62B21">
      <w:pPr>
        <w:pStyle w:val="a3"/>
        <w:rPr>
          <w:rFonts w:cstheme="minorBidi"/>
          <w:b/>
          <w:i/>
          <w:lang w:val="en-US"/>
        </w:rPr>
      </w:pPr>
    </w:p>
    <w:p w:rsidR="00D62B21" w:rsidRPr="00052D0B" w:rsidRDefault="00D62B21" w:rsidP="00D62B21">
      <w:pPr>
        <w:pStyle w:val="a3"/>
        <w:rPr>
          <w:rFonts w:cstheme="minorBidi"/>
          <w:b/>
          <w:i/>
        </w:rPr>
      </w:pPr>
    </w:p>
    <w:p w:rsidR="00FC09FF" w:rsidRDefault="00052D0B" w:rsidP="00FC09FF">
      <w:pPr>
        <w:spacing w:after="0" w:line="240" w:lineRule="auto"/>
        <w:contextualSpacing/>
      </w:pPr>
      <w:r>
        <w:rPr>
          <w:rFonts w:ascii="Times New Roman" w:eastAsia="Times New Roman" w:hAnsi="Times New Roman" w:cstheme="minorBidi"/>
          <w:b/>
          <w:i/>
          <w:sz w:val="24"/>
          <w:szCs w:val="24"/>
          <w:lang w:eastAsia="bg-BG"/>
        </w:rPr>
        <w:t xml:space="preserve"> </w:t>
      </w:r>
    </w:p>
    <w:p w:rsidR="00B64B08" w:rsidRDefault="00FC09FF" w:rsidP="00105983">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cstheme="minorBidi"/>
          <w:b/>
          <w:sz w:val="24"/>
          <w:szCs w:val="24"/>
          <w:u w:val="single"/>
          <w:lang w:eastAsia="bg-BG"/>
        </w:rPr>
        <w:t>По т.2</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FC09FF">
        <w:rPr>
          <w:rFonts w:ascii="Times New Roman" w:hAnsi="Times New Roman"/>
          <w:b/>
        </w:rPr>
        <w:t xml:space="preserve"> </w:t>
      </w:r>
      <w:r>
        <w:rPr>
          <w:rFonts w:ascii="Times New Roman" w:hAnsi="Times New Roman"/>
          <w:b/>
        </w:rPr>
        <w:t>Заповед от Областен Управител Враца, относно: Връщане за ново обсъждане Решение №395 от Протокол №37 от проведено заседание на Общински съвет – Хайредин на 24.07.2014г.</w:t>
      </w:r>
    </w:p>
    <w:p w:rsidR="00D62B21" w:rsidRDefault="00D62B21" w:rsidP="00105983">
      <w:pPr>
        <w:spacing w:after="0" w:line="240" w:lineRule="auto"/>
        <w:contextualSpacing/>
        <w:rPr>
          <w:rFonts w:ascii="Times New Roman" w:eastAsia="Times New Roman" w:hAnsi="Times New Roman"/>
          <w:sz w:val="24"/>
          <w:szCs w:val="24"/>
          <w:lang w:val="en-US" w:eastAsia="bg-BG"/>
        </w:rPr>
      </w:pPr>
    </w:p>
    <w:p w:rsidR="00D62B21" w:rsidRPr="00D62B21" w:rsidRDefault="00D62B21" w:rsidP="00105983">
      <w:pPr>
        <w:spacing w:after="0" w:line="240" w:lineRule="auto"/>
        <w:contextualSpacing/>
        <w:rPr>
          <w:rFonts w:ascii="Times New Roman" w:eastAsia="Times New Roman" w:hAnsi="Times New Roman"/>
          <w:sz w:val="24"/>
          <w:szCs w:val="24"/>
          <w:lang w:val="en-US" w:eastAsia="bg-BG"/>
        </w:rPr>
      </w:pPr>
    </w:p>
    <w:p w:rsidR="00105983" w:rsidRPr="00FC09FF" w:rsidRDefault="00105983" w:rsidP="00105983">
      <w:pPr>
        <w:pStyle w:val="a3"/>
        <w:ind w:left="1080"/>
        <w:rPr>
          <w:b/>
        </w:rPr>
      </w:pPr>
      <w:r>
        <w:rPr>
          <w:rFonts w:cstheme="minorBidi"/>
          <w:b/>
          <w:u w:val="single"/>
        </w:rPr>
        <w:t>По т.2.1</w:t>
      </w:r>
      <w:r w:rsidRPr="000F753B">
        <w:rPr>
          <w:rFonts w:cstheme="minorBidi"/>
          <w:b/>
          <w:u w:val="single"/>
        </w:rPr>
        <w:t xml:space="preserve"> от дневния ред</w:t>
      </w:r>
      <w:r w:rsidRPr="000F753B">
        <w:rPr>
          <w:b/>
          <w:u w:val="single"/>
        </w:rPr>
        <w:t>:</w:t>
      </w:r>
      <w:r>
        <w:rPr>
          <w:b/>
          <w:u w:val="single"/>
        </w:rPr>
        <w:t xml:space="preserve"> </w:t>
      </w:r>
      <w:r w:rsidRPr="00FC09FF">
        <w:rPr>
          <w:b/>
        </w:rPr>
        <w:t>Докладна записка от Кмета на Община Хайредин – Тодор Алексиев Тодоров, относно: Отмяна на Решение №395 от Протокол №37/24.07.2014г.</w:t>
      </w:r>
    </w:p>
    <w:p w:rsidR="00FC09FF" w:rsidRDefault="00105983" w:rsidP="00FC09FF">
      <w:r>
        <w:t xml:space="preserve"> </w:t>
      </w:r>
    </w:p>
    <w:p w:rsidR="00105983" w:rsidRPr="00105983" w:rsidRDefault="00105983" w:rsidP="00105983">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105983" w:rsidRPr="00105983" w:rsidRDefault="00105983" w:rsidP="00105983">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105983" w:rsidRDefault="00105983" w:rsidP="00105983">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t xml:space="preserve">                          </w:t>
      </w:r>
      <w:r w:rsidR="00F65032">
        <w:rPr>
          <w:rFonts w:eastAsia="Times New Roman"/>
          <w:b/>
          <w:sz w:val="28"/>
          <w:szCs w:val="24"/>
          <w:lang w:eastAsia="bg-BG"/>
        </w:rPr>
        <w:t xml:space="preserve">                        </w:t>
      </w:r>
      <w:r>
        <w:rPr>
          <w:rFonts w:eastAsia="Times New Roman"/>
          <w:b/>
          <w:sz w:val="28"/>
          <w:szCs w:val="24"/>
          <w:lang w:eastAsia="bg-BG"/>
        </w:rPr>
        <w:t xml:space="preserve"> №406</w:t>
      </w:r>
    </w:p>
    <w:p w:rsidR="00F65032" w:rsidRPr="00105983" w:rsidRDefault="00F65032" w:rsidP="00105983">
      <w:pPr>
        <w:spacing w:after="0" w:line="240" w:lineRule="auto"/>
        <w:ind w:left="720"/>
        <w:contextualSpacing/>
        <w:rPr>
          <w:rFonts w:eastAsia="Times New Roman"/>
          <w:b/>
          <w:sz w:val="28"/>
          <w:szCs w:val="24"/>
          <w:lang w:eastAsia="bg-BG"/>
        </w:rPr>
      </w:pPr>
    </w:p>
    <w:p w:rsidR="00105983" w:rsidRDefault="00105983" w:rsidP="00FC09FF">
      <w:pPr>
        <w:rPr>
          <w:rFonts w:ascii="Times New Roman" w:hAnsi="Times New Roman"/>
          <w:b/>
          <w:sz w:val="24"/>
        </w:rPr>
      </w:pPr>
      <w:r>
        <w:rPr>
          <w:rFonts w:ascii="Times New Roman" w:hAnsi="Times New Roman"/>
          <w:b/>
          <w:sz w:val="24"/>
        </w:rPr>
        <w:t xml:space="preserve">На основание чл.21, ал.1, т.8 от ЗМСМА, във връзка със Заповед № ПО-07 15/ 06.08.2014г. </w:t>
      </w:r>
      <w:r w:rsidR="00F65032">
        <w:rPr>
          <w:rFonts w:ascii="Times New Roman" w:hAnsi="Times New Roman"/>
          <w:b/>
          <w:sz w:val="24"/>
        </w:rPr>
        <w:t xml:space="preserve">на Областния управител на Област Враца, Общински съвет реши: </w:t>
      </w:r>
    </w:p>
    <w:p w:rsidR="00F65032" w:rsidRDefault="00F65032" w:rsidP="00F65032">
      <w:pPr>
        <w:pStyle w:val="a3"/>
        <w:numPr>
          <w:ilvl w:val="0"/>
          <w:numId w:val="4"/>
        </w:numPr>
        <w:rPr>
          <w:b/>
        </w:rPr>
      </w:pPr>
      <w:r>
        <w:rPr>
          <w:b/>
        </w:rPr>
        <w:t>Отменя решение №395 от Протокол №37 от 24.07.2014г. за промяна начина на трайно ползване на имот с проектен №062004 в землището на с.Михайлово с площ от 15.176 дка от пасище, мера за други земеделски нужди – рибарник.</w:t>
      </w:r>
    </w:p>
    <w:p w:rsidR="00F65032" w:rsidRPr="00D62B21" w:rsidRDefault="00F65032" w:rsidP="00D62B21">
      <w:pPr>
        <w:ind w:left="360"/>
        <w:rPr>
          <w:b/>
          <w:lang w:val="en-US"/>
        </w:rPr>
      </w:pPr>
    </w:p>
    <w:p w:rsidR="00F65032" w:rsidRDefault="00F65032" w:rsidP="00F65032">
      <w:pPr>
        <w:pStyle w:val="a3"/>
        <w:rPr>
          <w:b/>
        </w:rPr>
      </w:pPr>
    </w:p>
    <w:p w:rsidR="00F65032" w:rsidRPr="00F65032" w:rsidRDefault="00F65032" w:rsidP="00F65032">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F65032" w:rsidRPr="00F65032" w:rsidRDefault="00F65032" w:rsidP="00F65032">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F65032" w:rsidRPr="00F65032" w:rsidRDefault="00F65032" w:rsidP="00F65032">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F65032" w:rsidRPr="00F65032" w:rsidRDefault="00F65032" w:rsidP="00F65032">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D62B21" w:rsidRPr="00D62B21" w:rsidRDefault="00D62B21" w:rsidP="00F65032">
      <w:pPr>
        <w:tabs>
          <w:tab w:val="left" w:pos="2595"/>
        </w:tabs>
        <w:rPr>
          <w:lang w:val="en-US" w:eastAsia="bg-BG"/>
        </w:rPr>
      </w:pPr>
    </w:p>
    <w:p w:rsidR="00107E79" w:rsidRDefault="00107E79" w:rsidP="00107E79">
      <w:pPr>
        <w:spacing w:after="0" w:line="240" w:lineRule="auto"/>
        <w:ind w:left="720"/>
        <w:contextualSpacing/>
        <w:rPr>
          <w:rFonts w:ascii="Times New Roman" w:hAnsi="Times New Roman"/>
          <w:b/>
        </w:rPr>
      </w:pPr>
      <w:r>
        <w:rPr>
          <w:rFonts w:cstheme="minorBidi"/>
          <w:b/>
          <w:u w:val="single"/>
        </w:rPr>
        <w:t>По т.3</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107E79">
        <w:rPr>
          <w:rFonts w:ascii="Times New Roman" w:hAnsi="Times New Roman"/>
          <w:b/>
        </w:rPr>
        <w:t xml:space="preserve"> </w:t>
      </w:r>
      <w:r>
        <w:rPr>
          <w:rFonts w:ascii="Times New Roman" w:hAnsi="Times New Roman"/>
          <w:b/>
        </w:rPr>
        <w:t>Заповед от Областен Управител Враца, относно: Връщане за ново обсъждане Решение №396 от Протокол №37 от проведено заседание на Общински съвет – Хайредин на 24.07.2014г.</w:t>
      </w:r>
    </w:p>
    <w:p w:rsidR="00107E79" w:rsidRPr="00FC09FF" w:rsidRDefault="00107E79" w:rsidP="00107E79">
      <w:pPr>
        <w:spacing w:after="0" w:line="240" w:lineRule="auto"/>
        <w:ind w:left="720"/>
        <w:contextualSpacing/>
        <w:rPr>
          <w:rFonts w:ascii="Times New Roman" w:eastAsia="Times New Roman" w:hAnsi="Times New Roman"/>
          <w:sz w:val="24"/>
          <w:szCs w:val="24"/>
          <w:lang w:eastAsia="bg-BG"/>
        </w:rPr>
      </w:pPr>
    </w:p>
    <w:p w:rsidR="00107E79" w:rsidRDefault="00107E79" w:rsidP="00107E79">
      <w:pPr>
        <w:ind w:left="1416"/>
        <w:rPr>
          <w:rFonts w:ascii="Times New Roman" w:hAnsi="Times New Roman"/>
          <w:b/>
          <w:sz w:val="24"/>
          <w:lang w:val="en-US"/>
        </w:rPr>
      </w:pPr>
      <w:r w:rsidRPr="00107E79">
        <w:rPr>
          <w:rFonts w:cstheme="minorBidi"/>
          <w:b/>
          <w:u w:val="single"/>
        </w:rPr>
        <w:t>По т.3.1.</w:t>
      </w:r>
      <w:r w:rsidRPr="00107E79">
        <w:rPr>
          <w:rFonts w:ascii="Times New Roman" w:eastAsia="Times New Roman" w:hAnsi="Times New Roman" w:cstheme="minorBidi"/>
          <w:b/>
          <w:sz w:val="24"/>
          <w:szCs w:val="24"/>
          <w:u w:val="single"/>
          <w:lang w:eastAsia="bg-BG"/>
        </w:rPr>
        <w:t xml:space="preserve"> от дневния ред</w:t>
      </w:r>
      <w:r w:rsidRPr="00107E79">
        <w:rPr>
          <w:rFonts w:ascii="Times New Roman" w:eastAsia="Times New Roman" w:hAnsi="Times New Roman"/>
          <w:b/>
          <w:sz w:val="24"/>
          <w:szCs w:val="24"/>
          <w:u w:val="single"/>
          <w:lang w:eastAsia="bg-BG"/>
        </w:rPr>
        <w:t>:</w:t>
      </w:r>
      <w:r w:rsidRPr="00107E79">
        <w:rPr>
          <w:rFonts w:ascii="Times New Roman" w:hAnsi="Times New Roman"/>
          <w:b/>
        </w:rPr>
        <w:t xml:space="preserve"> </w:t>
      </w:r>
      <w:r w:rsidRPr="00107E79">
        <w:rPr>
          <w:rFonts w:ascii="Times New Roman" w:hAnsi="Times New Roman"/>
          <w:b/>
          <w:sz w:val="24"/>
        </w:rPr>
        <w:t>Докладна записка от Кмета на Община Хайредин – Тодор Алексиев Тодоров, относно: Отмяна на Решение №396 от Протокол №37/24.07.2014г.</w:t>
      </w:r>
    </w:p>
    <w:p w:rsidR="00D62B21" w:rsidRPr="00D62B21" w:rsidRDefault="00D62B21" w:rsidP="00107E79">
      <w:pPr>
        <w:ind w:left="1416"/>
        <w:rPr>
          <w:rFonts w:ascii="Times New Roman" w:hAnsi="Times New Roman"/>
          <w:b/>
          <w:sz w:val="24"/>
          <w:lang w:val="en-US"/>
        </w:rPr>
      </w:pPr>
    </w:p>
    <w:p w:rsidR="00107E79" w:rsidRPr="00105983" w:rsidRDefault="00107E79" w:rsidP="00107E79">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107E79" w:rsidRPr="00105983" w:rsidRDefault="00107E79" w:rsidP="00107E79">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107E79" w:rsidRDefault="00107E79" w:rsidP="00107E79">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lastRenderedPageBreak/>
        <w:t xml:space="preserve">                          </w:t>
      </w:r>
      <w:r>
        <w:rPr>
          <w:rFonts w:eastAsia="Times New Roman"/>
          <w:b/>
          <w:sz w:val="28"/>
          <w:szCs w:val="24"/>
          <w:lang w:eastAsia="bg-BG"/>
        </w:rPr>
        <w:t xml:space="preserve">                         №407</w:t>
      </w:r>
    </w:p>
    <w:p w:rsidR="00107E79" w:rsidRPr="00105983" w:rsidRDefault="00107E79" w:rsidP="00107E79">
      <w:pPr>
        <w:spacing w:after="0" w:line="240" w:lineRule="auto"/>
        <w:ind w:left="720"/>
        <w:contextualSpacing/>
        <w:rPr>
          <w:rFonts w:eastAsia="Times New Roman"/>
          <w:b/>
          <w:sz w:val="28"/>
          <w:szCs w:val="24"/>
          <w:lang w:eastAsia="bg-BG"/>
        </w:rPr>
      </w:pPr>
    </w:p>
    <w:p w:rsidR="00F65032" w:rsidRDefault="00107E79" w:rsidP="00F65032">
      <w:pPr>
        <w:pStyle w:val="a3"/>
        <w:rPr>
          <w:b/>
        </w:rPr>
      </w:pPr>
      <w:r>
        <w:rPr>
          <w:b/>
        </w:rPr>
        <w:t>На основание чл.21, ал.1, т.8 от ЗМСМА, във връзка със Заповед №ПО-07 16/ 06.08.2014г. на Областния управител на Област Враца, Общински съвет реши:</w:t>
      </w:r>
    </w:p>
    <w:p w:rsidR="00107E79" w:rsidRDefault="00107E79" w:rsidP="00107E79">
      <w:pPr>
        <w:pStyle w:val="a3"/>
        <w:numPr>
          <w:ilvl w:val="0"/>
          <w:numId w:val="6"/>
        </w:numPr>
        <w:rPr>
          <w:b/>
        </w:rPr>
      </w:pPr>
      <w:r>
        <w:rPr>
          <w:b/>
        </w:rPr>
        <w:t>Отменя решение №396 от Протокол №37 от 24.07.2014г. за обявяване на имот с проектен №062004 в землището на с.Михайлово с площ от 15.176 дка от публична общинска собственост в частна.</w:t>
      </w:r>
    </w:p>
    <w:p w:rsidR="000A29C3" w:rsidRDefault="000A29C3" w:rsidP="000A29C3">
      <w:pPr>
        <w:pStyle w:val="a3"/>
        <w:ind w:left="1080"/>
        <w:rPr>
          <w:b/>
        </w:rPr>
      </w:pPr>
    </w:p>
    <w:p w:rsidR="000A29C3" w:rsidRDefault="000A29C3" w:rsidP="000A29C3">
      <w:pPr>
        <w:pStyle w:val="a3"/>
        <w:ind w:left="1080"/>
        <w:rPr>
          <w:b/>
        </w:rPr>
      </w:pPr>
    </w:p>
    <w:p w:rsidR="000A29C3" w:rsidRPr="00F65032" w:rsidRDefault="000A29C3" w:rsidP="000A29C3">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0A29C3" w:rsidRPr="00F65032" w:rsidRDefault="000A29C3" w:rsidP="000A29C3">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0A29C3" w:rsidRPr="00F65032" w:rsidRDefault="000A29C3" w:rsidP="000A29C3">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0A29C3" w:rsidRPr="00F65032" w:rsidRDefault="000A29C3" w:rsidP="000A29C3">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0A29C3" w:rsidRDefault="000A29C3" w:rsidP="000A29C3">
      <w:pPr>
        <w:tabs>
          <w:tab w:val="left" w:pos="2595"/>
        </w:tabs>
        <w:rPr>
          <w:lang w:val="en-US" w:eastAsia="bg-BG"/>
        </w:rPr>
      </w:pPr>
    </w:p>
    <w:p w:rsidR="00D62B21" w:rsidRPr="00D62B21" w:rsidRDefault="00D62B21" w:rsidP="000A29C3">
      <w:pPr>
        <w:tabs>
          <w:tab w:val="left" w:pos="2595"/>
        </w:tabs>
        <w:rPr>
          <w:lang w:val="en-US" w:eastAsia="bg-BG"/>
        </w:rPr>
      </w:pPr>
    </w:p>
    <w:p w:rsidR="000A29C3" w:rsidRPr="00407CD6" w:rsidRDefault="000A29C3" w:rsidP="000A29C3">
      <w:pPr>
        <w:spacing w:after="0" w:line="240" w:lineRule="auto"/>
        <w:ind w:left="360"/>
        <w:contextualSpacing/>
        <w:rPr>
          <w:rFonts w:ascii="Times New Roman" w:eastAsia="Times New Roman" w:hAnsi="Times New Roman"/>
          <w:sz w:val="24"/>
          <w:szCs w:val="24"/>
          <w:lang w:eastAsia="bg-BG"/>
        </w:rPr>
      </w:pPr>
      <w:r>
        <w:rPr>
          <w:rFonts w:cstheme="minorBidi"/>
          <w:b/>
          <w:u w:val="single"/>
        </w:rPr>
        <w:t>По т.4</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0A29C3">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 xml:space="preserve">Докладна записка от Кмета на Община Хайредин – Тодор Алексиев Тодоров, относно: Отчет за касовото изпълнение за </w:t>
      </w:r>
      <w:r>
        <w:rPr>
          <w:rFonts w:ascii="Times New Roman" w:eastAsia="Times New Roman" w:hAnsi="Times New Roman"/>
          <w:b/>
          <w:sz w:val="24"/>
          <w:szCs w:val="24"/>
          <w:lang w:val="en-US" w:eastAsia="bg-BG"/>
        </w:rPr>
        <w:t>II</w:t>
      </w:r>
      <w:r>
        <w:rPr>
          <w:rFonts w:ascii="Times New Roman" w:eastAsia="Times New Roman" w:hAnsi="Times New Roman"/>
          <w:b/>
          <w:sz w:val="24"/>
          <w:szCs w:val="24"/>
          <w:lang w:eastAsia="bg-BG"/>
        </w:rPr>
        <w:t xml:space="preserve"> – </w:t>
      </w:r>
      <w:proofErr w:type="spellStart"/>
      <w:r>
        <w:rPr>
          <w:rFonts w:ascii="Times New Roman" w:eastAsia="Times New Roman" w:hAnsi="Times New Roman"/>
          <w:b/>
          <w:sz w:val="24"/>
          <w:szCs w:val="24"/>
          <w:lang w:eastAsia="bg-BG"/>
        </w:rPr>
        <w:t>ро</w:t>
      </w:r>
      <w:proofErr w:type="spellEnd"/>
      <w:r>
        <w:rPr>
          <w:rFonts w:ascii="Times New Roman" w:eastAsia="Times New Roman" w:hAnsi="Times New Roman"/>
          <w:b/>
          <w:sz w:val="24"/>
          <w:szCs w:val="24"/>
          <w:lang w:eastAsia="bg-BG"/>
        </w:rPr>
        <w:t xml:space="preserve"> тримесечие на БЮДЖЕТА за 2014г.</w:t>
      </w:r>
    </w:p>
    <w:p w:rsidR="000A29C3" w:rsidRDefault="000A29C3" w:rsidP="000A29C3">
      <w:pPr>
        <w:pStyle w:val="a3"/>
        <w:ind w:left="1080"/>
        <w:rPr>
          <w:b/>
          <w:lang w:val="en-US"/>
        </w:rPr>
      </w:pPr>
    </w:p>
    <w:p w:rsidR="00D62B21" w:rsidRPr="00D62B21" w:rsidRDefault="00D62B21" w:rsidP="000A29C3">
      <w:pPr>
        <w:pStyle w:val="a3"/>
        <w:ind w:left="1080"/>
        <w:rPr>
          <w:b/>
          <w:lang w:val="en-US"/>
        </w:rPr>
      </w:pPr>
    </w:p>
    <w:p w:rsidR="000A29C3" w:rsidRPr="00105983" w:rsidRDefault="000A29C3" w:rsidP="000A29C3">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0A29C3" w:rsidRPr="00105983" w:rsidRDefault="000A29C3" w:rsidP="000A29C3">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0A29C3" w:rsidRDefault="000A29C3" w:rsidP="000A29C3">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t xml:space="preserve">                          </w:t>
      </w:r>
      <w:r>
        <w:rPr>
          <w:rFonts w:eastAsia="Times New Roman"/>
          <w:b/>
          <w:sz w:val="28"/>
          <w:szCs w:val="24"/>
          <w:lang w:eastAsia="bg-BG"/>
        </w:rPr>
        <w:t xml:space="preserve">                         №408</w:t>
      </w:r>
    </w:p>
    <w:p w:rsidR="000A29C3" w:rsidRPr="00105983" w:rsidRDefault="000A29C3" w:rsidP="000A29C3">
      <w:pPr>
        <w:spacing w:after="0" w:line="240" w:lineRule="auto"/>
        <w:ind w:left="720"/>
        <w:contextualSpacing/>
        <w:rPr>
          <w:rFonts w:eastAsia="Times New Roman"/>
          <w:b/>
          <w:sz w:val="28"/>
          <w:szCs w:val="24"/>
          <w:lang w:eastAsia="bg-BG"/>
        </w:rPr>
      </w:pPr>
    </w:p>
    <w:p w:rsidR="000A29C3" w:rsidRDefault="000A29C3" w:rsidP="000A29C3">
      <w:pPr>
        <w:rPr>
          <w:rFonts w:ascii="Times New Roman" w:hAnsi="Times New Roman"/>
          <w:b/>
          <w:sz w:val="24"/>
        </w:rPr>
      </w:pPr>
      <w:r>
        <w:rPr>
          <w:rFonts w:ascii="Times New Roman" w:hAnsi="Times New Roman"/>
          <w:b/>
          <w:sz w:val="24"/>
        </w:rPr>
        <w:t xml:space="preserve">На основание чл.21, ал.1, т.6 от ЗМСМА, чл.140 (1) от ЗПФ и чл.8, ал.1, т.5 от Правилника за организация и дейност на </w:t>
      </w:r>
      <w:proofErr w:type="spellStart"/>
      <w:r>
        <w:rPr>
          <w:rFonts w:ascii="Times New Roman" w:hAnsi="Times New Roman"/>
          <w:b/>
          <w:sz w:val="24"/>
        </w:rPr>
        <w:t>ОбС</w:t>
      </w:r>
      <w:proofErr w:type="spellEnd"/>
      <w:r>
        <w:rPr>
          <w:rFonts w:ascii="Times New Roman" w:hAnsi="Times New Roman"/>
          <w:b/>
          <w:sz w:val="24"/>
        </w:rPr>
        <w:t xml:space="preserve"> , </w:t>
      </w:r>
      <w:proofErr w:type="spellStart"/>
      <w:r>
        <w:rPr>
          <w:rFonts w:ascii="Times New Roman" w:hAnsi="Times New Roman"/>
          <w:b/>
          <w:sz w:val="24"/>
        </w:rPr>
        <w:t>ОбС</w:t>
      </w:r>
      <w:proofErr w:type="spellEnd"/>
      <w:r>
        <w:rPr>
          <w:rFonts w:ascii="Times New Roman" w:hAnsi="Times New Roman"/>
          <w:b/>
          <w:sz w:val="24"/>
        </w:rPr>
        <w:t xml:space="preserve"> – Хайредин реши:</w:t>
      </w:r>
    </w:p>
    <w:p w:rsidR="000A29C3" w:rsidRDefault="000A29C3" w:rsidP="000A29C3">
      <w:pPr>
        <w:pStyle w:val="a3"/>
        <w:numPr>
          <w:ilvl w:val="0"/>
          <w:numId w:val="8"/>
        </w:numPr>
        <w:rPr>
          <w:b/>
        </w:rPr>
      </w:pPr>
      <w:r>
        <w:rPr>
          <w:b/>
        </w:rPr>
        <w:t xml:space="preserve">Приема отчета за касовото изпълнение за </w:t>
      </w:r>
      <w:r>
        <w:rPr>
          <w:b/>
          <w:lang w:val="en-US"/>
        </w:rPr>
        <w:t>II</w:t>
      </w:r>
      <w:r>
        <w:rPr>
          <w:b/>
        </w:rPr>
        <w:t xml:space="preserve">- </w:t>
      </w:r>
      <w:proofErr w:type="spellStart"/>
      <w:r>
        <w:rPr>
          <w:b/>
        </w:rPr>
        <w:t>ро</w:t>
      </w:r>
      <w:proofErr w:type="spellEnd"/>
      <w:r>
        <w:rPr>
          <w:b/>
        </w:rPr>
        <w:t xml:space="preserve"> тримесечие на БЮДЖЕТА за 2014г. на Община Хайредин.</w:t>
      </w:r>
    </w:p>
    <w:p w:rsidR="000A29C3" w:rsidRDefault="000A29C3" w:rsidP="000A29C3">
      <w:pPr>
        <w:pStyle w:val="a3"/>
        <w:rPr>
          <w:b/>
          <w:lang w:val="en-US"/>
        </w:rPr>
      </w:pPr>
    </w:p>
    <w:p w:rsidR="00D62B21" w:rsidRPr="00D62B21" w:rsidRDefault="00D62B21" w:rsidP="000A29C3">
      <w:pPr>
        <w:pStyle w:val="a3"/>
        <w:rPr>
          <w:b/>
          <w:lang w:val="en-US"/>
        </w:rPr>
      </w:pPr>
    </w:p>
    <w:p w:rsidR="000A29C3" w:rsidRPr="00F65032" w:rsidRDefault="000A29C3" w:rsidP="000A29C3">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0A29C3" w:rsidRPr="00F65032" w:rsidRDefault="000A29C3" w:rsidP="000A29C3">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0A29C3" w:rsidRPr="00F65032" w:rsidRDefault="000A29C3" w:rsidP="000A29C3">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0A29C3" w:rsidRPr="00F65032" w:rsidRDefault="000A29C3" w:rsidP="000A29C3">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0A29C3" w:rsidRDefault="000A29C3" w:rsidP="000A29C3">
      <w:pPr>
        <w:tabs>
          <w:tab w:val="left" w:pos="2595"/>
        </w:tabs>
        <w:rPr>
          <w:lang w:val="en-US" w:eastAsia="bg-BG"/>
        </w:rPr>
      </w:pPr>
    </w:p>
    <w:p w:rsidR="00D62B21" w:rsidRPr="00D62B21" w:rsidRDefault="00D62B21" w:rsidP="000A29C3">
      <w:pPr>
        <w:tabs>
          <w:tab w:val="left" w:pos="2595"/>
        </w:tabs>
        <w:rPr>
          <w:lang w:val="en-US" w:eastAsia="bg-BG"/>
        </w:rPr>
      </w:pPr>
    </w:p>
    <w:p w:rsidR="000A29C3" w:rsidRPr="0069135F" w:rsidRDefault="000A29C3" w:rsidP="000A29C3">
      <w:pPr>
        <w:spacing w:after="0" w:line="240" w:lineRule="auto"/>
        <w:ind w:left="360"/>
        <w:contextualSpacing/>
        <w:rPr>
          <w:rFonts w:ascii="Times New Roman" w:eastAsia="Times New Roman" w:hAnsi="Times New Roman"/>
          <w:sz w:val="24"/>
          <w:szCs w:val="24"/>
          <w:lang w:eastAsia="bg-BG"/>
        </w:rPr>
      </w:pPr>
      <w:r>
        <w:rPr>
          <w:rFonts w:cstheme="minorBidi"/>
          <w:b/>
          <w:u w:val="single"/>
        </w:rPr>
        <w:t>По т.5</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0A29C3">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 xml:space="preserve">Предложение от Кмета на Община Хайредин – Тодор Алексиев Тодоров, относно: Актуализация на План приходна част на Бюджетна рамка 2014г. </w:t>
      </w:r>
    </w:p>
    <w:p w:rsidR="000A29C3" w:rsidRDefault="000A29C3" w:rsidP="000A29C3">
      <w:pPr>
        <w:pStyle w:val="a3"/>
        <w:rPr>
          <w:b/>
          <w:lang w:val="en-US"/>
        </w:rPr>
      </w:pPr>
    </w:p>
    <w:p w:rsidR="00D62B21" w:rsidRPr="00D62B21" w:rsidRDefault="00D62B21" w:rsidP="000A29C3">
      <w:pPr>
        <w:pStyle w:val="a3"/>
        <w:rPr>
          <w:b/>
          <w:lang w:val="en-US"/>
        </w:rPr>
      </w:pPr>
    </w:p>
    <w:p w:rsidR="000A29C3" w:rsidRPr="00105983" w:rsidRDefault="000A29C3" w:rsidP="000A29C3">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0A29C3" w:rsidRPr="00105983" w:rsidRDefault="000A29C3" w:rsidP="000A29C3">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0A29C3" w:rsidRDefault="000A29C3" w:rsidP="000A29C3">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t xml:space="preserve">                          </w:t>
      </w:r>
      <w:r>
        <w:rPr>
          <w:rFonts w:eastAsia="Times New Roman"/>
          <w:b/>
          <w:sz w:val="28"/>
          <w:szCs w:val="24"/>
          <w:lang w:eastAsia="bg-BG"/>
        </w:rPr>
        <w:t xml:space="preserve">                         №409</w:t>
      </w:r>
    </w:p>
    <w:p w:rsidR="000A29C3" w:rsidRPr="00105983" w:rsidRDefault="000A29C3" w:rsidP="000A29C3">
      <w:pPr>
        <w:spacing w:after="0" w:line="240" w:lineRule="auto"/>
        <w:ind w:left="720"/>
        <w:contextualSpacing/>
        <w:rPr>
          <w:rFonts w:eastAsia="Times New Roman"/>
          <w:b/>
          <w:sz w:val="28"/>
          <w:szCs w:val="24"/>
          <w:lang w:eastAsia="bg-BG"/>
        </w:rPr>
      </w:pPr>
    </w:p>
    <w:p w:rsidR="00BB773C" w:rsidRPr="00BB773C" w:rsidRDefault="00BB773C" w:rsidP="00BB773C">
      <w:pPr>
        <w:tabs>
          <w:tab w:val="left" w:pos="5060"/>
        </w:tabs>
        <w:jc w:val="center"/>
        <w:rPr>
          <w:rFonts w:ascii="Times New Roman" w:eastAsia="Times New Roman" w:hAnsi="Times New Roman"/>
          <w:b/>
          <w:sz w:val="24"/>
          <w:szCs w:val="28"/>
          <w:lang w:eastAsia="bg-BG"/>
        </w:rPr>
      </w:pPr>
      <w:r w:rsidRPr="00BB773C">
        <w:rPr>
          <w:rFonts w:ascii="Times New Roman" w:hAnsi="Times New Roman"/>
          <w:b/>
          <w:sz w:val="24"/>
        </w:rPr>
        <w:t>На основание</w:t>
      </w:r>
      <w:r w:rsidRPr="00BB773C">
        <w:rPr>
          <w:b/>
          <w:sz w:val="24"/>
        </w:rPr>
        <w:t xml:space="preserve"> </w:t>
      </w:r>
      <w:r w:rsidRPr="00BB773C">
        <w:rPr>
          <w:rFonts w:ascii="Times New Roman" w:eastAsia="Times New Roman" w:hAnsi="Times New Roman"/>
          <w:b/>
          <w:sz w:val="24"/>
          <w:szCs w:val="28"/>
          <w:lang w:eastAsia="bg-BG"/>
        </w:rPr>
        <w:t>чл. 124 ал.(1,2) от ЗПФ , във връзка с чл.29 ал.(1,2)</w:t>
      </w:r>
    </w:p>
    <w:p w:rsidR="00BB773C" w:rsidRPr="00BB773C" w:rsidRDefault="00BB773C" w:rsidP="00B23117">
      <w:pPr>
        <w:tabs>
          <w:tab w:val="left" w:pos="5060"/>
        </w:tabs>
        <w:spacing w:after="0" w:line="240" w:lineRule="auto"/>
        <w:rPr>
          <w:rFonts w:ascii="Times New Roman" w:eastAsia="Times New Roman" w:hAnsi="Times New Roman"/>
          <w:b/>
          <w:sz w:val="24"/>
          <w:szCs w:val="28"/>
          <w:lang w:eastAsia="bg-BG"/>
        </w:rPr>
      </w:pPr>
      <w:r w:rsidRPr="00BB773C">
        <w:rPr>
          <w:rFonts w:ascii="Times New Roman" w:eastAsia="Times New Roman" w:hAnsi="Times New Roman"/>
          <w:b/>
          <w:sz w:val="24"/>
          <w:szCs w:val="28"/>
          <w:lang w:eastAsia="bg-BG"/>
        </w:rPr>
        <w:t>от Наредбата за условията и реда по съставяне,приемане,изпълнение</w:t>
      </w:r>
    </w:p>
    <w:p w:rsidR="00BB773C" w:rsidRPr="00BB773C" w:rsidRDefault="00BB773C" w:rsidP="00BB773C">
      <w:pPr>
        <w:tabs>
          <w:tab w:val="left" w:pos="5060"/>
        </w:tabs>
        <w:rPr>
          <w:rFonts w:ascii="Times New Roman" w:eastAsia="Times New Roman" w:hAnsi="Times New Roman"/>
          <w:b/>
          <w:sz w:val="24"/>
          <w:szCs w:val="28"/>
          <w:lang w:eastAsia="bg-BG"/>
        </w:rPr>
      </w:pPr>
      <w:r w:rsidRPr="00BB773C">
        <w:rPr>
          <w:rFonts w:ascii="Times New Roman" w:eastAsia="Times New Roman" w:hAnsi="Times New Roman"/>
          <w:b/>
          <w:sz w:val="24"/>
          <w:szCs w:val="28"/>
          <w:lang w:eastAsia="bg-BG"/>
        </w:rPr>
        <w:t>и отчитане на Бюджета на Община Хайредин</w:t>
      </w:r>
      <w:r>
        <w:rPr>
          <w:rFonts w:ascii="Times New Roman" w:eastAsia="Times New Roman" w:hAnsi="Times New Roman"/>
          <w:b/>
          <w:sz w:val="24"/>
          <w:szCs w:val="28"/>
          <w:lang w:eastAsia="bg-BG"/>
        </w:rPr>
        <w:t xml:space="preserve">, </w:t>
      </w:r>
      <w:proofErr w:type="spellStart"/>
      <w:r>
        <w:rPr>
          <w:rFonts w:ascii="Times New Roman" w:eastAsia="Times New Roman" w:hAnsi="Times New Roman"/>
          <w:b/>
          <w:sz w:val="24"/>
          <w:szCs w:val="28"/>
          <w:lang w:eastAsia="bg-BG"/>
        </w:rPr>
        <w:t>ОбС</w:t>
      </w:r>
      <w:proofErr w:type="spellEnd"/>
      <w:r>
        <w:rPr>
          <w:rFonts w:ascii="Times New Roman" w:eastAsia="Times New Roman" w:hAnsi="Times New Roman"/>
          <w:b/>
          <w:sz w:val="24"/>
          <w:szCs w:val="28"/>
          <w:lang w:eastAsia="bg-BG"/>
        </w:rPr>
        <w:t xml:space="preserve"> – Хайредин приема </w:t>
      </w:r>
      <w:r w:rsidRPr="00BB773C">
        <w:rPr>
          <w:rFonts w:ascii="Times New Roman" w:eastAsia="Times New Roman" w:hAnsi="Times New Roman"/>
          <w:b/>
          <w:sz w:val="24"/>
          <w:szCs w:val="28"/>
          <w:lang w:eastAsia="bg-BG"/>
        </w:rPr>
        <w:t>актуализация на План приходна  част на Бюджетна рамка  2014 г. по дейности и параграфи необходима за изпълнение на Бюджет/2014 г. – (структурна промяна) съгласно Решение № 369 /28.05.2014 за отпускане на ВФП на „ БКС Хайредин“ ЕООД за периода м. Юни – м. Декември 2014 г.</w:t>
      </w:r>
    </w:p>
    <w:p w:rsidR="00BB773C" w:rsidRPr="00BB773C" w:rsidRDefault="00BB773C" w:rsidP="00BB773C">
      <w:pPr>
        <w:spacing w:after="0" w:line="240" w:lineRule="auto"/>
        <w:rPr>
          <w:rFonts w:ascii="Times New Roman" w:eastAsia="Times New Roman" w:hAnsi="Times New Roman"/>
          <w:sz w:val="28"/>
          <w:szCs w:val="28"/>
          <w:lang w:eastAsia="bg-BG"/>
        </w:rPr>
      </w:pPr>
    </w:p>
    <w:p w:rsidR="00BB773C" w:rsidRPr="00BB773C" w:rsidRDefault="00BB773C" w:rsidP="00BB773C">
      <w:pPr>
        <w:spacing w:after="0" w:line="240" w:lineRule="auto"/>
        <w:rPr>
          <w:rFonts w:ascii="Times New Roman" w:eastAsia="Times New Roman" w:hAnsi="Times New Roman"/>
          <w:sz w:val="28"/>
          <w:szCs w:val="28"/>
          <w:lang w:eastAsia="bg-BG"/>
        </w:rPr>
      </w:pPr>
    </w:p>
    <w:p w:rsidR="00BB773C" w:rsidRPr="00BB773C" w:rsidRDefault="00BB773C" w:rsidP="00BB773C">
      <w:pPr>
        <w:tabs>
          <w:tab w:val="left" w:pos="1640"/>
        </w:tabs>
        <w:spacing w:after="0" w:line="240" w:lineRule="auto"/>
        <w:rPr>
          <w:rFonts w:ascii="Times New Roman" w:eastAsia="Times New Roman" w:hAnsi="Times New Roman"/>
          <w:b/>
          <w:sz w:val="32"/>
          <w:szCs w:val="32"/>
          <w:lang w:eastAsia="bg-BG"/>
        </w:rPr>
      </w:pPr>
      <w:r w:rsidRPr="00BB773C">
        <w:rPr>
          <w:rFonts w:ascii="Times New Roman" w:eastAsia="Times New Roman" w:hAnsi="Times New Roman"/>
          <w:b/>
          <w:sz w:val="32"/>
          <w:szCs w:val="32"/>
          <w:lang w:eastAsia="bg-BG"/>
        </w:rPr>
        <w:tab/>
        <w:t xml:space="preserve">            </w:t>
      </w:r>
      <w:r w:rsidRPr="00BB773C">
        <w:rPr>
          <w:rFonts w:ascii="Times New Roman" w:eastAsia="Times New Roman" w:hAnsi="Times New Roman"/>
          <w:b/>
          <w:sz w:val="32"/>
          <w:szCs w:val="32"/>
          <w:shd w:val="clear" w:color="auto" w:fill="E6E6E6"/>
          <w:lang w:eastAsia="bg-BG"/>
        </w:rPr>
        <w:t>КМЕТСТВО ХАЙРЕДИН</w:t>
      </w:r>
    </w:p>
    <w:p w:rsidR="00BB773C" w:rsidRPr="00BB773C" w:rsidRDefault="00BB773C" w:rsidP="00BB773C">
      <w:pPr>
        <w:tabs>
          <w:tab w:val="left" w:pos="1640"/>
        </w:tabs>
        <w:spacing w:after="0" w:line="240" w:lineRule="auto"/>
        <w:rPr>
          <w:rFonts w:ascii="Times New Roman" w:eastAsia="Times New Roman" w:hAnsi="Times New Roman"/>
          <w:b/>
          <w:sz w:val="24"/>
          <w:szCs w:val="24"/>
          <w:lang w:eastAsia="bg-BG"/>
        </w:rPr>
      </w:pPr>
    </w:p>
    <w:tbl>
      <w:tblPr>
        <w:tblW w:w="105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3158"/>
        <w:gridCol w:w="992"/>
        <w:gridCol w:w="1134"/>
        <w:gridCol w:w="1418"/>
        <w:gridCol w:w="1447"/>
        <w:gridCol w:w="437"/>
        <w:gridCol w:w="1223"/>
      </w:tblGrid>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8587" w:type="dxa"/>
            <w:gridSpan w:val="6"/>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СПРАВКА – актуализация план разходна  част</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ЕБК</w:t>
            </w:r>
          </w:p>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В и д     разход</w:t>
            </w: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начален</w:t>
            </w:r>
          </w:p>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план</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Актуален</w:t>
            </w:r>
          </w:p>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План</w:t>
            </w:r>
          </w:p>
        </w:tc>
        <w:tc>
          <w:tcPr>
            <w:tcW w:w="1884" w:type="dxa"/>
            <w:gridSpan w:val="2"/>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Размер</w:t>
            </w:r>
          </w:p>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акт/</w:t>
            </w:r>
            <w:proofErr w:type="spellStart"/>
            <w:r w:rsidRPr="00BB773C">
              <w:rPr>
                <w:rFonts w:ascii="Times New Roman" w:eastAsia="Times New Roman" w:hAnsi="Times New Roman"/>
                <w:b/>
                <w:sz w:val="24"/>
                <w:szCs w:val="24"/>
                <w:lang w:eastAsia="bg-BG"/>
              </w:rPr>
              <w:t>ция</w:t>
            </w:r>
            <w:proofErr w:type="spellEnd"/>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2</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3</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4</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5</w:t>
            </w:r>
          </w:p>
        </w:tc>
        <w:tc>
          <w:tcPr>
            <w:tcW w:w="1884" w:type="dxa"/>
            <w:gridSpan w:val="2"/>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6</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i/>
                <w:sz w:val="20"/>
                <w:szCs w:val="20"/>
                <w:lang w:eastAsia="bg-BG"/>
              </w:rPr>
            </w:pPr>
            <w:r w:rsidRPr="00BB773C">
              <w:rPr>
                <w:rFonts w:ascii="Times New Roman" w:eastAsia="Times New Roman" w:hAnsi="Times New Roman"/>
                <w:b/>
                <w:i/>
                <w:sz w:val="20"/>
                <w:szCs w:val="20"/>
                <w:lang w:eastAsia="bg-BG"/>
              </w:rPr>
              <w:t>7</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Фонд работна заплата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02-02</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8929</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8929</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Обезщетения по КТ</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02-08</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28</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-28</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ДОО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1500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32</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1468</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ЗОВ</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572</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15</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557</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ДЗПО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05-60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334</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334</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proofErr w:type="spellStart"/>
            <w:r w:rsidRPr="00BB773C">
              <w:rPr>
                <w:rFonts w:ascii="Times New Roman" w:eastAsia="Times New Roman" w:hAnsi="Times New Roman"/>
                <w:sz w:val="24"/>
                <w:szCs w:val="24"/>
                <w:lang w:eastAsia="bg-BG"/>
              </w:rPr>
              <w:t>Постелен</w:t>
            </w:r>
            <w:proofErr w:type="spellEnd"/>
            <w:r w:rsidRPr="00BB773C">
              <w:rPr>
                <w:rFonts w:ascii="Times New Roman" w:eastAsia="Times New Roman" w:hAnsi="Times New Roman"/>
                <w:sz w:val="24"/>
                <w:szCs w:val="24"/>
                <w:lang w:eastAsia="bg-BG"/>
              </w:rPr>
              <w:t xml:space="preserve">  инвентар</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10-13</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340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60</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7</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Материали</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10-15</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3000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1029</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1971</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8</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Горивни материали</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10-16</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1800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617</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1183</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604</w:t>
            </w:r>
          </w:p>
        </w:tc>
        <w:tc>
          <w:tcPr>
            <w:tcW w:w="3159" w:type="dxa"/>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Улично осветление</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16535</w:t>
            </w:r>
            <w:r w:rsidRPr="00BB773C">
              <w:rPr>
                <w:rFonts w:ascii="Times New Roman" w:eastAsia="Times New Roman" w:hAnsi="Times New Roman"/>
                <w:sz w:val="24"/>
                <w:szCs w:val="24"/>
                <w:lang w:eastAsia="bg-BG"/>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2061</w:t>
            </w:r>
            <w:r w:rsidRPr="00BB773C">
              <w:rPr>
                <w:rFonts w:ascii="Times New Roman" w:eastAsia="Times New Roman" w:hAnsi="Times New Roman"/>
                <w:sz w:val="24"/>
                <w:szCs w:val="24"/>
                <w:lang w:eastAsia="bg-BG"/>
              </w:rPr>
              <w:fldChar w:fldCharType="end"/>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14474</w:t>
            </w:r>
            <w:r w:rsidRPr="00BB773C">
              <w:rPr>
                <w:rFonts w:ascii="Times New Roman" w:eastAsia="Times New Roman" w:hAnsi="Times New Roman"/>
                <w:b/>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Фонд работна заплата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5110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930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4180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ДОО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540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540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ЗОВ</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05-60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246</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246</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ДЗПО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05-80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143</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143</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Ел. енергия</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10-16</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825</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825</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proofErr w:type="spellStart"/>
            <w:r w:rsidRPr="00BB773C">
              <w:rPr>
                <w:rFonts w:ascii="Times New Roman" w:eastAsia="Times New Roman" w:hAnsi="Times New Roman"/>
                <w:sz w:val="24"/>
                <w:szCs w:val="24"/>
                <w:lang w:eastAsia="bg-BG"/>
              </w:rPr>
              <w:t>Постелен</w:t>
            </w:r>
            <w:proofErr w:type="spellEnd"/>
            <w:r w:rsidRPr="00BB773C">
              <w:rPr>
                <w:rFonts w:ascii="Times New Roman" w:eastAsia="Times New Roman" w:hAnsi="Times New Roman"/>
                <w:sz w:val="24"/>
                <w:szCs w:val="24"/>
                <w:lang w:eastAsia="bg-BG"/>
              </w:rPr>
              <w:t xml:space="preserve">  инвентар</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10-13</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200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7</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Материали</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10-15</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1000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3338</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-2338</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8</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Ел. енергия</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10-16</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201</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-201</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tcPr>
          <w:p w:rsidR="00BB773C" w:rsidRPr="00BB773C" w:rsidRDefault="00BB773C" w:rsidP="00BB773C">
            <w:pPr>
              <w:spacing w:after="0" w:line="240" w:lineRule="auto"/>
              <w:jc w:val="right"/>
              <w:rPr>
                <w:rFonts w:ascii="Times New Roman" w:eastAsia="Times New Roman" w:hAnsi="Times New Roman"/>
                <w:i/>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606</w:t>
            </w:r>
          </w:p>
        </w:tc>
        <w:tc>
          <w:tcPr>
            <w:tcW w:w="3159"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rPr>
                <w:rFonts w:ascii="Times New Roman" w:eastAsia="Times New Roman" w:hAnsi="Times New Roman"/>
                <w:b/>
                <w:sz w:val="24"/>
                <w:szCs w:val="24"/>
                <w:lang w:eastAsia="bg-BG"/>
              </w:rPr>
            </w:pPr>
            <w:proofErr w:type="spellStart"/>
            <w:r w:rsidRPr="00BB773C">
              <w:rPr>
                <w:rFonts w:ascii="Times New Roman" w:eastAsia="Times New Roman" w:hAnsi="Times New Roman"/>
                <w:b/>
                <w:sz w:val="24"/>
                <w:szCs w:val="24"/>
                <w:lang w:eastAsia="bg-BG"/>
              </w:rPr>
              <w:t>Поддърж</w:t>
            </w:r>
            <w:proofErr w:type="spellEnd"/>
            <w:r w:rsidRPr="00BB773C">
              <w:rPr>
                <w:rFonts w:ascii="Times New Roman" w:eastAsia="Times New Roman" w:hAnsi="Times New Roman"/>
                <w:b/>
                <w:sz w:val="24"/>
                <w:szCs w:val="24"/>
                <w:lang w:eastAsia="bg-BG"/>
              </w:rPr>
              <w:t>. улици,</w:t>
            </w:r>
            <w:proofErr w:type="spellStart"/>
            <w:r w:rsidRPr="00BB773C">
              <w:rPr>
                <w:rFonts w:ascii="Times New Roman" w:eastAsia="Times New Roman" w:hAnsi="Times New Roman"/>
                <w:b/>
                <w:sz w:val="24"/>
                <w:szCs w:val="24"/>
                <w:lang w:eastAsia="bg-BG"/>
              </w:rPr>
              <w:t>прощади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8064</w:t>
            </w:r>
            <w:r w:rsidRPr="00BB773C">
              <w:rPr>
                <w:rFonts w:ascii="Times New Roman" w:eastAsia="Times New Roman" w:hAnsi="Times New Roman"/>
                <w:sz w:val="24"/>
                <w:szCs w:val="24"/>
                <w:lang w:eastAsia="bg-BG"/>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-5294</w:t>
            </w:r>
            <w:r w:rsidRPr="00BB773C">
              <w:rPr>
                <w:rFonts w:ascii="Times New Roman" w:eastAsia="Times New Roman" w:hAnsi="Times New Roman"/>
                <w:sz w:val="24"/>
                <w:szCs w:val="24"/>
                <w:lang w:eastAsia="bg-BG"/>
              </w:rPr>
              <w:fldChar w:fldCharType="end"/>
            </w:r>
          </w:p>
        </w:tc>
        <w:tc>
          <w:tcPr>
            <w:tcW w:w="188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2770</w:t>
            </w:r>
            <w:r w:rsidRPr="00BB773C">
              <w:rPr>
                <w:rFonts w:ascii="Times New Roman" w:eastAsia="Times New Roman" w:hAnsi="Times New Roman"/>
                <w:b/>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Фонд работна заплата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6024</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1369</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4655</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Обезщетения по КТ</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02-08</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37</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-37</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ДОО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759</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31</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728</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ЗОВ</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05-60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289</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15</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274</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ДЗПО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05-80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proofErr w:type="spellStart"/>
            <w:r w:rsidRPr="00BB773C">
              <w:rPr>
                <w:rFonts w:ascii="Times New Roman" w:eastAsia="Times New Roman" w:hAnsi="Times New Roman"/>
                <w:sz w:val="24"/>
                <w:szCs w:val="24"/>
                <w:lang w:eastAsia="bg-BG"/>
              </w:rPr>
              <w:t>Постелен</w:t>
            </w:r>
            <w:proofErr w:type="spellEnd"/>
            <w:r w:rsidRPr="00BB773C">
              <w:rPr>
                <w:rFonts w:ascii="Times New Roman" w:eastAsia="Times New Roman" w:hAnsi="Times New Roman"/>
                <w:sz w:val="24"/>
                <w:szCs w:val="24"/>
                <w:lang w:eastAsia="bg-BG"/>
              </w:rPr>
              <w:t xml:space="preserve">  инвентар</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10-13</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170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30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E6E6E6"/>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623</w:t>
            </w:r>
          </w:p>
        </w:tc>
        <w:tc>
          <w:tcPr>
            <w:tcW w:w="3159"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Чистота</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7272</w:t>
            </w:r>
            <w:r w:rsidRPr="00BB773C">
              <w:rPr>
                <w:rFonts w:ascii="Times New Roman" w:eastAsia="Times New Roman" w:hAnsi="Times New Roman"/>
                <w:sz w:val="24"/>
                <w:szCs w:val="24"/>
                <w:lang w:eastAsia="bg-BG"/>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1622</w:t>
            </w:r>
            <w:r w:rsidRPr="00BB773C">
              <w:rPr>
                <w:rFonts w:ascii="Times New Roman" w:eastAsia="Times New Roman" w:hAnsi="Times New Roman"/>
                <w:sz w:val="24"/>
                <w:szCs w:val="24"/>
                <w:lang w:eastAsia="bg-BG"/>
              </w:rPr>
              <w:fldChar w:fldCharType="end"/>
            </w:r>
          </w:p>
        </w:tc>
        <w:tc>
          <w:tcPr>
            <w:tcW w:w="188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5650</w:t>
            </w:r>
            <w:r w:rsidRPr="00BB773C">
              <w:rPr>
                <w:rFonts w:ascii="Times New Roman" w:eastAsia="Times New Roman" w:hAnsi="Times New Roman"/>
                <w:b/>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Фонд работна заплата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5368</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5368</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ДОО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638</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638</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ЗОВ</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05-60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272</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272</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ДЗПО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05-80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158</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158</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proofErr w:type="spellStart"/>
            <w:r w:rsidRPr="00BB773C">
              <w:rPr>
                <w:rFonts w:ascii="Times New Roman" w:eastAsia="Times New Roman" w:hAnsi="Times New Roman"/>
                <w:sz w:val="24"/>
                <w:szCs w:val="24"/>
                <w:lang w:eastAsia="bg-BG"/>
              </w:rPr>
              <w:t>Постелен</w:t>
            </w:r>
            <w:proofErr w:type="spellEnd"/>
            <w:r w:rsidRPr="00BB773C">
              <w:rPr>
                <w:rFonts w:ascii="Times New Roman" w:eastAsia="Times New Roman" w:hAnsi="Times New Roman"/>
                <w:sz w:val="24"/>
                <w:szCs w:val="24"/>
                <w:lang w:eastAsia="bg-BG"/>
              </w:rPr>
              <w:t xml:space="preserve">  инвентар</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10-13</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170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-170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622</w:t>
            </w:r>
          </w:p>
        </w:tc>
        <w:tc>
          <w:tcPr>
            <w:tcW w:w="3159"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Озеленяване</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6436</w:t>
            </w:r>
            <w:r w:rsidRPr="00BB773C">
              <w:rPr>
                <w:rFonts w:ascii="Times New Roman" w:eastAsia="Times New Roman" w:hAnsi="Times New Roman"/>
                <w:sz w:val="24"/>
                <w:szCs w:val="24"/>
                <w:lang w:eastAsia="bg-BG"/>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170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6266</w:t>
            </w:r>
            <w:r w:rsidRPr="00BB773C">
              <w:rPr>
                <w:rFonts w:ascii="Times New Roman" w:eastAsia="Times New Roman" w:hAnsi="Times New Roman"/>
                <w:b/>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Фонд работна заплата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6160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1720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4440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ДОО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800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32</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768</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ЗОВ</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05-60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464</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123</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341</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ДЗПО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05-80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0</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Горивни материали</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10-16</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181</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fldChar w:fldCharType="begin"/>
            </w:r>
            <w:r w:rsidRPr="00BB773C">
              <w:rPr>
                <w:rFonts w:ascii="Times New Roman" w:eastAsia="Times New Roman" w:hAnsi="Times New Roman"/>
                <w:i/>
                <w:sz w:val="24"/>
                <w:szCs w:val="24"/>
                <w:lang w:eastAsia="bg-BG"/>
              </w:rPr>
              <w:instrText xml:space="preserve"> =SUM(LEFT) </w:instrText>
            </w:r>
            <w:r w:rsidRPr="00BB773C">
              <w:rPr>
                <w:rFonts w:ascii="Times New Roman" w:eastAsia="Times New Roman" w:hAnsi="Times New Roman"/>
                <w:i/>
                <w:sz w:val="24"/>
                <w:szCs w:val="24"/>
                <w:lang w:eastAsia="bg-BG"/>
              </w:rPr>
              <w:fldChar w:fldCharType="separate"/>
            </w:r>
            <w:r w:rsidRPr="00BB773C">
              <w:rPr>
                <w:rFonts w:ascii="Times New Roman" w:eastAsia="Times New Roman" w:hAnsi="Times New Roman"/>
                <w:i/>
                <w:noProof/>
                <w:sz w:val="24"/>
                <w:szCs w:val="24"/>
                <w:lang w:eastAsia="bg-BG"/>
              </w:rPr>
              <w:t>-181</w:t>
            </w:r>
            <w:r w:rsidRPr="00BB773C">
              <w:rPr>
                <w:rFonts w:ascii="Times New Roman" w:eastAsia="Times New Roman" w:hAnsi="Times New Roman"/>
                <w:i/>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right"/>
              <w:rPr>
                <w:rFonts w:ascii="Times New Roman" w:eastAsia="Times New Roman" w:hAnsi="Times New Roman"/>
                <w:i/>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532</w:t>
            </w:r>
          </w:p>
        </w:tc>
        <w:tc>
          <w:tcPr>
            <w:tcW w:w="3159"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Програма временна заетост</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7424</w:t>
            </w:r>
            <w:r w:rsidRPr="00BB773C">
              <w:rPr>
                <w:rFonts w:ascii="Times New Roman" w:eastAsia="Times New Roman" w:hAnsi="Times New Roman"/>
                <w:sz w:val="24"/>
                <w:szCs w:val="24"/>
                <w:lang w:eastAsia="bg-BG"/>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2056</w:t>
            </w:r>
            <w:r w:rsidRPr="00BB773C">
              <w:rPr>
                <w:rFonts w:ascii="Times New Roman" w:eastAsia="Times New Roman" w:hAnsi="Times New Roman"/>
                <w:sz w:val="24"/>
                <w:szCs w:val="24"/>
                <w:lang w:eastAsia="bg-BG"/>
              </w:rPr>
              <w:fldChar w:fldCharType="end"/>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5368</w:t>
            </w:r>
            <w:r w:rsidRPr="00BB773C">
              <w:rPr>
                <w:rFonts w:ascii="Times New Roman" w:eastAsia="Times New Roman" w:hAnsi="Times New Roman"/>
                <w:b/>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Фонд работна заплата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02-01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60000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48774</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11226</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ДОО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05-51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7568</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6545</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1023</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ЗОВ</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05-60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3456</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2988</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468</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Разходи за ДЗПО</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05-80</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2016</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1794</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222</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right"/>
              <w:rPr>
                <w:rFonts w:ascii="Times New Roman" w:eastAsia="Times New Roman" w:hAnsi="Times New Roman"/>
                <w:i/>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ОА</w:t>
            </w:r>
          </w:p>
        </w:tc>
        <w:tc>
          <w:tcPr>
            <w:tcW w:w="3159"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 xml:space="preserve">О А / </w:t>
            </w:r>
            <w:proofErr w:type="spellStart"/>
            <w:r w:rsidRPr="00BB773C">
              <w:rPr>
                <w:rFonts w:ascii="Times New Roman" w:eastAsia="Times New Roman" w:hAnsi="Times New Roman"/>
                <w:b/>
                <w:sz w:val="24"/>
                <w:szCs w:val="24"/>
                <w:lang w:eastAsia="bg-BG"/>
              </w:rPr>
              <w:t>дофинансиране</w:t>
            </w:r>
            <w:proofErr w:type="spellEnd"/>
            <w:r w:rsidRPr="00BB773C">
              <w:rPr>
                <w:rFonts w:ascii="Times New Roman" w:eastAsia="Times New Roman" w:hAnsi="Times New Roman"/>
                <w:b/>
                <w:sz w:val="24"/>
                <w:szCs w:val="24"/>
                <w:lang w:eastAsia="bg-BG"/>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73040</w:t>
            </w:r>
            <w:r w:rsidRPr="00BB773C">
              <w:rPr>
                <w:rFonts w:ascii="Times New Roman" w:eastAsia="Times New Roman" w:hAnsi="Times New Roman"/>
                <w:sz w:val="24"/>
                <w:szCs w:val="24"/>
                <w:lang w:eastAsia="bg-BG"/>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fldChar w:fldCharType="begin"/>
            </w:r>
            <w:r w:rsidRPr="00BB773C">
              <w:rPr>
                <w:rFonts w:ascii="Times New Roman" w:eastAsia="Times New Roman" w:hAnsi="Times New Roman"/>
                <w:sz w:val="24"/>
                <w:szCs w:val="24"/>
                <w:lang w:eastAsia="bg-BG"/>
              </w:rPr>
              <w:instrText xml:space="preserve"> =SUM(ABOVE) </w:instrText>
            </w:r>
            <w:r w:rsidRPr="00BB773C">
              <w:rPr>
                <w:rFonts w:ascii="Times New Roman" w:eastAsia="Times New Roman" w:hAnsi="Times New Roman"/>
                <w:sz w:val="24"/>
                <w:szCs w:val="24"/>
                <w:lang w:eastAsia="bg-BG"/>
              </w:rPr>
              <w:fldChar w:fldCharType="separate"/>
            </w:r>
            <w:r w:rsidRPr="00BB773C">
              <w:rPr>
                <w:rFonts w:ascii="Times New Roman" w:eastAsia="Times New Roman" w:hAnsi="Times New Roman"/>
                <w:noProof/>
                <w:sz w:val="24"/>
                <w:szCs w:val="24"/>
                <w:lang w:eastAsia="bg-BG"/>
              </w:rPr>
              <w:t>60101</w:t>
            </w:r>
            <w:r w:rsidRPr="00BB773C">
              <w:rPr>
                <w:rFonts w:ascii="Times New Roman" w:eastAsia="Times New Roman" w:hAnsi="Times New Roman"/>
                <w:sz w:val="24"/>
                <w:szCs w:val="24"/>
                <w:lang w:eastAsia="bg-BG"/>
              </w:rPr>
              <w:fldChar w:fldCharType="end"/>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12939</w:t>
            </w:r>
            <w:r w:rsidRPr="00BB773C">
              <w:rPr>
                <w:rFonts w:ascii="Times New Roman" w:eastAsia="Times New Roman" w:hAnsi="Times New Roman"/>
                <w:b/>
                <w:sz w:val="24"/>
                <w:szCs w:val="24"/>
                <w:lang w:eastAsia="bg-BG"/>
              </w:rPr>
              <w:fldChar w:fldCharType="end"/>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3302" w:type="dxa"/>
            <w:gridSpan w:val="3"/>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w:t>
            </w: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Предоставени средства</w:t>
            </w: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 xml:space="preserve"> 72-01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47467</w:t>
            </w:r>
          </w:p>
        </w:tc>
        <w:tc>
          <w:tcPr>
            <w:tcW w:w="1884" w:type="dxa"/>
            <w:gridSpan w:val="2"/>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47467</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а ВФП – БКС ( Р/</w:t>
            </w:r>
            <w:proofErr w:type="spellStart"/>
            <w:r w:rsidRPr="00BB773C">
              <w:rPr>
                <w:rFonts w:ascii="Times New Roman" w:eastAsia="Times New Roman" w:hAnsi="Times New Roman"/>
                <w:sz w:val="24"/>
                <w:szCs w:val="24"/>
                <w:lang w:eastAsia="bg-BG"/>
              </w:rPr>
              <w:t>ие</w:t>
            </w:r>
            <w:proofErr w:type="spellEnd"/>
            <w:r w:rsidRPr="00BB773C">
              <w:rPr>
                <w:rFonts w:ascii="Times New Roman" w:eastAsia="Times New Roman" w:hAnsi="Times New Roman"/>
                <w:sz w:val="24"/>
                <w:szCs w:val="24"/>
                <w:lang w:eastAsia="bg-BG"/>
              </w:rPr>
              <w:t xml:space="preserve"> №369</w:t>
            </w: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От 28.05.2014 г.)</w:t>
            </w: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shd w:val="clear" w:color="auto" w:fill="EEECE1"/>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Предоставена ВФП:</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auto"/>
            </w:tcBorders>
            <w:shd w:val="clear" w:color="auto" w:fill="EEECE1"/>
            <w:hideMark/>
          </w:tcPr>
          <w:p w:rsidR="00BB773C" w:rsidRPr="00BB773C" w:rsidRDefault="00BB773C" w:rsidP="00BB773C">
            <w:pPr>
              <w:spacing w:after="0" w:line="240" w:lineRule="auto"/>
              <w:jc w:val="right"/>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47467</w:t>
            </w:r>
          </w:p>
        </w:tc>
        <w:tc>
          <w:tcPr>
            <w:tcW w:w="1884" w:type="dxa"/>
            <w:gridSpan w:val="2"/>
            <w:tcBorders>
              <w:top w:val="single" w:sz="4" w:space="0" w:color="auto"/>
              <w:left w:val="single" w:sz="4" w:space="0" w:color="auto"/>
              <w:bottom w:val="single" w:sz="4" w:space="0" w:color="auto"/>
              <w:right w:val="single" w:sz="4" w:space="0" w:color="auto"/>
            </w:tcBorders>
            <w:shd w:val="clear" w:color="auto" w:fill="EEECE1"/>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47467</w:t>
            </w: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1418"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1884"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i/>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i/>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дейност</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Наименование</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С у м а</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604</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Улично осветление</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14474</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2</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606</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Поддържане улици</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2770</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3</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622</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Озеленяване</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6266</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4</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623</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Чистота</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5650</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5</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532</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Програми врем. заетост</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5368</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6</w:t>
            </w:r>
          </w:p>
        </w:tc>
        <w:tc>
          <w:tcPr>
            <w:tcW w:w="113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122/ДФ/</w:t>
            </w: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 xml:space="preserve">Общинска </w:t>
            </w:r>
            <w:proofErr w:type="spellStart"/>
            <w:r w:rsidRPr="00BB773C">
              <w:rPr>
                <w:rFonts w:ascii="Times New Roman" w:eastAsia="Times New Roman" w:hAnsi="Times New Roman"/>
                <w:sz w:val="24"/>
                <w:szCs w:val="24"/>
                <w:lang w:eastAsia="bg-BG"/>
              </w:rPr>
              <w:t>администр</w:t>
            </w:r>
            <w:proofErr w:type="spellEnd"/>
            <w:r w:rsidRPr="00BB773C">
              <w:rPr>
                <w:rFonts w:ascii="Times New Roman" w:eastAsia="Times New Roman" w:hAnsi="Times New Roman"/>
                <w:sz w:val="24"/>
                <w:szCs w:val="24"/>
                <w:lang w:eastAsia="bg-BG"/>
              </w:rPr>
              <w:t>./ДФ/</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i/>
                <w:sz w:val="24"/>
                <w:szCs w:val="24"/>
                <w:lang w:eastAsia="bg-BG"/>
              </w:rPr>
            </w:pPr>
            <w:r w:rsidRPr="00BB773C">
              <w:rPr>
                <w:rFonts w:ascii="Times New Roman" w:eastAsia="Times New Roman" w:hAnsi="Times New Roman"/>
                <w:i/>
                <w:sz w:val="24"/>
                <w:szCs w:val="24"/>
                <w:lang w:eastAsia="bg-BG"/>
              </w:rPr>
              <w:t>12939</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i/>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4436" w:type="dxa"/>
            <w:gridSpan w:val="4"/>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Делегирана Местна дейност:</w:t>
            </w:r>
          </w:p>
        </w:tc>
        <w:tc>
          <w:tcPr>
            <w:tcW w:w="1223"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47467</w:t>
            </w:r>
            <w:r w:rsidRPr="00BB773C">
              <w:rPr>
                <w:rFonts w:ascii="Times New Roman" w:eastAsia="Times New Roman" w:hAnsi="Times New Roman"/>
                <w:b/>
                <w:sz w:val="24"/>
                <w:szCs w:val="24"/>
                <w:lang w:eastAsia="bg-BG"/>
              </w:rPr>
              <w:fldChar w:fldCharType="end"/>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spacing w:after="0" w:line="240" w:lineRule="auto"/>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443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Общо за бюджета:</w:t>
            </w:r>
          </w:p>
        </w:tc>
        <w:tc>
          <w:tcPr>
            <w:tcW w:w="1223" w:type="dxa"/>
            <w:tcBorders>
              <w:top w:val="single" w:sz="4" w:space="0" w:color="auto"/>
              <w:left w:val="single" w:sz="4" w:space="0" w:color="auto"/>
              <w:bottom w:val="single" w:sz="4" w:space="0" w:color="auto"/>
              <w:right w:val="single" w:sz="4" w:space="0" w:color="auto"/>
            </w:tcBorders>
            <w:shd w:val="clear" w:color="auto" w:fill="F2F2F2"/>
            <w:hideMark/>
          </w:tcPr>
          <w:p w:rsidR="00BB773C" w:rsidRPr="00BB773C" w:rsidRDefault="00BB773C" w:rsidP="00BB773C">
            <w:pPr>
              <w:spacing w:after="0" w:line="240" w:lineRule="auto"/>
              <w:jc w:val="right"/>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fldChar w:fldCharType="begin"/>
            </w:r>
            <w:r w:rsidRPr="00BB773C">
              <w:rPr>
                <w:rFonts w:ascii="Times New Roman" w:eastAsia="Times New Roman" w:hAnsi="Times New Roman"/>
                <w:b/>
                <w:sz w:val="24"/>
                <w:szCs w:val="24"/>
                <w:lang w:eastAsia="bg-BG"/>
              </w:rPr>
              <w:instrText xml:space="preserve"> =SUM(ABOVE) </w:instrText>
            </w:r>
            <w:r w:rsidRPr="00BB773C">
              <w:rPr>
                <w:rFonts w:ascii="Times New Roman" w:eastAsia="Times New Roman" w:hAnsi="Times New Roman"/>
                <w:b/>
                <w:sz w:val="24"/>
                <w:szCs w:val="24"/>
                <w:lang w:eastAsia="bg-BG"/>
              </w:rPr>
              <w:fldChar w:fldCharType="separate"/>
            </w:r>
            <w:r w:rsidRPr="00BB773C">
              <w:rPr>
                <w:rFonts w:ascii="Times New Roman" w:eastAsia="Times New Roman" w:hAnsi="Times New Roman"/>
                <w:b/>
                <w:noProof/>
                <w:sz w:val="24"/>
                <w:szCs w:val="24"/>
                <w:lang w:eastAsia="bg-BG"/>
              </w:rPr>
              <w:t>47467</w:t>
            </w:r>
            <w:r w:rsidRPr="00BB773C">
              <w:rPr>
                <w:rFonts w:ascii="Times New Roman" w:eastAsia="Times New Roman" w:hAnsi="Times New Roman"/>
                <w:b/>
                <w:sz w:val="24"/>
                <w:szCs w:val="24"/>
                <w:lang w:eastAsia="bg-BG"/>
              </w:rPr>
              <w:fldChar w:fldCharType="end"/>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spacing w:after="0" w:line="240" w:lineRule="auto"/>
              <w:jc w:val="right"/>
              <w:rPr>
                <w:rFonts w:ascii="Times New Roman" w:eastAsia="Times New Roman" w:hAnsi="Times New Roman"/>
                <w:b/>
                <w:sz w:val="24"/>
                <w:szCs w:val="24"/>
                <w:lang w:eastAsia="bg-BG"/>
              </w:rPr>
            </w:pPr>
          </w:p>
        </w:tc>
        <w:tc>
          <w:tcPr>
            <w:tcW w:w="1223"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4525" w:type="dxa"/>
            <w:gridSpan w:val="4"/>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4525" w:type="dxa"/>
            <w:gridSpan w:val="4"/>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4151" w:type="dxa"/>
            <w:gridSpan w:val="2"/>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sz w:val="24"/>
                <w:szCs w:val="24"/>
                <w:lang w:eastAsia="bg-BG"/>
              </w:rPr>
              <w:t>Кмет Община Хайредин:</w:t>
            </w: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452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B773C" w:rsidRPr="00BB773C" w:rsidRDefault="00BB773C" w:rsidP="00BB773C">
            <w:pPr>
              <w:spacing w:after="0" w:line="240" w:lineRule="auto"/>
              <w:jc w:val="center"/>
              <w:rPr>
                <w:rFonts w:ascii="Times New Roman" w:eastAsia="Times New Roman" w:hAnsi="Times New Roman"/>
                <w:b/>
                <w:sz w:val="24"/>
                <w:szCs w:val="24"/>
                <w:lang w:eastAsia="bg-BG"/>
              </w:rPr>
            </w:pPr>
            <w:r w:rsidRPr="00BB773C">
              <w:rPr>
                <w:rFonts w:ascii="Times New Roman" w:eastAsia="Times New Roman" w:hAnsi="Times New Roman"/>
                <w:b/>
                <w:sz w:val="24"/>
                <w:szCs w:val="24"/>
                <w:lang w:eastAsia="bg-BG"/>
              </w:rPr>
              <w:t>12.08.2014 15:55:08 ч.</w:t>
            </w: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/Тодор Алексиев Тодоров/</w:t>
            </w: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2865" w:type="dxa"/>
            <w:gridSpan w:val="2"/>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tabs>
                <w:tab w:val="left" w:pos="255"/>
                <w:tab w:val="right" w:pos="2304"/>
              </w:tabs>
              <w:spacing w:after="0" w:line="240" w:lineRule="auto"/>
              <w:rPr>
                <w:rFonts w:ascii="Times New Roman" w:eastAsia="Times New Roman" w:hAnsi="Times New Roman"/>
                <w:b/>
                <w:sz w:val="24"/>
                <w:szCs w:val="24"/>
                <w:lang w:eastAsia="bg-BG"/>
              </w:rPr>
            </w:pPr>
          </w:p>
        </w:tc>
        <w:tc>
          <w:tcPr>
            <w:tcW w:w="1660"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2865" w:type="dxa"/>
            <w:gridSpan w:val="2"/>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tabs>
                <w:tab w:val="left" w:pos="255"/>
                <w:tab w:val="right" w:pos="2304"/>
              </w:tabs>
              <w:spacing w:after="0" w:line="240" w:lineRule="auto"/>
              <w:rPr>
                <w:rFonts w:ascii="Times New Roman" w:eastAsia="Times New Roman" w:hAnsi="Times New Roman"/>
                <w:b/>
                <w:sz w:val="24"/>
                <w:szCs w:val="24"/>
                <w:lang w:eastAsia="bg-BG"/>
              </w:rPr>
            </w:pPr>
          </w:p>
        </w:tc>
        <w:tc>
          <w:tcPr>
            <w:tcW w:w="1660"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hideMark/>
          </w:tcPr>
          <w:p w:rsidR="00BB773C" w:rsidRPr="00BB773C" w:rsidRDefault="00BB773C" w:rsidP="00BB773C">
            <w:pPr>
              <w:spacing w:after="0" w:line="240" w:lineRule="auto"/>
              <w:jc w:val="center"/>
              <w:rPr>
                <w:rFonts w:ascii="Times New Roman" w:eastAsia="Times New Roman" w:hAnsi="Times New Roman"/>
                <w:sz w:val="24"/>
                <w:szCs w:val="24"/>
                <w:lang w:eastAsia="bg-BG"/>
              </w:rPr>
            </w:pPr>
            <w:r w:rsidRPr="00BB773C">
              <w:rPr>
                <w:rFonts w:ascii="Times New Roman" w:eastAsia="Times New Roman" w:hAnsi="Times New Roman"/>
                <w:sz w:val="24"/>
                <w:szCs w:val="24"/>
                <w:lang w:eastAsia="bg-BG"/>
              </w:rPr>
              <w:t>в/п</w:t>
            </w: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2865" w:type="dxa"/>
            <w:gridSpan w:val="2"/>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tabs>
                <w:tab w:val="left" w:pos="255"/>
                <w:tab w:val="right" w:pos="2304"/>
              </w:tabs>
              <w:spacing w:after="0" w:line="240" w:lineRule="auto"/>
              <w:rPr>
                <w:rFonts w:ascii="Times New Roman" w:eastAsia="Times New Roman" w:hAnsi="Times New Roman"/>
                <w:b/>
                <w:sz w:val="24"/>
                <w:szCs w:val="24"/>
                <w:lang w:eastAsia="bg-BG"/>
              </w:rPr>
            </w:pPr>
          </w:p>
        </w:tc>
        <w:tc>
          <w:tcPr>
            <w:tcW w:w="1660"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r w:rsidR="00BB773C" w:rsidRPr="00BB773C" w:rsidTr="00CA2D79">
        <w:tc>
          <w:tcPr>
            <w:tcW w:w="76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sz w:val="24"/>
                <w:szCs w:val="24"/>
                <w:lang w:eastAsia="bg-BG"/>
              </w:rPr>
            </w:pPr>
          </w:p>
        </w:tc>
        <w:tc>
          <w:tcPr>
            <w:tcW w:w="3159"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center"/>
              <w:rPr>
                <w:rFonts w:ascii="Times New Roman" w:eastAsia="Times New Roman" w:hAnsi="Times New Roman"/>
                <w:b/>
                <w:sz w:val="24"/>
                <w:szCs w:val="24"/>
                <w:lang w:eastAsia="bg-BG"/>
              </w:rPr>
            </w:pPr>
          </w:p>
        </w:tc>
        <w:tc>
          <w:tcPr>
            <w:tcW w:w="1134" w:type="dxa"/>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jc w:val="right"/>
              <w:rPr>
                <w:rFonts w:ascii="Times New Roman" w:eastAsia="Times New Roman" w:hAnsi="Times New Roman"/>
                <w:sz w:val="24"/>
                <w:szCs w:val="24"/>
                <w:lang w:eastAsia="bg-BG"/>
              </w:rPr>
            </w:pPr>
          </w:p>
        </w:tc>
        <w:tc>
          <w:tcPr>
            <w:tcW w:w="2865" w:type="dxa"/>
            <w:gridSpan w:val="2"/>
            <w:tcBorders>
              <w:top w:val="single" w:sz="4" w:space="0" w:color="auto"/>
              <w:left w:val="single" w:sz="4" w:space="0" w:color="auto"/>
              <w:bottom w:val="single" w:sz="4" w:space="0" w:color="auto"/>
              <w:right w:val="single" w:sz="4" w:space="0" w:color="auto"/>
            </w:tcBorders>
            <w:shd w:val="clear" w:color="auto" w:fill="FFFFFF"/>
          </w:tcPr>
          <w:p w:rsidR="00BB773C" w:rsidRPr="00BB773C" w:rsidRDefault="00BB773C" w:rsidP="00BB773C">
            <w:pPr>
              <w:tabs>
                <w:tab w:val="left" w:pos="255"/>
                <w:tab w:val="right" w:pos="2304"/>
              </w:tabs>
              <w:spacing w:after="0" w:line="240" w:lineRule="auto"/>
              <w:rPr>
                <w:rFonts w:ascii="Times New Roman" w:eastAsia="Times New Roman" w:hAnsi="Times New Roman"/>
                <w:b/>
                <w:sz w:val="24"/>
                <w:szCs w:val="24"/>
                <w:lang w:eastAsia="bg-BG"/>
              </w:rPr>
            </w:pPr>
          </w:p>
        </w:tc>
        <w:tc>
          <w:tcPr>
            <w:tcW w:w="1660" w:type="dxa"/>
            <w:gridSpan w:val="2"/>
            <w:tcBorders>
              <w:top w:val="single" w:sz="4" w:space="0" w:color="auto"/>
              <w:left w:val="single" w:sz="4" w:space="0" w:color="auto"/>
              <w:bottom w:val="single" w:sz="4" w:space="0" w:color="auto"/>
              <w:right w:val="single" w:sz="4" w:space="0" w:color="auto"/>
            </w:tcBorders>
          </w:tcPr>
          <w:p w:rsidR="00BB773C" w:rsidRPr="00BB773C" w:rsidRDefault="00BB773C" w:rsidP="00BB773C">
            <w:pPr>
              <w:spacing w:after="0" w:line="240" w:lineRule="auto"/>
              <w:rPr>
                <w:rFonts w:ascii="Times New Roman" w:eastAsia="Times New Roman" w:hAnsi="Times New Roman"/>
                <w:b/>
                <w:sz w:val="24"/>
                <w:szCs w:val="24"/>
                <w:lang w:eastAsia="bg-BG"/>
              </w:rPr>
            </w:pPr>
          </w:p>
        </w:tc>
      </w:tr>
    </w:tbl>
    <w:p w:rsidR="00BB773C" w:rsidRPr="00BB773C" w:rsidRDefault="00BB773C" w:rsidP="00BB773C">
      <w:pPr>
        <w:spacing w:after="0" w:line="240" w:lineRule="auto"/>
        <w:rPr>
          <w:rFonts w:ascii="Times New Roman" w:eastAsia="Times New Roman" w:hAnsi="Times New Roman"/>
          <w:sz w:val="24"/>
          <w:szCs w:val="24"/>
          <w:lang w:val="en-US" w:eastAsia="bg-BG"/>
        </w:rPr>
      </w:pPr>
    </w:p>
    <w:p w:rsidR="00BB773C" w:rsidRDefault="00BB773C" w:rsidP="00BB773C">
      <w:pPr>
        <w:tabs>
          <w:tab w:val="left" w:pos="5060"/>
        </w:tabs>
        <w:spacing w:after="0" w:line="240" w:lineRule="auto"/>
        <w:jc w:val="center"/>
        <w:rPr>
          <w:rFonts w:ascii="Times New Roman" w:eastAsia="Times New Roman" w:hAnsi="Times New Roman"/>
          <w:b/>
          <w:sz w:val="24"/>
          <w:szCs w:val="28"/>
          <w:lang w:val="en-US" w:eastAsia="bg-BG"/>
        </w:rPr>
      </w:pPr>
    </w:p>
    <w:p w:rsidR="00D62B21" w:rsidRPr="00D62B21" w:rsidRDefault="00D62B21" w:rsidP="00BB773C">
      <w:pPr>
        <w:tabs>
          <w:tab w:val="left" w:pos="5060"/>
        </w:tabs>
        <w:spacing w:after="0" w:line="240" w:lineRule="auto"/>
        <w:jc w:val="center"/>
        <w:rPr>
          <w:rFonts w:ascii="Times New Roman" w:eastAsia="Times New Roman" w:hAnsi="Times New Roman"/>
          <w:b/>
          <w:sz w:val="24"/>
          <w:szCs w:val="28"/>
          <w:lang w:val="en-US" w:eastAsia="bg-BG"/>
        </w:rPr>
      </w:pPr>
    </w:p>
    <w:p w:rsidR="00BB773C" w:rsidRPr="00BB773C" w:rsidRDefault="00BB773C" w:rsidP="00BB773C">
      <w:pPr>
        <w:tabs>
          <w:tab w:val="left" w:pos="5060"/>
        </w:tabs>
        <w:spacing w:after="0" w:line="240" w:lineRule="auto"/>
        <w:jc w:val="center"/>
        <w:rPr>
          <w:rFonts w:ascii="Times New Roman" w:eastAsia="Times New Roman" w:hAnsi="Times New Roman"/>
          <w:b/>
          <w:sz w:val="24"/>
          <w:szCs w:val="28"/>
          <w:lang w:val="en-US" w:eastAsia="bg-BG"/>
        </w:rPr>
      </w:pPr>
    </w:p>
    <w:p w:rsidR="00F84D10" w:rsidRPr="00F65032" w:rsidRDefault="00F84D10" w:rsidP="00F84D10">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F84D10" w:rsidRPr="00F65032" w:rsidRDefault="00F84D10" w:rsidP="00F84D10">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F84D10" w:rsidRPr="00F65032" w:rsidRDefault="00F84D10" w:rsidP="00F84D10">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F84D10" w:rsidRPr="00F65032" w:rsidRDefault="00F84D10" w:rsidP="00F84D10">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F84D10" w:rsidRPr="00F65032" w:rsidRDefault="00F84D10" w:rsidP="00F84D10">
      <w:pPr>
        <w:tabs>
          <w:tab w:val="left" w:pos="2595"/>
        </w:tabs>
        <w:rPr>
          <w:lang w:eastAsia="bg-BG"/>
        </w:rPr>
      </w:pPr>
    </w:p>
    <w:p w:rsidR="00F84D10" w:rsidRPr="0069135F" w:rsidRDefault="00F84D10" w:rsidP="00F84D10">
      <w:pPr>
        <w:spacing w:after="0" w:line="240" w:lineRule="auto"/>
        <w:ind w:left="360"/>
        <w:contextualSpacing/>
        <w:rPr>
          <w:rFonts w:ascii="Times New Roman" w:eastAsia="Times New Roman" w:hAnsi="Times New Roman"/>
          <w:sz w:val="24"/>
          <w:szCs w:val="24"/>
          <w:lang w:eastAsia="bg-BG"/>
        </w:rPr>
      </w:pPr>
      <w:r>
        <w:rPr>
          <w:rFonts w:cstheme="minorBidi"/>
          <w:b/>
          <w:u w:val="single"/>
        </w:rPr>
        <w:t>По т.6</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F84D10">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Докладна записка от Кмета на Община Хайредин – Тодор Алексиев Тодоров, относно: Приемане на Общински план за развитие на Община Хайредин за периода 2014 – 2020г.</w:t>
      </w:r>
    </w:p>
    <w:p w:rsidR="000A29C3" w:rsidRDefault="000A29C3" w:rsidP="00F84D10">
      <w:pPr>
        <w:pStyle w:val="a3"/>
        <w:rPr>
          <w:b/>
          <w:sz w:val="22"/>
          <w:lang w:val="en-US"/>
        </w:rPr>
      </w:pPr>
    </w:p>
    <w:p w:rsidR="00D62B21" w:rsidRPr="00D62B21" w:rsidRDefault="00D62B21" w:rsidP="00F84D10">
      <w:pPr>
        <w:pStyle w:val="a3"/>
        <w:rPr>
          <w:b/>
          <w:sz w:val="22"/>
          <w:lang w:val="en-US"/>
        </w:rPr>
      </w:pPr>
    </w:p>
    <w:p w:rsidR="00F84D10" w:rsidRPr="00105983" w:rsidRDefault="00F84D10" w:rsidP="00F84D10">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F84D10" w:rsidRPr="00105983" w:rsidRDefault="00F84D10" w:rsidP="00F84D10">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F84D10" w:rsidRDefault="00F84D10" w:rsidP="00F84D10">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t xml:space="preserve">                          </w:t>
      </w:r>
      <w:r>
        <w:rPr>
          <w:rFonts w:eastAsia="Times New Roman"/>
          <w:b/>
          <w:sz w:val="28"/>
          <w:szCs w:val="24"/>
          <w:lang w:eastAsia="bg-BG"/>
        </w:rPr>
        <w:t xml:space="preserve">                         №410</w:t>
      </w:r>
    </w:p>
    <w:p w:rsidR="00F84D10" w:rsidRPr="00105983" w:rsidRDefault="00F84D10" w:rsidP="00F84D10">
      <w:pPr>
        <w:spacing w:after="0" w:line="240" w:lineRule="auto"/>
        <w:ind w:left="720"/>
        <w:contextualSpacing/>
        <w:rPr>
          <w:rFonts w:eastAsia="Times New Roman"/>
          <w:b/>
          <w:sz w:val="28"/>
          <w:szCs w:val="24"/>
          <w:lang w:eastAsia="bg-BG"/>
        </w:rPr>
      </w:pPr>
    </w:p>
    <w:p w:rsidR="00F84D10" w:rsidRDefault="00F84D10" w:rsidP="00F84D10">
      <w:pPr>
        <w:pStyle w:val="a3"/>
        <w:rPr>
          <w:b/>
        </w:rPr>
      </w:pPr>
      <w:r>
        <w:rPr>
          <w:b/>
        </w:rPr>
        <w:t xml:space="preserve">На основание чл.21, ал.1, т.12 от ЗМСМА </w:t>
      </w:r>
      <w:proofErr w:type="spellStart"/>
      <w:r>
        <w:rPr>
          <w:b/>
        </w:rPr>
        <w:t>ОбС</w:t>
      </w:r>
      <w:proofErr w:type="spellEnd"/>
      <w:r>
        <w:rPr>
          <w:b/>
        </w:rPr>
        <w:t xml:space="preserve"> – Хайредин приема Общински план за развитие на Община Хайредин 2014-2020г.</w:t>
      </w:r>
    </w:p>
    <w:p w:rsidR="00F84D10" w:rsidRPr="00D62B21" w:rsidRDefault="00F84D10" w:rsidP="00D62B21">
      <w:pPr>
        <w:tabs>
          <w:tab w:val="left" w:pos="5060"/>
        </w:tabs>
        <w:spacing w:after="0" w:line="240" w:lineRule="auto"/>
        <w:rPr>
          <w:rFonts w:ascii="Times New Roman" w:eastAsia="Times New Roman" w:hAnsi="Times New Roman"/>
          <w:b/>
          <w:sz w:val="24"/>
          <w:szCs w:val="28"/>
          <w:lang w:val="en-US" w:eastAsia="bg-BG"/>
        </w:rPr>
      </w:pPr>
    </w:p>
    <w:p w:rsidR="00F84D10" w:rsidRPr="00F65032" w:rsidRDefault="00F84D10" w:rsidP="00F84D10">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F84D10" w:rsidRPr="00F65032" w:rsidRDefault="00F84D10" w:rsidP="00F84D10">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F84D10" w:rsidRPr="00F65032" w:rsidRDefault="00F84D10" w:rsidP="00F84D10">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F84D10" w:rsidRPr="00F65032" w:rsidRDefault="00F84D10" w:rsidP="00F84D10">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F84D10" w:rsidRPr="00F65032" w:rsidRDefault="00F84D10" w:rsidP="00F84D10">
      <w:pPr>
        <w:tabs>
          <w:tab w:val="left" w:pos="2595"/>
        </w:tabs>
        <w:rPr>
          <w:lang w:eastAsia="bg-BG"/>
        </w:rPr>
      </w:pPr>
    </w:p>
    <w:p w:rsidR="00F84D10" w:rsidRDefault="00F84D10" w:rsidP="00F84D10">
      <w:pPr>
        <w:spacing w:after="0" w:line="240" w:lineRule="auto"/>
        <w:ind w:left="360"/>
        <w:contextualSpacing/>
        <w:rPr>
          <w:rFonts w:ascii="Times New Roman" w:eastAsia="Times New Roman" w:hAnsi="Times New Roman"/>
          <w:b/>
          <w:sz w:val="24"/>
          <w:szCs w:val="24"/>
          <w:lang w:eastAsia="bg-BG"/>
        </w:rPr>
      </w:pPr>
      <w:r>
        <w:rPr>
          <w:rFonts w:cstheme="minorBidi"/>
          <w:b/>
          <w:u w:val="single"/>
        </w:rPr>
        <w:t>По т.7</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F84D10">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 xml:space="preserve">Докладна записка от Кмета на Община Хайредин – Тодор Алексиев Тодоров, относно: Предложение за отстраняване на контактна зона на част от новообразуван имот кв.107 в границите на стопански двор по Регулационният план на с.Михайлово и поземлен имот ПИ 089004 по Картата на възстановената собственост /КВС/ на с.Михайлово. </w:t>
      </w:r>
    </w:p>
    <w:p w:rsidR="00F84D10" w:rsidRDefault="00F84D10" w:rsidP="00F84D10">
      <w:pPr>
        <w:spacing w:after="0" w:line="240" w:lineRule="auto"/>
        <w:ind w:left="360"/>
        <w:contextualSpacing/>
        <w:rPr>
          <w:rFonts w:ascii="Times New Roman" w:eastAsia="Times New Roman" w:hAnsi="Times New Roman"/>
          <w:sz w:val="24"/>
          <w:szCs w:val="24"/>
          <w:lang w:val="en-US" w:eastAsia="bg-BG"/>
        </w:rPr>
      </w:pPr>
    </w:p>
    <w:p w:rsidR="00D62B21" w:rsidRPr="00D62B21" w:rsidRDefault="00D62B21" w:rsidP="00F84D10">
      <w:pPr>
        <w:spacing w:after="0" w:line="240" w:lineRule="auto"/>
        <w:ind w:left="360"/>
        <w:contextualSpacing/>
        <w:rPr>
          <w:rFonts w:ascii="Times New Roman" w:eastAsia="Times New Roman" w:hAnsi="Times New Roman"/>
          <w:sz w:val="24"/>
          <w:szCs w:val="24"/>
          <w:lang w:val="en-US" w:eastAsia="bg-BG"/>
        </w:rPr>
      </w:pPr>
    </w:p>
    <w:p w:rsidR="00F84D10" w:rsidRPr="00105983" w:rsidRDefault="00F84D10" w:rsidP="00F84D10">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F84D10" w:rsidRPr="00105983" w:rsidRDefault="00F84D10" w:rsidP="00F84D10">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F84D10" w:rsidRDefault="00F84D10" w:rsidP="00F84D10">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t xml:space="preserve">                          </w:t>
      </w:r>
      <w:r>
        <w:rPr>
          <w:rFonts w:eastAsia="Times New Roman"/>
          <w:b/>
          <w:sz w:val="28"/>
          <w:szCs w:val="24"/>
          <w:lang w:eastAsia="bg-BG"/>
        </w:rPr>
        <w:t xml:space="preserve">                         №411</w:t>
      </w:r>
    </w:p>
    <w:p w:rsidR="00F84D10" w:rsidRPr="00105983" w:rsidRDefault="00F84D10" w:rsidP="00F84D10">
      <w:pPr>
        <w:spacing w:after="0" w:line="240" w:lineRule="auto"/>
        <w:ind w:left="720"/>
        <w:contextualSpacing/>
        <w:rPr>
          <w:rFonts w:eastAsia="Times New Roman"/>
          <w:b/>
          <w:sz w:val="28"/>
          <w:szCs w:val="24"/>
          <w:lang w:eastAsia="bg-BG"/>
        </w:rPr>
      </w:pPr>
    </w:p>
    <w:p w:rsidR="004C5BE4" w:rsidRPr="004C5BE4" w:rsidRDefault="000414CD" w:rsidP="004C5BE4">
      <w:pPr>
        <w:jc w:val="both"/>
        <w:rPr>
          <w:rFonts w:ascii="Times New Roman" w:eastAsia="Times New Roman" w:hAnsi="Times New Roman"/>
          <w:b/>
          <w:sz w:val="24"/>
          <w:szCs w:val="28"/>
          <w:lang w:eastAsia="bg-BG"/>
        </w:rPr>
      </w:pPr>
      <w:r>
        <w:rPr>
          <w:rFonts w:ascii="Times New Roman" w:eastAsia="Times New Roman" w:hAnsi="Times New Roman"/>
          <w:b/>
          <w:sz w:val="24"/>
          <w:szCs w:val="28"/>
          <w:lang w:eastAsia="bg-BG"/>
        </w:rPr>
        <w:t>Н</w:t>
      </w:r>
      <w:r w:rsidR="004C5BE4" w:rsidRPr="004C5BE4">
        <w:rPr>
          <w:rFonts w:ascii="Times New Roman" w:eastAsia="Times New Roman" w:hAnsi="Times New Roman"/>
          <w:b/>
          <w:sz w:val="24"/>
          <w:szCs w:val="28"/>
          <w:lang w:eastAsia="bg-BG"/>
        </w:rPr>
        <w:t xml:space="preserve">а основание чл.21, ал.1,т.11 от ЗМСМА, чл.8, ал.1 от ЗОС, във връзка с §1, т.9 от Допълнителните разпоредби на Закона за кадастъра и имотния регистър/ЗКИР/ и чл.47 от Наредба №3/28.04.2005г. за съдържанието, </w:t>
      </w:r>
      <w:r w:rsidR="004C5BE4">
        <w:rPr>
          <w:rFonts w:ascii="Times New Roman" w:eastAsia="Times New Roman" w:hAnsi="Times New Roman"/>
          <w:b/>
          <w:sz w:val="24"/>
          <w:szCs w:val="28"/>
          <w:lang w:eastAsia="bg-BG"/>
        </w:rPr>
        <w:t>създаването и поддържането на к</w:t>
      </w:r>
      <w:r w:rsidR="004C5BE4" w:rsidRPr="004C5BE4">
        <w:rPr>
          <w:rFonts w:ascii="Times New Roman" w:eastAsia="Times New Roman" w:hAnsi="Times New Roman"/>
          <w:b/>
          <w:sz w:val="24"/>
          <w:szCs w:val="28"/>
          <w:lang w:eastAsia="bg-BG"/>
        </w:rPr>
        <w:t>адастралните карти и регистри, Общински съвет взе следните решения:</w:t>
      </w:r>
    </w:p>
    <w:p w:rsidR="004C5BE4" w:rsidRPr="004C5BE4" w:rsidRDefault="004C5BE4" w:rsidP="004C5BE4">
      <w:pPr>
        <w:spacing w:after="0" w:line="240" w:lineRule="auto"/>
        <w:jc w:val="both"/>
        <w:rPr>
          <w:rFonts w:ascii="Times New Roman" w:eastAsia="Times New Roman" w:hAnsi="Times New Roman"/>
          <w:b/>
          <w:sz w:val="24"/>
          <w:szCs w:val="28"/>
          <w:lang w:eastAsia="bg-BG"/>
        </w:rPr>
      </w:pPr>
      <w:r w:rsidRPr="004C5BE4">
        <w:rPr>
          <w:rFonts w:ascii="Times New Roman" w:eastAsia="Times New Roman" w:hAnsi="Times New Roman"/>
          <w:b/>
          <w:sz w:val="24"/>
          <w:szCs w:val="28"/>
          <w:lang w:eastAsia="bg-BG"/>
        </w:rPr>
        <w:t xml:space="preserve">1.Дава съгласие за отстраняване на контактна зона между </w:t>
      </w:r>
      <w:proofErr w:type="spellStart"/>
      <w:r w:rsidRPr="004C5BE4">
        <w:rPr>
          <w:rFonts w:ascii="Times New Roman" w:eastAsia="Times New Roman" w:hAnsi="Times New Roman"/>
          <w:b/>
          <w:sz w:val="24"/>
          <w:szCs w:val="28"/>
          <w:lang w:eastAsia="bg-BG"/>
        </w:rPr>
        <w:t>новообразван</w:t>
      </w:r>
      <w:proofErr w:type="spellEnd"/>
      <w:r w:rsidRPr="004C5BE4">
        <w:rPr>
          <w:rFonts w:ascii="Times New Roman" w:eastAsia="Times New Roman" w:hAnsi="Times New Roman"/>
          <w:b/>
          <w:sz w:val="24"/>
          <w:szCs w:val="28"/>
          <w:lang w:eastAsia="bg-BG"/>
        </w:rPr>
        <w:t xml:space="preserve"> имот УПИ </w:t>
      </w:r>
      <w:r w:rsidRPr="004C5BE4">
        <w:rPr>
          <w:rFonts w:ascii="Times New Roman" w:eastAsia="Times New Roman" w:hAnsi="Times New Roman"/>
          <w:b/>
          <w:sz w:val="24"/>
          <w:szCs w:val="28"/>
          <w:lang w:val="en-US" w:eastAsia="bg-BG"/>
        </w:rPr>
        <w:t>I</w:t>
      </w:r>
      <w:r w:rsidRPr="004C5BE4">
        <w:rPr>
          <w:rFonts w:ascii="Times New Roman" w:eastAsia="Times New Roman" w:hAnsi="Times New Roman"/>
          <w:b/>
          <w:sz w:val="24"/>
          <w:szCs w:val="28"/>
          <w:lang w:eastAsia="bg-BG"/>
        </w:rPr>
        <w:t>,</w:t>
      </w:r>
      <w:r w:rsidRPr="004C5BE4">
        <w:rPr>
          <w:rFonts w:ascii="Times New Roman" w:eastAsia="Times New Roman" w:hAnsi="Times New Roman"/>
          <w:b/>
          <w:sz w:val="24"/>
          <w:szCs w:val="28"/>
          <w:lang w:val="en-US" w:eastAsia="bg-BG"/>
        </w:rPr>
        <w:t xml:space="preserve"> II</w:t>
      </w:r>
      <w:r w:rsidRPr="004C5BE4">
        <w:rPr>
          <w:rFonts w:ascii="Times New Roman" w:eastAsia="Times New Roman" w:hAnsi="Times New Roman"/>
          <w:b/>
          <w:sz w:val="24"/>
          <w:szCs w:val="28"/>
          <w:lang w:eastAsia="bg-BG"/>
        </w:rPr>
        <w:t xml:space="preserve"> и</w:t>
      </w:r>
      <w:r w:rsidRPr="004C5BE4">
        <w:rPr>
          <w:rFonts w:ascii="Times New Roman" w:eastAsia="Times New Roman" w:hAnsi="Times New Roman"/>
          <w:b/>
          <w:sz w:val="24"/>
          <w:szCs w:val="28"/>
          <w:lang w:val="en-US" w:eastAsia="bg-BG"/>
        </w:rPr>
        <w:t xml:space="preserve"> III</w:t>
      </w:r>
      <w:r w:rsidRPr="004C5BE4">
        <w:rPr>
          <w:rFonts w:ascii="Times New Roman" w:eastAsia="Times New Roman" w:hAnsi="Times New Roman"/>
          <w:b/>
          <w:sz w:val="24"/>
          <w:szCs w:val="28"/>
          <w:lang w:eastAsia="bg-BG"/>
        </w:rPr>
        <w:t xml:space="preserve"> в кв.107 по приетия регулационен план на с.Михайлово и  ПИ 089004 по КВС на с.Михайлово, община Хайредин.</w:t>
      </w:r>
    </w:p>
    <w:p w:rsidR="004C5BE4" w:rsidRPr="004C5BE4" w:rsidRDefault="004C5BE4" w:rsidP="004C5BE4">
      <w:pPr>
        <w:spacing w:after="0" w:line="240" w:lineRule="auto"/>
        <w:jc w:val="both"/>
        <w:rPr>
          <w:rFonts w:ascii="Times New Roman" w:eastAsia="Times New Roman" w:hAnsi="Times New Roman"/>
          <w:b/>
          <w:sz w:val="24"/>
          <w:szCs w:val="28"/>
          <w:lang w:eastAsia="bg-BG"/>
        </w:rPr>
      </w:pPr>
      <w:r w:rsidRPr="004C5BE4">
        <w:rPr>
          <w:rFonts w:ascii="Times New Roman" w:eastAsia="Times New Roman" w:hAnsi="Times New Roman"/>
          <w:b/>
          <w:sz w:val="24"/>
          <w:szCs w:val="28"/>
          <w:lang w:eastAsia="bg-BG"/>
        </w:rPr>
        <w:t xml:space="preserve">2.Потвърждава преминаването на регулационната линия на населеното място по </w:t>
      </w:r>
      <w:proofErr w:type="spellStart"/>
      <w:r w:rsidRPr="004C5BE4">
        <w:rPr>
          <w:rFonts w:ascii="Times New Roman" w:eastAsia="Times New Roman" w:hAnsi="Times New Roman"/>
          <w:b/>
          <w:sz w:val="24"/>
          <w:szCs w:val="28"/>
          <w:lang w:eastAsia="bg-BG"/>
        </w:rPr>
        <w:t>геодезическо</w:t>
      </w:r>
      <w:proofErr w:type="spellEnd"/>
      <w:r w:rsidRPr="004C5BE4">
        <w:rPr>
          <w:rFonts w:ascii="Times New Roman" w:eastAsia="Times New Roman" w:hAnsi="Times New Roman"/>
          <w:b/>
          <w:sz w:val="24"/>
          <w:szCs w:val="28"/>
          <w:lang w:eastAsia="bg-BG"/>
        </w:rPr>
        <w:t xml:space="preserve"> заснемане и проект за отстраняване на</w:t>
      </w:r>
      <w:r>
        <w:rPr>
          <w:rFonts w:ascii="Times New Roman" w:eastAsia="Times New Roman" w:hAnsi="Times New Roman"/>
          <w:b/>
          <w:sz w:val="24"/>
          <w:szCs w:val="28"/>
          <w:lang w:eastAsia="bg-BG"/>
        </w:rPr>
        <w:t xml:space="preserve"> </w:t>
      </w:r>
      <w:r w:rsidRPr="004C5BE4">
        <w:rPr>
          <w:rFonts w:ascii="Times New Roman" w:eastAsia="Times New Roman" w:hAnsi="Times New Roman"/>
          <w:b/>
          <w:sz w:val="24"/>
          <w:szCs w:val="28"/>
          <w:lang w:eastAsia="bg-BG"/>
        </w:rPr>
        <w:t>контактна зона от 2014г.</w:t>
      </w:r>
    </w:p>
    <w:p w:rsidR="004C5BE4" w:rsidRPr="004C5BE4" w:rsidRDefault="004C5BE4" w:rsidP="004C5BE4">
      <w:pPr>
        <w:spacing w:after="0" w:line="240" w:lineRule="auto"/>
        <w:jc w:val="both"/>
        <w:rPr>
          <w:rFonts w:ascii="Times New Roman" w:eastAsia="Times New Roman" w:hAnsi="Times New Roman"/>
          <w:b/>
          <w:sz w:val="24"/>
          <w:szCs w:val="28"/>
          <w:lang w:eastAsia="bg-BG"/>
        </w:rPr>
      </w:pPr>
      <w:r w:rsidRPr="004C5BE4">
        <w:rPr>
          <w:rFonts w:ascii="Times New Roman" w:eastAsia="Times New Roman" w:hAnsi="Times New Roman"/>
          <w:b/>
          <w:sz w:val="24"/>
          <w:szCs w:val="28"/>
          <w:lang w:eastAsia="bg-BG"/>
        </w:rPr>
        <w:t xml:space="preserve">3.Упълномощава Кмета на Община Хайредин, в изпълнение на Решението на </w:t>
      </w:r>
      <w:proofErr w:type="spellStart"/>
      <w:r w:rsidRPr="004C5BE4">
        <w:rPr>
          <w:rFonts w:ascii="Times New Roman" w:eastAsia="Times New Roman" w:hAnsi="Times New Roman"/>
          <w:b/>
          <w:sz w:val="24"/>
          <w:szCs w:val="28"/>
          <w:lang w:eastAsia="bg-BG"/>
        </w:rPr>
        <w:t>ОбС-Хайредин</w:t>
      </w:r>
      <w:proofErr w:type="spellEnd"/>
      <w:r w:rsidRPr="004C5BE4">
        <w:rPr>
          <w:rFonts w:ascii="Times New Roman" w:eastAsia="Times New Roman" w:hAnsi="Times New Roman"/>
          <w:b/>
          <w:sz w:val="24"/>
          <w:szCs w:val="28"/>
          <w:lang w:eastAsia="bg-BG"/>
        </w:rPr>
        <w:t xml:space="preserve"> да издаде заповед за отстраняване на контактната зона.</w:t>
      </w:r>
    </w:p>
    <w:p w:rsidR="00F84D10" w:rsidRDefault="00F84D10" w:rsidP="00F84D10">
      <w:pPr>
        <w:pStyle w:val="a3"/>
        <w:rPr>
          <w:b/>
          <w:sz w:val="22"/>
        </w:rPr>
      </w:pPr>
    </w:p>
    <w:p w:rsidR="002A537B" w:rsidRPr="00BB773C" w:rsidRDefault="002A537B" w:rsidP="002A537B">
      <w:pPr>
        <w:tabs>
          <w:tab w:val="left" w:pos="5060"/>
        </w:tabs>
        <w:spacing w:after="0" w:line="240" w:lineRule="auto"/>
        <w:jc w:val="center"/>
        <w:rPr>
          <w:rFonts w:ascii="Times New Roman" w:eastAsia="Times New Roman" w:hAnsi="Times New Roman"/>
          <w:b/>
          <w:sz w:val="24"/>
          <w:szCs w:val="28"/>
          <w:lang w:eastAsia="bg-BG"/>
        </w:rPr>
      </w:pPr>
    </w:p>
    <w:p w:rsidR="002A537B" w:rsidRPr="00F65032" w:rsidRDefault="002A537B" w:rsidP="002A537B">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2A537B" w:rsidRPr="00F65032" w:rsidRDefault="002A537B" w:rsidP="002A537B">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2A537B" w:rsidRPr="00F65032" w:rsidRDefault="002A537B" w:rsidP="002A537B">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2A537B" w:rsidRPr="00F65032" w:rsidRDefault="002A537B" w:rsidP="002A537B">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2A537B" w:rsidRPr="00F65032" w:rsidRDefault="002A537B" w:rsidP="002A537B">
      <w:pPr>
        <w:tabs>
          <w:tab w:val="left" w:pos="2595"/>
        </w:tabs>
        <w:rPr>
          <w:lang w:eastAsia="bg-BG"/>
        </w:rPr>
      </w:pPr>
    </w:p>
    <w:p w:rsidR="002A537B" w:rsidRDefault="002A537B" w:rsidP="002A537B">
      <w:pPr>
        <w:spacing w:after="0" w:line="240" w:lineRule="auto"/>
        <w:ind w:left="360"/>
        <w:contextualSpacing/>
        <w:rPr>
          <w:rFonts w:ascii="Times New Roman" w:eastAsia="Times New Roman" w:hAnsi="Times New Roman"/>
          <w:b/>
          <w:sz w:val="24"/>
          <w:szCs w:val="24"/>
          <w:lang w:val="en-US" w:eastAsia="bg-BG"/>
        </w:rPr>
      </w:pPr>
      <w:r>
        <w:rPr>
          <w:rFonts w:cstheme="minorBidi"/>
          <w:b/>
          <w:u w:val="single"/>
        </w:rPr>
        <w:t>По т.8</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sidRPr="002A537B">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Докладна записка от Кмета на Община Хайредин – Тодор Алексиев Тодоров, относно: Продажба на имот общинска собственост чрез публично оповестен конкурс.</w:t>
      </w:r>
    </w:p>
    <w:p w:rsidR="00D62B21" w:rsidRPr="00D62B21" w:rsidRDefault="00D62B21" w:rsidP="002A537B">
      <w:pPr>
        <w:spacing w:after="0" w:line="240" w:lineRule="auto"/>
        <w:ind w:left="360"/>
        <w:contextualSpacing/>
        <w:rPr>
          <w:rFonts w:ascii="Times New Roman" w:eastAsia="Times New Roman" w:hAnsi="Times New Roman"/>
          <w:sz w:val="24"/>
          <w:szCs w:val="24"/>
          <w:lang w:val="en-US" w:eastAsia="bg-BG"/>
        </w:rPr>
      </w:pPr>
    </w:p>
    <w:p w:rsidR="002A537B" w:rsidRDefault="002A537B" w:rsidP="002A537B">
      <w:pPr>
        <w:pStyle w:val="a3"/>
        <w:rPr>
          <w:b/>
          <w:sz w:val="22"/>
        </w:rPr>
      </w:pPr>
    </w:p>
    <w:p w:rsidR="002A537B" w:rsidRPr="00105983" w:rsidRDefault="002A537B" w:rsidP="002A537B">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2A537B" w:rsidRPr="00105983" w:rsidRDefault="002A537B" w:rsidP="002A537B">
      <w:pPr>
        <w:spacing w:after="0" w:line="240" w:lineRule="auto"/>
        <w:ind w:left="720"/>
        <w:contextualSpacing/>
        <w:rPr>
          <w:rFonts w:eastAsia="Times New Roman"/>
          <w:b/>
          <w:sz w:val="28"/>
          <w:szCs w:val="24"/>
          <w:u w:val="single"/>
          <w:lang w:eastAsia="bg-BG"/>
        </w:rPr>
      </w:pPr>
      <w:r w:rsidRPr="00105983">
        <w:rPr>
          <w:rFonts w:eastAsia="Times New Roman"/>
          <w:b/>
          <w:sz w:val="28"/>
          <w:szCs w:val="24"/>
          <w:u w:val="single"/>
          <w:lang w:eastAsia="bg-BG"/>
        </w:rPr>
        <w:t xml:space="preserve"> </w:t>
      </w:r>
    </w:p>
    <w:p w:rsidR="002A537B" w:rsidRDefault="002A537B" w:rsidP="002A537B">
      <w:pPr>
        <w:spacing w:after="0" w:line="240" w:lineRule="auto"/>
        <w:ind w:left="720"/>
        <w:contextualSpacing/>
        <w:rPr>
          <w:rFonts w:eastAsia="Times New Roman"/>
          <w:b/>
          <w:sz w:val="28"/>
          <w:szCs w:val="24"/>
          <w:lang w:eastAsia="bg-BG"/>
        </w:rPr>
      </w:pPr>
      <w:r w:rsidRPr="00105983">
        <w:rPr>
          <w:rFonts w:eastAsia="Times New Roman"/>
          <w:b/>
          <w:sz w:val="28"/>
          <w:szCs w:val="24"/>
          <w:lang w:eastAsia="bg-BG"/>
        </w:rPr>
        <w:t xml:space="preserve">                          </w:t>
      </w:r>
      <w:r>
        <w:rPr>
          <w:rFonts w:eastAsia="Times New Roman"/>
          <w:b/>
          <w:sz w:val="28"/>
          <w:szCs w:val="24"/>
          <w:lang w:eastAsia="bg-BG"/>
        </w:rPr>
        <w:t xml:space="preserve">                         №412</w:t>
      </w:r>
    </w:p>
    <w:p w:rsidR="002A537B" w:rsidRPr="00105983" w:rsidRDefault="002A537B" w:rsidP="002A537B">
      <w:pPr>
        <w:spacing w:after="0" w:line="240" w:lineRule="auto"/>
        <w:ind w:left="720"/>
        <w:contextualSpacing/>
        <w:rPr>
          <w:rFonts w:eastAsia="Times New Roman"/>
          <w:b/>
          <w:sz w:val="28"/>
          <w:szCs w:val="24"/>
          <w:lang w:eastAsia="bg-BG"/>
        </w:rPr>
      </w:pPr>
    </w:p>
    <w:p w:rsidR="00D62B21" w:rsidRDefault="002A537B" w:rsidP="00D62B21">
      <w:pPr>
        <w:jc w:val="both"/>
        <w:rPr>
          <w:rFonts w:ascii="Times New Roman" w:eastAsia="Times New Roman" w:hAnsi="Times New Roman"/>
          <w:b/>
          <w:sz w:val="24"/>
          <w:szCs w:val="28"/>
          <w:lang w:val="en-US" w:eastAsia="bg-BG"/>
        </w:rPr>
      </w:pPr>
      <w:r w:rsidRPr="002A537B">
        <w:rPr>
          <w:rFonts w:ascii="Times New Roman" w:eastAsia="Times New Roman" w:hAnsi="Times New Roman"/>
          <w:b/>
          <w:sz w:val="24"/>
          <w:szCs w:val="28"/>
          <w:lang w:eastAsia="bg-BG"/>
        </w:rPr>
        <w:t>На основание чл.21, ал.1, т.8 от ЗМСМА, във връзка с чл.35, ал.1, чл.41, ал.2 от ЗОС и чл.33, ал.1, т.1 от Наредба №5 з</w:t>
      </w:r>
      <w:r w:rsidR="00D62B21">
        <w:rPr>
          <w:rFonts w:ascii="Times New Roman" w:eastAsia="Times New Roman" w:hAnsi="Times New Roman"/>
          <w:b/>
          <w:sz w:val="24"/>
          <w:szCs w:val="28"/>
          <w:lang w:eastAsia="bg-BG"/>
        </w:rPr>
        <w:t>а ПУРОИ, Общинският съвет реши:</w:t>
      </w:r>
    </w:p>
    <w:p w:rsidR="002A537B" w:rsidRPr="00D62B21" w:rsidRDefault="002A537B" w:rsidP="00D62B21">
      <w:pPr>
        <w:jc w:val="both"/>
        <w:rPr>
          <w:rFonts w:ascii="Times New Roman" w:eastAsia="Times New Roman" w:hAnsi="Times New Roman"/>
          <w:b/>
          <w:sz w:val="24"/>
          <w:szCs w:val="28"/>
          <w:lang w:val="en-US" w:eastAsia="bg-BG"/>
        </w:rPr>
      </w:pPr>
      <w:r w:rsidRPr="002A537B">
        <w:rPr>
          <w:rFonts w:ascii="Times New Roman" w:eastAsia="Times New Roman" w:hAnsi="Times New Roman"/>
          <w:b/>
          <w:sz w:val="24"/>
          <w:szCs w:val="28"/>
          <w:lang w:eastAsia="bg-BG"/>
        </w:rPr>
        <w:t>1. Приема инвестиционното намерение на Братан Георгиев Братанов и възлага на Кмета на Общ</w:t>
      </w:r>
      <w:r>
        <w:rPr>
          <w:rFonts w:ascii="Times New Roman" w:eastAsia="Times New Roman" w:hAnsi="Times New Roman"/>
          <w:b/>
          <w:sz w:val="24"/>
          <w:szCs w:val="28"/>
          <w:lang w:eastAsia="bg-BG"/>
        </w:rPr>
        <w:t>и</w:t>
      </w:r>
      <w:r w:rsidRPr="002A537B">
        <w:rPr>
          <w:rFonts w:ascii="Times New Roman" w:eastAsia="Times New Roman" w:hAnsi="Times New Roman"/>
          <w:b/>
          <w:sz w:val="24"/>
          <w:szCs w:val="28"/>
          <w:lang w:eastAsia="bg-BG"/>
        </w:rPr>
        <w:t xml:space="preserve">на Хайредин да продаде ПИ № 051002, м. „Горно </w:t>
      </w:r>
      <w:proofErr w:type="spellStart"/>
      <w:r w:rsidRPr="002A537B">
        <w:rPr>
          <w:rFonts w:ascii="Times New Roman" w:eastAsia="Times New Roman" w:hAnsi="Times New Roman"/>
          <w:b/>
          <w:sz w:val="24"/>
          <w:szCs w:val="28"/>
          <w:lang w:eastAsia="bg-BG"/>
        </w:rPr>
        <w:t>ливаде</w:t>
      </w:r>
      <w:proofErr w:type="spellEnd"/>
      <w:r w:rsidRPr="002A537B">
        <w:rPr>
          <w:rFonts w:ascii="Times New Roman" w:eastAsia="Times New Roman" w:hAnsi="Times New Roman"/>
          <w:b/>
          <w:sz w:val="24"/>
          <w:szCs w:val="28"/>
          <w:lang w:eastAsia="bg-BG"/>
        </w:rPr>
        <w:t>“ по КВС на с.Манастирище, частна общ</w:t>
      </w:r>
      <w:r>
        <w:rPr>
          <w:rFonts w:ascii="Times New Roman" w:eastAsia="Times New Roman" w:hAnsi="Times New Roman"/>
          <w:b/>
          <w:sz w:val="24"/>
          <w:szCs w:val="28"/>
          <w:lang w:eastAsia="bg-BG"/>
        </w:rPr>
        <w:t>и</w:t>
      </w:r>
      <w:r w:rsidRPr="002A537B">
        <w:rPr>
          <w:rFonts w:ascii="Times New Roman" w:eastAsia="Times New Roman" w:hAnsi="Times New Roman"/>
          <w:b/>
          <w:sz w:val="24"/>
          <w:szCs w:val="28"/>
          <w:lang w:eastAsia="bg-BG"/>
        </w:rPr>
        <w:t>нска собственост с площ от 5.189 дка, актуван с Акт за частна общинска собственост № 434/29.07.2014г. чрез публично оповестен конк</w:t>
      </w:r>
      <w:r>
        <w:rPr>
          <w:rFonts w:ascii="Times New Roman" w:eastAsia="Times New Roman" w:hAnsi="Times New Roman"/>
          <w:b/>
          <w:sz w:val="24"/>
          <w:szCs w:val="28"/>
          <w:lang w:eastAsia="bg-BG"/>
        </w:rPr>
        <w:t>у</w:t>
      </w:r>
      <w:r w:rsidRPr="002A537B">
        <w:rPr>
          <w:rFonts w:ascii="Times New Roman" w:eastAsia="Times New Roman" w:hAnsi="Times New Roman"/>
          <w:b/>
          <w:sz w:val="24"/>
          <w:szCs w:val="28"/>
          <w:lang w:eastAsia="bg-BG"/>
        </w:rPr>
        <w:t>рс при първоначална цена 222</w:t>
      </w:r>
      <w:r w:rsidRPr="002A537B">
        <w:rPr>
          <w:rFonts w:ascii="Times New Roman" w:eastAsia="Times New Roman" w:hAnsi="Times New Roman"/>
          <w:b/>
          <w:sz w:val="24"/>
          <w:szCs w:val="28"/>
          <w:lang w:val="en-US" w:eastAsia="bg-BG"/>
        </w:rPr>
        <w:t>0</w:t>
      </w:r>
      <w:r w:rsidRPr="002A537B">
        <w:rPr>
          <w:rFonts w:ascii="Times New Roman" w:eastAsia="Times New Roman" w:hAnsi="Times New Roman"/>
          <w:b/>
          <w:sz w:val="24"/>
          <w:szCs w:val="28"/>
          <w:lang w:eastAsia="bg-BG"/>
        </w:rPr>
        <w:t>,00 лв. за целия имот без ДДС.</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2.Определянето на купувач да се извърши чрез провеждане на публично оповестен конкурс при следните условия:</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2.1.До участие в конкурса се допускат кандидати, които отговарят на следните условия:</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2.1.</w:t>
      </w:r>
      <w:proofErr w:type="spellStart"/>
      <w:r w:rsidRPr="002A537B">
        <w:rPr>
          <w:rFonts w:ascii="Times New Roman" w:eastAsia="Times New Roman" w:hAnsi="Times New Roman"/>
          <w:b/>
          <w:sz w:val="24"/>
          <w:szCs w:val="28"/>
          <w:lang w:eastAsia="bg-BG"/>
        </w:rPr>
        <w:t>1</w:t>
      </w:r>
      <w:proofErr w:type="spellEnd"/>
      <w:r w:rsidRPr="002A537B">
        <w:rPr>
          <w:rFonts w:ascii="Times New Roman" w:eastAsia="Times New Roman" w:hAnsi="Times New Roman"/>
          <w:b/>
          <w:sz w:val="24"/>
          <w:szCs w:val="28"/>
          <w:lang w:eastAsia="bg-BG"/>
        </w:rPr>
        <w:t>.да са физически или юридически лица, учредени и регистрирани в съответствие с действащото българско законодателство;</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2.1.2.да не бъдат обявени в несъстоятелност и да не са в производство на ликвидация;</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lastRenderedPageBreak/>
        <w:t>2.1.3.да нямат задължения към община Хайредин;</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 xml:space="preserve">2.1.4.началната конкурсна цена за закупуване на имота 2220,00 лв. </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2.1.5.поемане на задължения за разкриване на нови работни места-минимум 3 броя за реализирането на инвестиционното намерение и 3 броя след въвеждане в експлоатация на обекта;</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2.1.6.минимален размер на инвестициите-5 000,00 лв.</w:t>
      </w:r>
    </w:p>
    <w:p w:rsidR="002A537B" w:rsidRPr="002A537B" w:rsidRDefault="002A537B" w:rsidP="002A537B">
      <w:pPr>
        <w:spacing w:after="0" w:line="240" w:lineRule="auto"/>
        <w:jc w:val="both"/>
        <w:rPr>
          <w:rFonts w:ascii="Times New Roman" w:eastAsia="Times New Roman" w:hAnsi="Times New Roman"/>
          <w:b/>
          <w:sz w:val="24"/>
          <w:szCs w:val="28"/>
          <w:lang w:eastAsia="bg-BG"/>
        </w:rPr>
      </w:pPr>
      <w:r w:rsidRPr="002A537B">
        <w:rPr>
          <w:rFonts w:ascii="Times New Roman" w:eastAsia="Times New Roman" w:hAnsi="Times New Roman"/>
          <w:b/>
          <w:sz w:val="24"/>
          <w:szCs w:val="28"/>
          <w:lang w:eastAsia="bg-BG"/>
        </w:rPr>
        <w:t>3.Възлага на Кмета на Община Хайредин да организира и проведе всички процедури по това решение, да проведе конкурса по Наредба № 5 за реда за придобиване, управление и разпореждане с общинско имущество, като изготви и одобри необходимата за това конкурсна документация, да назначи комисия по провеждане на конкурса, да определи размера на депозита за участие, както и да определи задължителните документи за участие и сключи договор за продажба.</w:t>
      </w:r>
    </w:p>
    <w:p w:rsidR="002A537B" w:rsidRDefault="002A537B" w:rsidP="002A537B">
      <w:pPr>
        <w:spacing w:after="0" w:line="240" w:lineRule="auto"/>
        <w:jc w:val="both"/>
        <w:rPr>
          <w:rFonts w:ascii="Times New Roman" w:eastAsia="Times New Roman" w:hAnsi="Times New Roman"/>
          <w:b/>
          <w:sz w:val="24"/>
          <w:szCs w:val="28"/>
          <w:lang w:val="en-US" w:eastAsia="bg-BG"/>
        </w:rPr>
      </w:pPr>
    </w:p>
    <w:p w:rsidR="00D62B21" w:rsidRPr="00D62B21" w:rsidRDefault="00D62B21" w:rsidP="002A537B">
      <w:pPr>
        <w:spacing w:after="0" w:line="240" w:lineRule="auto"/>
        <w:jc w:val="both"/>
        <w:rPr>
          <w:rFonts w:ascii="Times New Roman" w:eastAsia="Times New Roman" w:hAnsi="Times New Roman"/>
          <w:b/>
          <w:sz w:val="24"/>
          <w:szCs w:val="28"/>
          <w:lang w:val="en-US" w:eastAsia="bg-BG"/>
        </w:rPr>
      </w:pPr>
    </w:p>
    <w:p w:rsidR="00B878FD" w:rsidRPr="00F65032" w:rsidRDefault="00B878FD" w:rsidP="00B878FD">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ГЛАСУВАЛИ  :  „ЗА“ -  13</w:t>
      </w:r>
    </w:p>
    <w:p w:rsidR="00B878FD" w:rsidRPr="00F65032" w:rsidRDefault="00B878FD" w:rsidP="00B878FD">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„ПРОТИВ“ - НЯМА</w:t>
      </w:r>
    </w:p>
    <w:p w:rsidR="00B878FD" w:rsidRPr="00F65032" w:rsidRDefault="00B878FD" w:rsidP="00B878FD">
      <w:pPr>
        <w:spacing w:after="0" w:line="240" w:lineRule="auto"/>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t xml:space="preserve">      „ВЪЗД.СЕ“ - НЯМА</w:t>
      </w:r>
    </w:p>
    <w:p w:rsidR="00B878FD" w:rsidRDefault="00B878FD" w:rsidP="00B878FD">
      <w:pPr>
        <w:spacing w:after="0" w:line="240" w:lineRule="auto"/>
        <w:rPr>
          <w:rFonts w:ascii="Times New Roman" w:eastAsiaTheme="minorHAnsi" w:hAnsi="Times New Roman" w:cstheme="minorBidi"/>
          <w:b/>
          <w:sz w:val="28"/>
          <w:szCs w:val="28"/>
          <w:u w:val="single"/>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3A375D" w:rsidRPr="00F65032" w:rsidRDefault="003A375D" w:rsidP="00B878FD">
      <w:pPr>
        <w:spacing w:after="0" w:line="240" w:lineRule="auto"/>
        <w:rPr>
          <w:rFonts w:ascii="Times New Roman" w:eastAsiaTheme="minorHAnsi" w:hAnsi="Times New Roman" w:cstheme="minorBidi"/>
          <w:b/>
          <w:sz w:val="28"/>
          <w:szCs w:val="28"/>
          <w:u w:val="single"/>
        </w:rPr>
      </w:pPr>
    </w:p>
    <w:p w:rsidR="00B878FD" w:rsidRDefault="003A375D" w:rsidP="00B878FD">
      <w:pPr>
        <w:tabs>
          <w:tab w:val="left" w:pos="2595"/>
        </w:tabs>
        <w:rPr>
          <w:rFonts w:ascii="Times New Roman" w:eastAsia="Times New Roman" w:hAnsi="Times New Roman"/>
          <w:b/>
          <w:sz w:val="24"/>
          <w:szCs w:val="24"/>
          <w:lang w:eastAsia="bg-BG"/>
        </w:rPr>
      </w:pPr>
      <w:r>
        <w:rPr>
          <w:rFonts w:cstheme="minorBidi"/>
          <w:b/>
          <w:u w:val="single"/>
        </w:rPr>
        <w:t>По т.10</w:t>
      </w:r>
      <w:r w:rsidRPr="000F753B">
        <w:rPr>
          <w:rFonts w:ascii="Times New Roman" w:eastAsia="Times New Roman" w:hAnsi="Times New Roman" w:cstheme="minorBidi"/>
          <w:b/>
          <w:sz w:val="24"/>
          <w:szCs w:val="24"/>
          <w:u w:val="single"/>
          <w:lang w:eastAsia="bg-BG"/>
        </w:rPr>
        <w:t xml:space="preserve"> от дневния ред</w:t>
      </w:r>
      <w:r w:rsidRPr="000F753B">
        <w:rPr>
          <w:rFonts w:ascii="Times New Roman" w:eastAsia="Times New Roman" w:hAnsi="Times New Roman"/>
          <w:b/>
          <w:sz w:val="24"/>
          <w:szCs w:val="24"/>
          <w:u w:val="single"/>
          <w:lang w:eastAsia="bg-BG"/>
        </w:rPr>
        <w:t>:</w:t>
      </w:r>
      <w:r>
        <w:rPr>
          <w:rFonts w:ascii="Times New Roman" w:eastAsia="Times New Roman" w:hAnsi="Times New Roman"/>
          <w:b/>
          <w:sz w:val="24"/>
          <w:szCs w:val="24"/>
          <w:u w:val="single"/>
          <w:lang w:eastAsia="bg-BG"/>
        </w:rPr>
        <w:t xml:space="preserve"> </w:t>
      </w:r>
      <w:r w:rsidRPr="003A375D">
        <w:rPr>
          <w:rFonts w:ascii="Times New Roman" w:eastAsia="Times New Roman" w:hAnsi="Times New Roman"/>
          <w:b/>
          <w:sz w:val="24"/>
          <w:szCs w:val="24"/>
          <w:lang w:eastAsia="bg-BG"/>
        </w:rPr>
        <w:t>Други</w:t>
      </w:r>
    </w:p>
    <w:p w:rsidR="003A375D" w:rsidRPr="003A375D" w:rsidRDefault="003A375D" w:rsidP="00881EAE">
      <w:pPr>
        <w:spacing w:after="0" w:line="240" w:lineRule="auto"/>
        <w:contextualSpacing/>
        <w:rPr>
          <w:rFonts w:eastAsia="Times New Roman"/>
          <w:b/>
          <w:sz w:val="28"/>
          <w:szCs w:val="24"/>
          <w:lang w:eastAsia="bg-BG"/>
        </w:rPr>
      </w:pPr>
    </w:p>
    <w:p w:rsidR="003A375D" w:rsidRPr="003A375D" w:rsidRDefault="003D787E" w:rsidP="003A375D">
      <w:pPr>
        <w:pStyle w:val="a3"/>
        <w:numPr>
          <w:ilvl w:val="0"/>
          <w:numId w:val="13"/>
        </w:numPr>
        <w:tabs>
          <w:tab w:val="left" w:pos="2595"/>
        </w:tabs>
      </w:pPr>
      <w:r>
        <w:rPr>
          <w:b/>
        </w:rPr>
        <w:t>Молба</w:t>
      </w:r>
      <w:r w:rsidR="003A375D">
        <w:rPr>
          <w:b/>
        </w:rPr>
        <w:t xml:space="preserve"> от Светла Петрова – Председател на </w:t>
      </w:r>
      <w:proofErr w:type="spellStart"/>
      <w:r w:rsidR="003A375D">
        <w:rPr>
          <w:b/>
        </w:rPr>
        <w:t>ОбС</w:t>
      </w:r>
      <w:proofErr w:type="spellEnd"/>
      <w:r w:rsidR="003A375D">
        <w:rPr>
          <w:b/>
        </w:rPr>
        <w:t xml:space="preserve"> – Хайредин, относно: Ползване на годишен платен отпуск за 2014г. за срок от 10 (десет) дни, считано от 27.10.2014г. до 07.11.2014г.</w:t>
      </w:r>
    </w:p>
    <w:p w:rsidR="003A375D" w:rsidRDefault="003A375D" w:rsidP="003A375D">
      <w:pPr>
        <w:pStyle w:val="a3"/>
        <w:tabs>
          <w:tab w:val="left" w:pos="2595"/>
        </w:tabs>
        <w:rPr>
          <w:b/>
        </w:rPr>
      </w:pPr>
    </w:p>
    <w:p w:rsidR="00881EAE" w:rsidRDefault="00881EAE" w:rsidP="003A375D">
      <w:pPr>
        <w:pStyle w:val="a3"/>
        <w:tabs>
          <w:tab w:val="left" w:pos="2595"/>
        </w:tabs>
        <w:rPr>
          <w:b/>
        </w:rPr>
      </w:pPr>
    </w:p>
    <w:p w:rsidR="00881EAE" w:rsidRDefault="00881EAE" w:rsidP="003A375D">
      <w:pPr>
        <w:pStyle w:val="a3"/>
        <w:tabs>
          <w:tab w:val="left" w:pos="2595"/>
        </w:tabs>
        <w:rPr>
          <w:b/>
        </w:rPr>
      </w:pPr>
    </w:p>
    <w:p w:rsidR="00881EAE" w:rsidRPr="00105983" w:rsidRDefault="00881EAE" w:rsidP="00881EAE">
      <w:pPr>
        <w:spacing w:after="0" w:line="240" w:lineRule="auto"/>
        <w:ind w:left="720"/>
        <w:contextualSpacing/>
        <w:rPr>
          <w:rFonts w:eastAsia="Times New Roman"/>
          <w:b/>
          <w:sz w:val="28"/>
          <w:szCs w:val="24"/>
          <w:u w:val="single"/>
          <w:lang w:eastAsia="bg-BG"/>
        </w:rPr>
      </w:pPr>
      <w:r w:rsidRPr="00105983">
        <w:rPr>
          <w:rFonts w:eastAsia="Times New Roman"/>
          <w:b/>
          <w:sz w:val="28"/>
          <w:szCs w:val="24"/>
          <w:lang w:eastAsia="bg-BG"/>
        </w:rPr>
        <w:t xml:space="preserve">           </w:t>
      </w:r>
      <w:r>
        <w:rPr>
          <w:rFonts w:eastAsia="Times New Roman"/>
          <w:b/>
          <w:sz w:val="28"/>
          <w:szCs w:val="24"/>
          <w:lang w:eastAsia="bg-BG"/>
        </w:rPr>
        <w:t xml:space="preserve">                      </w:t>
      </w:r>
      <w:r w:rsidRPr="00105983">
        <w:rPr>
          <w:rFonts w:eastAsia="Times New Roman"/>
          <w:b/>
          <w:sz w:val="28"/>
          <w:szCs w:val="24"/>
          <w:lang w:eastAsia="bg-BG"/>
        </w:rPr>
        <w:t xml:space="preserve">   </w:t>
      </w:r>
      <w:r w:rsidRPr="00105983">
        <w:rPr>
          <w:rFonts w:eastAsia="Times New Roman"/>
          <w:b/>
          <w:sz w:val="28"/>
          <w:szCs w:val="24"/>
          <w:u w:val="single"/>
          <w:lang w:eastAsia="bg-BG"/>
        </w:rPr>
        <w:t>РЕШЕНИЕ:</w:t>
      </w:r>
    </w:p>
    <w:p w:rsidR="00881EAE" w:rsidRPr="00105983" w:rsidRDefault="00881EAE" w:rsidP="00881EAE">
      <w:pPr>
        <w:spacing w:after="0" w:line="240" w:lineRule="auto"/>
        <w:contextualSpacing/>
        <w:rPr>
          <w:rFonts w:eastAsia="Times New Roman"/>
          <w:b/>
          <w:sz w:val="28"/>
          <w:szCs w:val="24"/>
          <w:u w:val="single"/>
          <w:lang w:eastAsia="bg-BG"/>
        </w:rPr>
      </w:pPr>
    </w:p>
    <w:p w:rsidR="00881EAE" w:rsidRDefault="00881EAE" w:rsidP="00881EAE">
      <w:pPr>
        <w:spacing w:after="0" w:line="240" w:lineRule="auto"/>
        <w:ind w:left="720"/>
        <w:contextualSpacing/>
        <w:rPr>
          <w:rFonts w:eastAsia="Times New Roman"/>
          <w:b/>
          <w:sz w:val="28"/>
          <w:szCs w:val="24"/>
          <w:lang w:val="en-US" w:eastAsia="bg-BG"/>
        </w:rPr>
      </w:pPr>
      <w:r w:rsidRPr="00105983">
        <w:rPr>
          <w:rFonts w:eastAsia="Times New Roman"/>
          <w:b/>
          <w:sz w:val="28"/>
          <w:szCs w:val="24"/>
          <w:lang w:eastAsia="bg-BG"/>
        </w:rPr>
        <w:t xml:space="preserve">                          </w:t>
      </w:r>
      <w:r>
        <w:rPr>
          <w:rFonts w:eastAsia="Times New Roman"/>
          <w:b/>
          <w:sz w:val="28"/>
          <w:szCs w:val="24"/>
          <w:lang w:eastAsia="bg-BG"/>
        </w:rPr>
        <w:t xml:space="preserve">              №413</w:t>
      </w:r>
    </w:p>
    <w:p w:rsidR="00D62B21" w:rsidRPr="00D62B21" w:rsidRDefault="00D62B21" w:rsidP="00881EAE">
      <w:pPr>
        <w:spacing w:after="0" w:line="240" w:lineRule="auto"/>
        <w:ind w:left="720"/>
        <w:contextualSpacing/>
        <w:rPr>
          <w:rFonts w:eastAsia="Times New Roman"/>
          <w:b/>
          <w:sz w:val="28"/>
          <w:szCs w:val="24"/>
          <w:lang w:val="en-US" w:eastAsia="bg-BG"/>
        </w:rPr>
      </w:pPr>
    </w:p>
    <w:p w:rsidR="00881EAE" w:rsidRDefault="00881EAE" w:rsidP="003A375D">
      <w:pPr>
        <w:pStyle w:val="a3"/>
        <w:tabs>
          <w:tab w:val="left" w:pos="2595"/>
        </w:tabs>
        <w:rPr>
          <w:b/>
          <w:lang w:val="en-US"/>
        </w:rPr>
      </w:pPr>
      <w:proofErr w:type="spellStart"/>
      <w:r>
        <w:rPr>
          <w:b/>
        </w:rPr>
        <w:t>ОбС</w:t>
      </w:r>
      <w:proofErr w:type="spellEnd"/>
      <w:r>
        <w:rPr>
          <w:b/>
        </w:rPr>
        <w:t xml:space="preserve"> – Хайредин приема молбата за платен годишен отпуск на Председателя на </w:t>
      </w:r>
      <w:proofErr w:type="spellStart"/>
      <w:r>
        <w:rPr>
          <w:b/>
        </w:rPr>
        <w:t>ОбС</w:t>
      </w:r>
      <w:proofErr w:type="spellEnd"/>
      <w:r>
        <w:rPr>
          <w:b/>
        </w:rPr>
        <w:t xml:space="preserve"> – Хайредин.</w:t>
      </w:r>
    </w:p>
    <w:p w:rsidR="00D62B21" w:rsidRPr="00D62B21" w:rsidRDefault="00D62B21" w:rsidP="003A375D">
      <w:pPr>
        <w:pStyle w:val="a3"/>
        <w:tabs>
          <w:tab w:val="left" w:pos="2595"/>
        </w:tabs>
        <w:rPr>
          <w:b/>
          <w:lang w:val="en-US"/>
        </w:rPr>
      </w:pPr>
    </w:p>
    <w:p w:rsidR="003A375D" w:rsidRPr="002A537B" w:rsidRDefault="003A375D" w:rsidP="003A375D">
      <w:pPr>
        <w:spacing w:after="0" w:line="240" w:lineRule="auto"/>
        <w:jc w:val="both"/>
        <w:rPr>
          <w:rFonts w:ascii="Times New Roman" w:eastAsia="Times New Roman" w:hAnsi="Times New Roman"/>
          <w:b/>
          <w:sz w:val="24"/>
          <w:szCs w:val="28"/>
          <w:lang w:eastAsia="bg-BG"/>
        </w:rPr>
      </w:pPr>
      <w:bookmarkStart w:id="0" w:name="_GoBack"/>
      <w:bookmarkEnd w:id="0"/>
    </w:p>
    <w:p w:rsidR="003A375D" w:rsidRPr="00F65032" w:rsidRDefault="003A375D" w:rsidP="003A375D">
      <w:pPr>
        <w:rPr>
          <w:rFonts w:ascii="Times New Roman" w:eastAsiaTheme="minorHAnsi" w:hAnsi="Times New Roman" w:cstheme="minorBidi"/>
          <w:b/>
          <w:sz w:val="28"/>
          <w:szCs w:val="28"/>
        </w:rPr>
      </w:pPr>
      <w:r w:rsidRPr="00F65032">
        <w:rPr>
          <w:rFonts w:ascii="Times New Roman" w:eastAsiaTheme="minorHAnsi" w:hAnsi="Times New Roman" w:cstheme="minorBidi"/>
          <w:b/>
          <w:sz w:val="28"/>
          <w:szCs w:val="28"/>
        </w:rPr>
        <w:t xml:space="preserve">                          </w:t>
      </w:r>
      <w:r w:rsidR="003D787E">
        <w:rPr>
          <w:rFonts w:ascii="Times New Roman" w:eastAsiaTheme="minorHAnsi" w:hAnsi="Times New Roman" w:cstheme="minorBidi"/>
          <w:b/>
          <w:sz w:val="28"/>
          <w:szCs w:val="28"/>
        </w:rPr>
        <w:t xml:space="preserve">       ГЛАСУВАЛИ  :  „ЗА“ -  12</w:t>
      </w:r>
    </w:p>
    <w:p w:rsidR="003A375D" w:rsidRPr="00F65032" w:rsidRDefault="00D62B21" w:rsidP="003A375D">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w:t>
      </w:r>
      <w:r w:rsidR="003A375D" w:rsidRPr="00F65032">
        <w:rPr>
          <w:rFonts w:ascii="Times New Roman" w:eastAsiaTheme="minorHAnsi" w:hAnsi="Times New Roman" w:cstheme="minorBidi"/>
          <w:b/>
          <w:sz w:val="28"/>
          <w:szCs w:val="28"/>
        </w:rPr>
        <w:t xml:space="preserve">  „ПРОТИВ“ - НЯМА</w:t>
      </w:r>
    </w:p>
    <w:p w:rsidR="003A375D" w:rsidRPr="00F65032" w:rsidRDefault="00D62B21" w:rsidP="003A375D">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lang w:val="en-US"/>
        </w:rPr>
        <w:t xml:space="preserve">                 </w:t>
      </w:r>
      <w:r w:rsidR="003A375D" w:rsidRPr="00F65032">
        <w:rPr>
          <w:rFonts w:ascii="Times New Roman" w:eastAsiaTheme="minorHAnsi" w:hAnsi="Times New Roman" w:cstheme="minorBidi"/>
          <w:b/>
          <w:sz w:val="28"/>
          <w:szCs w:val="28"/>
        </w:rPr>
        <w:t xml:space="preserve">  „ВЪЗД.СЕ“ - НЯМА</w:t>
      </w:r>
    </w:p>
    <w:p w:rsidR="00D62B21" w:rsidRPr="00D62B21" w:rsidRDefault="003A375D" w:rsidP="003A375D">
      <w:pPr>
        <w:spacing w:after="0" w:line="240" w:lineRule="auto"/>
        <w:rPr>
          <w:rFonts w:ascii="Times New Roman" w:eastAsiaTheme="minorHAnsi" w:hAnsi="Times New Roman" w:cstheme="minorBidi"/>
          <w:b/>
          <w:sz w:val="28"/>
          <w:szCs w:val="28"/>
          <w:u w:val="single"/>
          <w:lang w:val="en-US"/>
        </w:rPr>
      </w:pP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rPr>
        <w:tab/>
      </w:r>
      <w:r w:rsidRPr="00F65032">
        <w:rPr>
          <w:rFonts w:ascii="Times New Roman" w:eastAsiaTheme="minorHAnsi" w:hAnsi="Times New Roman" w:cstheme="minorBidi"/>
          <w:b/>
          <w:sz w:val="28"/>
          <w:szCs w:val="28"/>
          <w:u w:val="single"/>
        </w:rPr>
        <w:t>РЕШЕНИЕТО  СЕ ПРИЕМА !!!</w:t>
      </w:r>
    </w:p>
    <w:p w:rsidR="00D62B21" w:rsidRDefault="00D62B21" w:rsidP="003A375D">
      <w:pPr>
        <w:spacing w:after="0" w:line="240" w:lineRule="auto"/>
        <w:rPr>
          <w:rFonts w:ascii="Times New Roman" w:eastAsiaTheme="minorHAnsi" w:hAnsi="Times New Roman" w:cstheme="minorBidi"/>
          <w:b/>
          <w:sz w:val="28"/>
          <w:szCs w:val="28"/>
          <w:u w:val="single"/>
          <w:lang w:val="en-US"/>
        </w:rPr>
      </w:pPr>
    </w:p>
    <w:p w:rsidR="00D62B21" w:rsidRDefault="00D62B21" w:rsidP="003A375D">
      <w:pPr>
        <w:spacing w:after="0" w:line="240" w:lineRule="auto"/>
        <w:rPr>
          <w:rFonts w:ascii="Times New Roman" w:eastAsiaTheme="minorHAnsi" w:hAnsi="Times New Roman" w:cstheme="minorBidi"/>
          <w:b/>
          <w:sz w:val="28"/>
          <w:szCs w:val="28"/>
          <w:u w:val="single"/>
          <w:lang w:val="en-US"/>
        </w:rPr>
      </w:pPr>
    </w:p>
    <w:p w:rsidR="00D62B21" w:rsidRDefault="00D62B21" w:rsidP="003A375D">
      <w:pPr>
        <w:spacing w:after="0" w:line="240" w:lineRule="auto"/>
        <w:rPr>
          <w:rFonts w:ascii="Times New Roman" w:eastAsiaTheme="minorHAnsi" w:hAnsi="Times New Roman" w:cstheme="minorBidi"/>
          <w:b/>
          <w:sz w:val="28"/>
          <w:szCs w:val="28"/>
          <w:u w:val="single"/>
          <w:lang w:val="en-US"/>
        </w:rPr>
      </w:pPr>
    </w:p>
    <w:p w:rsidR="00D62B21" w:rsidRPr="00D62B21" w:rsidRDefault="00D62B21" w:rsidP="003A375D">
      <w:pPr>
        <w:spacing w:after="0" w:line="240" w:lineRule="auto"/>
        <w:rPr>
          <w:rFonts w:ascii="Times New Roman" w:eastAsiaTheme="minorHAnsi" w:hAnsi="Times New Roman" w:cstheme="minorBidi"/>
          <w:b/>
          <w:sz w:val="28"/>
          <w:szCs w:val="28"/>
          <w:u w:val="single"/>
          <w:lang w:val="en-US"/>
        </w:rPr>
      </w:pPr>
    </w:p>
    <w:p w:rsidR="003A375D" w:rsidRPr="00F65032" w:rsidRDefault="003A375D" w:rsidP="003A375D">
      <w:pPr>
        <w:pStyle w:val="a3"/>
        <w:tabs>
          <w:tab w:val="left" w:pos="2595"/>
        </w:tabs>
      </w:pPr>
    </w:p>
    <w:p w:rsidR="00B956CB" w:rsidRPr="00B956CB" w:rsidRDefault="00B956CB" w:rsidP="00B956CB">
      <w:pPr>
        <w:spacing w:after="0" w:line="240" w:lineRule="auto"/>
        <w:ind w:right="1"/>
        <w:rPr>
          <w:rFonts w:ascii="Times New Roman" w:eastAsia="Times New Roman" w:hAnsi="Times New Roman"/>
          <w:b/>
          <w:i/>
          <w:sz w:val="24"/>
          <w:szCs w:val="24"/>
          <w:u w:val="single"/>
          <w:lang w:val="en-US" w:eastAsia="bg-BG"/>
        </w:rPr>
      </w:pPr>
      <w:r w:rsidRPr="00B956CB">
        <w:rPr>
          <w:rFonts w:ascii="Times New Roman" w:hAnsi="Times New Roman"/>
          <w:b/>
          <w:sz w:val="28"/>
          <w:szCs w:val="28"/>
          <w:u w:val="single"/>
          <w:lang w:val="en-US"/>
        </w:rPr>
        <w:lastRenderedPageBreak/>
        <w:t xml:space="preserve">  </w:t>
      </w:r>
      <w:r w:rsidRPr="00B956CB">
        <w:rPr>
          <w:rFonts w:ascii="Times New Roman" w:eastAsia="Times New Roman" w:hAnsi="Times New Roman"/>
          <w:b/>
          <w:i/>
          <w:sz w:val="24"/>
          <w:szCs w:val="24"/>
          <w:u w:val="single"/>
          <w:lang w:eastAsia="bg-BG"/>
        </w:rPr>
        <w:t>Поради изчерпване на дневния</w:t>
      </w:r>
      <w:r>
        <w:rPr>
          <w:rFonts w:ascii="Times New Roman" w:eastAsia="Times New Roman" w:hAnsi="Times New Roman"/>
          <w:b/>
          <w:i/>
          <w:sz w:val="24"/>
          <w:szCs w:val="24"/>
          <w:u w:val="single"/>
          <w:lang w:eastAsia="bg-BG"/>
        </w:rPr>
        <w:t xml:space="preserve"> ред заседанието бе закрито в 10:</w:t>
      </w:r>
      <w:r>
        <w:rPr>
          <w:rFonts w:ascii="Times New Roman" w:eastAsia="Times New Roman" w:hAnsi="Times New Roman"/>
          <w:b/>
          <w:i/>
          <w:sz w:val="24"/>
          <w:szCs w:val="24"/>
          <w:u w:val="single"/>
          <w:lang w:val="en-US" w:eastAsia="bg-BG"/>
        </w:rPr>
        <w:t>1</w:t>
      </w:r>
      <w:r w:rsidRPr="00B956CB">
        <w:rPr>
          <w:rFonts w:ascii="Times New Roman" w:eastAsia="Times New Roman" w:hAnsi="Times New Roman"/>
          <w:b/>
          <w:i/>
          <w:sz w:val="24"/>
          <w:szCs w:val="24"/>
          <w:u w:val="single"/>
          <w:lang w:eastAsia="bg-BG"/>
        </w:rPr>
        <w:t>0 часа.</w:t>
      </w:r>
    </w:p>
    <w:p w:rsidR="00B956CB" w:rsidRPr="00B956CB" w:rsidRDefault="00B956CB" w:rsidP="00B956CB">
      <w:pPr>
        <w:spacing w:after="0" w:line="240" w:lineRule="auto"/>
        <w:ind w:right="1"/>
        <w:rPr>
          <w:rFonts w:ascii="Times New Roman" w:eastAsia="Times New Roman" w:hAnsi="Times New Roman"/>
          <w:b/>
          <w:i/>
          <w:sz w:val="24"/>
          <w:szCs w:val="24"/>
          <w:lang w:val="en-US" w:eastAsia="bg-BG"/>
        </w:rPr>
      </w:pPr>
    </w:p>
    <w:p w:rsidR="00B956CB" w:rsidRPr="00B956CB" w:rsidRDefault="00B956CB" w:rsidP="00B956CB">
      <w:pPr>
        <w:spacing w:after="0" w:line="240" w:lineRule="auto"/>
        <w:ind w:left="-567" w:right="-567"/>
        <w:rPr>
          <w:rFonts w:ascii="Times New Roman" w:eastAsia="Times New Roman" w:hAnsi="Times New Roman"/>
          <w:b/>
          <w:sz w:val="24"/>
          <w:szCs w:val="24"/>
          <w:lang w:val="en-US" w:eastAsia="bg-BG"/>
        </w:rPr>
      </w:pPr>
      <w:r w:rsidRPr="00B956CB">
        <w:rPr>
          <w:rFonts w:ascii="Times New Roman" w:eastAsia="Times New Roman" w:hAnsi="Times New Roman"/>
          <w:b/>
          <w:sz w:val="24"/>
          <w:szCs w:val="24"/>
          <w:lang w:eastAsia="bg-BG"/>
        </w:rPr>
        <w:t>ИЗГОТВИЛ :</w:t>
      </w:r>
      <w:r w:rsidRPr="00B956CB">
        <w:rPr>
          <w:rFonts w:ascii="Times New Roman" w:eastAsia="Times New Roman" w:hAnsi="Times New Roman"/>
          <w:b/>
          <w:sz w:val="24"/>
          <w:szCs w:val="24"/>
          <w:lang w:val="en-US" w:eastAsia="bg-BG"/>
        </w:rPr>
        <w:t xml:space="preserve">                                                                                   </w:t>
      </w:r>
      <w:r w:rsidRPr="00B956CB">
        <w:rPr>
          <w:rFonts w:ascii="Times New Roman" w:eastAsia="Times New Roman" w:hAnsi="Times New Roman"/>
          <w:b/>
          <w:sz w:val="24"/>
          <w:szCs w:val="24"/>
          <w:lang w:eastAsia="bg-BG"/>
        </w:rPr>
        <w:t xml:space="preserve">ПРЕДСЕДАТЕЛ :  </w:t>
      </w:r>
    </w:p>
    <w:p w:rsidR="00B956CB" w:rsidRPr="00B956CB" w:rsidRDefault="00B956CB" w:rsidP="00B956CB">
      <w:pPr>
        <w:spacing w:after="0" w:line="240" w:lineRule="auto"/>
        <w:ind w:left="-567" w:right="-567"/>
        <w:rPr>
          <w:rFonts w:ascii="Times New Roman" w:eastAsia="Times New Roman" w:hAnsi="Times New Roman"/>
          <w:b/>
          <w:sz w:val="24"/>
          <w:szCs w:val="24"/>
          <w:lang w:val="en-US" w:eastAsia="bg-BG"/>
        </w:rPr>
      </w:pPr>
      <w:proofErr w:type="spellStart"/>
      <w:r w:rsidRPr="00B956CB">
        <w:rPr>
          <w:rFonts w:ascii="Times New Roman" w:eastAsia="Times New Roman" w:hAnsi="Times New Roman"/>
          <w:b/>
          <w:sz w:val="24"/>
          <w:szCs w:val="24"/>
          <w:lang w:eastAsia="bg-BG"/>
        </w:rPr>
        <w:t>Техн</w:t>
      </w:r>
      <w:proofErr w:type="spellEnd"/>
      <w:r w:rsidRPr="00B956CB">
        <w:rPr>
          <w:rFonts w:ascii="Times New Roman" w:eastAsia="Times New Roman" w:hAnsi="Times New Roman"/>
          <w:b/>
          <w:sz w:val="24"/>
          <w:szCs w:val="24"/>
          <w:lang w:eastAsia="bg-BG"/>
        </w:rPr>
        <w:t>. сътрудник: ……………….</w:t>
      </w:r>
      <w:r w:rsidRPr="00B956CB">
        <w:rPr>
          <w:rFonts w:ascii="Times New Roman" w:eastAsia="Times New Roman" w:hAnsi="Times New Roman"/>
          <w:b/>
          <w:sz w:val="24"/>
          <w:szCs w:val="24"/>
          <w:lang w:val="en-US" w:eastAsia="bg-BG"/>
        </w:rPr>
        <w:t xml:space="preserve">                                              </w:t>
      </w:r>
      <w:r w:rsidRPr="00B956CB">
        <w:rPr>
          <w:rFonts w:ascii="Times New Roman" w:eastAsia="Times New Roman" w:hAnsi="Times New Roman"/>
          <w:b/>
          <w:sz w:val="24"/>
          <w:szCs w:val="24"/>
          <w:lang w:eastAsia="bg-BG"/>
        </w:rPr>
        <w:t xml:space="preserve">      </w:t>
      </w:r>
      <w:r w:rsidRPr="00B956CB">
        <w:rPr>
          <w:rFonts w:ascii="Times New Roman" w:eastAsia="Times New Roman" w:hAnsi="Times New Roman"/>
          <w:b/>
          <w:sz w:val="24"/>
          <w:szCs w:val="24"/>
          <w:lang w:val="en-US" w:eastAsia="bg-BG"/>
        </w:rPr>
        <w:t xml:space="preserve"> </w:t>
      </w:r>
      <w:proofErr w:type="spellStart"/>
      <w:r w:rsidRPr="00B956CB">
        <w:rPr>
          <w:rFonts w:ascii="Times New Roman" w:eastAsia="Times New Roman" w:hAnsi="Times New Roman"/>
          <w:b/>
          <w:sz w:val="24"/>
          <w:szCs w:val="24"/>
          <w:lang w:eastAsia="bg-BG"/>
        </w:rPr>
        <w:t>ОбС</w:t>
      </w:r>
      <w:proofErr w:type="spellEnd"/>
      <w:r w:rsidRPr="00B956CB">
        <w:rPr>
          <w:rFonts w:ascii="Times New Roman" w:eastAsia="Times New Roman" w:hAnsi="Times New Roman"/>
          <w:b/>
          <w:sz w:val="24"/>
          <w:szCs w:val="24"/>
          <w:lang w:eastAsia="bg-BG"/>
        </w:rPr>
        <w:t xml:space="preserve"> – Хайредин:…………………   </w:t>
      </w:r>
    </w:p>
    <w:p w:rsidR="00B956CB" w:rsidRPr="00B956CB" w:rsidRDefault="00B956CB" w:rsidP="00B956CB">
      <w:pPr>
        <w:tabs>
          <w:tab w:val="left" w:pos="-993"/>
        </w:tabs>
        <w:ind w:left="-567" w:right="-567"/>
        <w:contextualSpacing/>
        <w:rPr>
          <w:rFonts w:eastAsia="Times New Roman"/>
          <w:b/>
          <w:color w:val="000000"/>
          <w:lang w:eastAsia="bg-BG"/>
        </w:rPr>
      </w:pPr>
      <w:r w:rsidRPr="00B956CB">
        <w:rPr>
          <w:rFonts w:eastAsia="Times New Roman"/>
          <w:b/>
          <w:lang w:val="en-US" w:eastAsia="bg-BG"/>
        </w:rPr>
        <w:t xml:space="preserve">                                </w:t>
      </w:r>
      <w:r w:rsidRPr="00B956CB">
        <w:rPr>
          <w:rFonts w:eastAsia="Times New Roman"/>
          <w:b/>
          <w:lang w:eastAsia="bg-BG"/>
        </w:rPr>
        <w:t>/</w:t>
      </w:r>
      <w:r w:rsidRPr="00B956CB">
        <w:rPr>
          <w:rFonts w:eastAsia="Times New Roman"/>
          <w:b/>
          <w:lang w:val="en-US" w:eastAsia="bg-BG"/>
        </w:rPr>
        <w:t>M.A</w:t>
      </w:r>
      <w:r w:rsidRPr="00B956CB">
        <w:rPr>
          <w:rFonts w:eastAsia="Times New Roman"/>
          <w:b/>
          <w:lang w:eastAsia="bg-BG"/>
        </w:rPr>
        <w:t xml:space="preserve">танасова/    </w:t>
      </w:r>
      <w:r w:rsidRPr="00B956CB">
        <w:rPr>
          <w:rFonts w:eastAsia="Times New Roman"/>
          <w:b/>
          <w:lang w:val="en-US" w:eastAsia="bg-BG"/>
        </w:rPr>
        <w:t xml:space="preserve">                                                                         </w:t>
      </w:r>
      <w:r w:rsidRPr="00B956CB">
        <w:rPr>
          <w:rFonts w:eastAsia="Times New Roman"/>
          <w:b/>
          <w:lang w:eastAsia="bg-BG"/>
        </w:rPr>
        <w:t xml:space="preserve">                             /Светла Петрова/</w:t>
      </w:r>
    </w:p>
    <w:p w:rsidR="00B956CB" w:rsidRPr="00B956CB" w:rsidRDefault="00B956CB" w:rsidP="00B956CB">
      <w:pPr>
        <w:spacing w:after="0" w:line="240" w:lineRule="auto"/>
        <w:ind w:left="360"/>
        <w:contextualSpacing/>
        <w:rPr>
          <w:rFonts w:ascii="Times New Roman" w:eastAsia="Times New Roman" w:hAnsi="Times New Roman"/>
          <w:b/>
          <w:sz w:val="24"/>
          <w:szCs w:val="24"/>
          <w:lang w:eastAsia="bg-BG"/>
        </w:rPr>
      </w:pPr>
    </w:p>
    <w:p w:rsidR="00B956CB" w:rsidRPr="00B956CB" w:rsidRDefault="00B956CB" w:rsidP="00B956CB">
      <w:pPr>
        <w:spacing w:after="0" w:line="240" w:lineRule="auto"/>
        <w:ind w:left="786"/>
        <w:contextualSpacing/>
        <w:rPr>
          <w:rFonts w:ascii="Times New Roman" w:eastAsia="Times New Roman" w:hAnsi="Times New Roman"/>
          <w:b/>
          <w:sz w:val="24"/>
          <w:szCs w:val="24"/>
          <w:lang w:eastAsia="bg-BG"/>
        </w:rPr>
      </w:pPr>
    </w:p>
    <w:p w:rsidR="00B956CB" w:rsidRPr="00B956CB" w:rsidRDefault="00B956CB" w:rsidP="00B956CB">
      <w:pPr>
        <w:spacing w:after="0" w:line="240" w:lineRule="auto"/>
        <w:ind w:left="1440"/>
        <w:contextualSpacing/>
        <w:rPr>
          <w:rFonts w:ascii="Times New Roman" w:eastAsia="Times New Roman" w:hAnsi="Times New Roman"/>
          <w:b/>
          <w:sz w:val="24"/>
          <w:szCs w:val="24"/>
          <w:lang w:eastAsia="bg-BG"/>
        </w:rPr>
      </w:pPr>
    </w:p>
    <w:p w:rsidR="002A537B" w:rsidRPr="002A537B" w:rsidRDefault="002A537B" w:rsidP="002A537B">
      <w:pPr>
        <w:pStyle w:val="a3"/>
        <w:rPr>
          <w:b/>
          <w:sz w:val="20"/>
        </w:rPr>
      </w:pPr>
    </w:p>
    <w:sectPr w:rsidR="002A537B" w:rsidRPr="002A5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81B"/>
    <w:multiLevelType w:val="multilevel"/>
    <w:tmpl w:val="9A5EAD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abstractNum w:abstractNumId="1">
    <w:nsid w:val="0D496BAC"/>
    <w:multiLevelType w:val="multilevel"/>
    <w:tmpl w:val="9A5EAD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abstractNum w:abstractNumId="2">
    <w:nsid w:val="103039F5"/>
    <w:multiLevelType w:val="multilevel"/>
    <w:tmpl w:val="9A5EAD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abstractNum w:abstractNumId="3">
    <w:nsid w:val="130E30EC"/>
    <w:multiLevelType w:val="hybridMultilevel"/>
    <w:tmpl w:val="F2985242"/>
    <w:lvl w:ilvl="0" w:tplc="2818935E">
      <w:start w:val="1"/>
      <w:numFmt w:val="decimal"/>
      <w:lvlText w:val="%1."/>
      <w:lvlJc w:val="left"/>
      <w:pPr>
        <w:ind w:left="720" w:hanging="360"/>
      </w:pPr>
      <w:rPr>
        <w:b/>
        <w:sz w:val="22"/>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1E04403A"/>
    <w:multiLevelType w:val="hybridMultilevel"/>
    <w:tmpl w:val="3F7E414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B116475"/>
    <w:multiLevelType w:val="hybridMultilevel"/>
    <w:tmpl w:val="6D1E8A7E"/>
    <w:lvl w:ilvl="0" w:tplc="E34EB4E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63E380E"/>
    <w:multiLevelType w:val="multilevel"/>
    <w:tmpl w:val="9A5EADD6"/>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abstractNum w:abstractNumId="7">
    <w:nsid w:val="39C90695"/>
    <w:multiLevelType w:val="multilevel"/>
    <w:tmpl w:val="9A5EAD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abstractNum w:abstractNumId="8">
    <w:nsid w:val="43764A4E"/>
    <w:multiLevelType w:val="hybridMultilevel"/>
    <w:tmpl w:val="B30A36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AC41744"/>
    <w:multiLevelType w:val="multilevel"/>
    <w:tmpl w:val="9A5EAD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abstractNum w:abstractNumId="10">
    <w:nsid w:val="63254B83"/>
    <w:multiLevelType w:val="hybridMultilevel"/>
    <w:tmpl w:val="0CCE97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44024BF"/>
    <w:multiLevelType w:val="hybridMultilevel"/>
    <w:tmpl w:val="66125484"/>
    <w:lvl w:ilvl="0" w:tplc="C80AB7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6B917681"/>
    <w:multiLevelType w:val="hybridMultilevel"/>
    <w:tmpl w:val="9F90DD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6A151FE"/>
    <w:multiLevelType w:val="hybridMultilevel"/>
    <w:tmpl w:val="F1DE6A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7A41E94"/>
    <w:multiLevelType w:val="multilevel"/>
    <w:tmpl w:val="9A5EAD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5040" w:hanging="1800"/>
      </w:pPr>
      <w:rPr>
        <w:rFonts w:eastAsia="Calibri" w:hint="default"/>
        <w:b/>
        <w:sz w:val="22"/>
      </w:rPr>
    </w:lvl>
  </w:abstractNum>
  <w:num w:numId="1">
    <w:abstractNumId w:val="6"/>
  </w:num>
  <w:num w:numId="2">
    <w:abstractNumId w:val="3"/>
  </w:num>
  <w:num w:numId="3">
    <w:abstractNumId w:val="5"/>
  </w:num>
  <w:num w:numId="4">
    <w:abstractNumId w:val="10"/>
  </w:num>
  <w:num w:numId="5">
    <w:abstractNumId w:val="1"/>
  </w:num>
  <w:num w:numId="6">
    <w:abstractNumId w:val="11"/>
  </w:num>
  <w:num w:numId="7">
    <w:abstractNumId w:val="0"/>
  </w:num>
  <w:num w:numId="8">
    <w:abstractNumId w:val="12"/>
  </w:num>
  <w:num w:numId="9">
    <w:abstractNumId w:val="9"/>
  </w:num>
  <w:num w:numId="10">
    <w:abstractNumId w:val="7"/>
  </w:num>
  <w:num w:numId="11">
    <w:abstractNumId w:val="2"/>
  </w:num>
  <w:num w:numId="12">
    <w:abstractNumId w:val="14"/>
  </w:num>
  <w:num w:numId="13">
    <w:abstractNumId w:val="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D3"/>
    <w:rsid w:val="000414CD"/>
    <w:rsid w:val="00052D0B"/>
    <w:rsid w:val="000A29C3"/>
    <w:rsid w:val="00105983"/>
    <w:rsid w:val="00107E79"/>
    <w:rsid w:val="002A537B"/>
    <w:rsid w:val="003A375D"/>
    <w:rsid w:val="003D787E"/>
    <w:rsid w:val="004C5BE4"/>
    <w:rsid w:val="00576DB8"/>
    <w:rsid w:val="00604BBA"/>
    <w:rsid w:val="006B4CD3"/>
    <w:rsid w:val="007B161A"/>
    <w:rsid w:val="00881EAE"/>
    <w:rsid w:val="00B23117"/>
    <w:rsid w:val="00B64B08"/>
    <w:rsid w:val="00B878FD"/>
    <w:rsid w:val="00B956CB"/>
    <w:rsid w:val="00BB773C"/>
    <w:rsid w:val="00D025DF"/>
    <w:rsid w:val="00D62B21"/>
    <w:rsid w:val="00F65032"/>
    <w:rsid w:val="00F84D10"/>
    <w:rsid w:val="00FC09FF"/>
    <w:rsid w:val="00FE66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BBA"/>
    <w:pPr>
      <w:spacing w:after="0" w:line="240" w:lineRule="auto"/>
      <w:ind w:left="720"/>
      <w:contextualSpacing/>
    </w:pPr>
    <w:rPr>
      <w:rFonts w:ascii="Times New Roman" w:eastAsia="Times New Roman" w:hAnsi="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BBA"/>
    <w:pPr>
      <w:spacing w:after="0" w:line="240" w:lineRule="auto"/>
      <w:ind w:left="720"/>
      <w:contextualSpacing/>
    </w:pPr>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11</Pages>
  <Words>2820</Words>
  <Characters>16079</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23</cp:revision>
  <dcterms:created xsi:type="dcterms:W3CDTF">2014-08-28T07:35:00Z</dcterms:created>
  <dcterms:modified xsi:type="dcterms:W3CDTF">2014-08-28T13:46:00Z</dcterms:modified>
</cp:coreProperties>
</file>