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231" w:rsidRPr="0088536B" w:rsidRDefault="00F52CDD" w:rsidP="00164231">
      <w:pPr>
        <w:jc w:val="center"/>
        <w:rPr>
          <w:rFonts w:ascii="Georgia" w:eastAsia="Calibri" w:hAnsi="Georgia" w:cs="Times New Roman"/>
          <w:b/>
          <w:sz w:val="44"/>
          <w:szCs w:val="44"/>
          <w:u w:val="single"/>
        </w:rPr>
      </w:pPr>
      <w:r>
        <w:rPr>
          <w:rFonts w:ascii="Georgia" w:eastAsia="Calibri" w:hAnsi="Georgia" w:cs="Times New Roman"/>
          <w:b/>
          <w:sz w:val="44"/>
          <w:szCs w:val="44"/>
          <w:u w:val="single"/>
        </w:rPr>
        <w:t xml:space="preserve">                                                                                                                                 </w:t>
      </w:r>
      <w:r w:rsidR="00D6337F">
        <w:rPr>
          <w:rFonts w:ascii="Georgia" w:eastAsia="Calibri" w:hAnsi="Georgia" w:cs="Times New Roman"/>
          <w:b/>
          <w:sz w:val="44"/>
          <w:szCs w:val="44"/>
          <w:u w:val="single"/>
        </w:rPr>
        <w:t xml:space="preserve">                                                                                                                                                                                                                                                                                                                                                                                                                                                                                                                                                                                                                                                                                                                                                                                                                                        </w:t>
      </w:r>
      <w:r w:rsidR="00164231" w:rsidRPr="0088536B">
        <w:rPr>
          <w:rFonts w:ascii="Georgia" w:eastAsia="Calibri" w:hAnsi="Georgia" w:cs="Times New Roman"/>
          <w:b/>
          <w:sz w:val="44"/>
          <w:szCs w:val="44"/>
          <w:u w:val="single"/>
        </w:rPr>
        <w:t>ПРОТОКОЛ</w:t>
      </w:r>
    </w:p>
    <w:p w:rsidR="00164231" w:rsidRPr="0088536B" w:rsidRDefault="00961B21" w:rsidP="00164231">
      <w:pPr>
        <w:jc w:val="center"/>
        <w:rPr>
          <w:rFonts w:ascii="Georgia" w:eastAsia="Calibri" w:hAnsi="Georgia" w:cs="Times New Roman"/>
          <w:b/>
          <w:sz w:val="44"/>
          <w:szCs w:val="44"/>
        </w:rPr>
      </w:pPr>
      <w:r>
        <w:rPr>
          <w:rFonts w:ascii="Georgia" w:eastAsia="Calibri" w:hAnsi="Georgia" w:cs="Times New Roman"/>
          <w:b/>
          <w:sz w:val="44"/>
          <w:szCs w:val="44"/>
        </w:rPr>
        <w:t>№14</w:t>
      </w:r>
    </w:p>
    <w:p w:rsidR="00164231" w:rsidRPr="0088536B" w:rsidRDefault="00164231" w:rsidP="00164231">
      <w:pPr>
        <w:spacing w:after="0" w:line="240" w:lineRule="auto"/>
        <w:ind w:left="-540" w:right="-709"/>
        <w:jc w:val="center"/>
        <w:outlineLvl w:val="0"/>
        <w:rPr>
          <w:rFonts w:ascii="Georgia" w:eastAsia="Times New Roman" w:hAnsi="Georgia" w:cs="Times New Roman"/>
          <w:b/>
          <w:sz w:val="28"/>
          <w:szCs w:val="28"/>
          <w:lang w:val="en-US" w:eastAsia="bg-BG"/>
        </w:rPr>
      </w:pPr>
      <w:r w:rsidRPr="0088536B">
        <w:rPr>
          <w:rFonts w:ascii="Georgia" w:eastAsia="Times New Roman" w:hAnsi="Georgia" w:cs="Times New Roman"/>
          <w:b/>
          <w:sz w:val="28"/>
          <w:szCs w:val="28"/>
          <w:lang w:eastAsia="bg-BG"/>
        </w:rPr>
        <w:t xml:space="preserve">от </w:t>
      </w:r>
      <w:r w:rsidRPr="0088536B">
        <w:rPr>
          <w:rFonts w:ascii="Georgia" w:eastAsia="Times New Roman" w:hAnsi="Georgia" w:cs="Times New Roman"/>
          <w:b/>
          <w:sz w:val="28"/>
          <w:szCs w:val="28"/>
          <w:lang w:val="en-US" w:eastAsia="bg-BG"/>
        </w:rPr>
        <w:t xml:space="preserve"> </w:t>
      </w:r>
      <w:r w:rsidRPr="0088536B">
        <w:rPr>
          <w:rFonts w:ascii="Georgia" w:eastAsia="Times New Roman" w:hAnsi="Georgia" w:cs="Times New Roman"/>
          <w:b/>
          <w:sz w:val="28"/>
          <w:szCs w:val="28"/>
          <w:lang w:eastAsia="bg-BG"/>
        </w:rPr>
        <w:t>заседание на ОбС-Хайредин, проведено на</w:t>
      </w:r>
      <w:r w:rsidR="00961B21">
        <w:rPr>
          <w:rFonts w:ascii="Georgia" w:eastAsia="Times New Roman" w:hAnsi="Georgia" w:cs="Times New Roman"/>
          <w:b/>
          <w:sz w:val="28"/>
          <w:szCs w:val="28"/>
          <w:lang w:eastAsia="bg-BG"/>
        </w:rPr>
        <w:t xml:space="preserve"> 18.10</w:t>
      </w:r>
      <w:r w:rsidRPr="0088536B">
        <w:rPr>
          <w:rFonts w:ascii="Georgia" w:eastAsia="Times New Roman" w:hAnsi="Georgia" w:cs="Times New Roman"/>
          <w:b/>
          <w:sz w:val="28"/>
          <w:szCs w:val="28"/>
          <w:lang w:eastAsia="bg-BG"/>
        </w:rPr>
        <w:t>.2016 г.</w:t>
      </w:r>
    </w:p>
    <w:p w:rsidR="00164231" w:rsidRPr="0088536B" w:rsidRDefault="00164231" w:rsidP="00164231">
      <w:pPr>
        <w:spacing w:after="0" w:line="240" w:lineRule="auto"/>
        <w:ind w:left="-540" w:right="-709"/>
        <w:rPr>
          <w:rFonts w:ascii="Times New Roman" w:eastAsia="Times New Roman" w:hAnsi="Times New Roman" w:cs="Times New Roman"/>
          <w:sz w:val="24"/>
          <w:szCs w:val="24"/>
          <w:lang w:eastAsia="bg-BG"/>
        </w:rPr>
      </w:pPr>
    </w:p>
    <w:p w:rsidR="00164231" w:rsidRDefault="00164231" w:rsidP="00164231">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Място на провеждане:</w:t>
      </w:r>
      <w:r>
        <w:rPr>
          <w:rFonts w:ascii="Times New Roman" w:eastAsia="Times New Roman" w:hAnsi="Times New Roman" w:cs="Times New Roman"/>
          <w:b/>
          <w:sz w:val="24"/>
          <w:szCs w:val="24"/>
          <w:lang w:eastAsia="bg-BG"/>
        </w:rPr>
        <w:t xml:space="preserve"> Заседателната зала на Общински съвет</w:t>
      </w:r>
      <w:r w:rsidRPr="0088536B">
        <w:rPr>
          <w:rFonts w:ascii="Times New Roman" w:eastAsia="Times New Roman" w:hAnsi="Times New Roman" w:cs="Times New Roman"/>
          <w:sz w:val="24"/>
          <w:szCs w:val="24"/>
          <w:lang w:eastAsia="bg-BG"/>
        </w:rPr>
        <w:t xml:space="preserve"> </w:t>
      </w:r>
    </w:p>
    <w:p w:rsidR="00164231" w:rsidRPr="0088536B" w:rsidRDefault="00164231" w:rsidP="00164231">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Начало: </w:t>
      </w:r>
      <w:r w:rsidR="00D96717">
        <w:rPr>
          <w:rFonts w:ascii="Times New Roman" w:eastAsia="Times New Roman" w:hAnsi="Times New Roman" w:cs="Times New Roman"/>
          <w:b/>
          <w:sz w:val="24"/>
          <w:szCs w:val="24"/>
          <w:lang w:eastAsia="bg-BG"/>
        </w:rPr>
        <w:t>13</w:t>
      </w:r>
      <w:r>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00</w:t>
      </w:r>
      <w:r w:rsidRPr="0088536B">
        <w:rPr>
          <w:rFonts w:ascii="Times New Roman" w:eastAsia="Times New Roman" w:hAnsi="Times New Roman" w:cs="Times New Roman"/>
          <w:b/>
          <w:sz w:val="24"/>
          <w:szCs w:val="24"/>
          <w:lang w:eastAsia="bg-BG"/>
        </w:rPr>
        <w:t xml:space="preserve"> часа.</w:t>
      </w:r>
    </w:p>
    <w:p w:rsidR="00164231" w:rsidRPr="0088536B" w:rsidRDefault="00164231" w:rsidP="00164231">
      <w:pPr>
        <w:spacing w:after="0" w:line="240" w:lineRule="auto"/>
        <w:ind w:left="-540" w:right="-709"/>
        <w:outlineLvl w:val="0"/>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Край:</w:t>
      </w:r>
      <w:r>
        <w:rPr>
          <w:rFonts w:ascii="Times New Roman" w:eastAsia="Times New Roman" w:hAnsi="Times New Roman" w:cs="Times New Roman"/>
          <w:b/>
          <w:sz w:val="24"/>
          <w:szCs w:val="24"/>
          <w:lang w:val="en-US" w:eastAsia="bg-BG"/>
        </w:rPr>
        <w:t xml:space="preserve"> 1</w:t>
      </w:r>
      <w:r w:rsidR="00D37BCB">
        <w:rPr>
          <w:rFonts w:ascii="Times New Roman" w:eastAsia="Times New Roman" w:hAnsi="Times New Roman" w:cs="Times New Roman"/>
          <w:b/>
          <w:sz w:val="24"/>
          <w:szCs w:val="24"/>
          <w:lang w:eastAsia="bg-BG"/>
        </w:rPr>
        <w:t>4</w:t>
      </w:r>
      <w:r>
        <w:rPr>
          <w:rFonts w:ascii="Times New Roman" w:eastAsia="Times New Roman" w:hAnsi="Times New Roman" w:cs="Times New Roman"/>
          <w:b/>
          <w:sz w:val="24"/>
          <w:szCs w:val="24"/>
          <w:lang w:val="en-US" w:eastAsia="bg-BG"/>
        </w:rPr>
        <w:t>:</w:t>
      </w:r>
      <w:r>
        <w:rPr>
          <w:rFonts w:ascii="Times New Roman" w:eastAsia="Times New Roman" w:hAnsi="Times New Roman" w:cs="Times New Roman"/>
          <w:b/>
          <w:sz w:val="24"/>
          <w:szCs w:val="24"/>
          <w:lang w:eastAsia="bg-BG"/>
        </w:rPr>
        <w:t>3</w:t>
      </w:r>
      <w:r>
        <w:rPr>
          <w:rFonts w:ascii="Times New Roman" w:eastAsia="Times New Roman" w:hAnsi="Times New Roman" w:cs="Times New Roman"/>
          <w:b/>
          <w:sz w:val="24"/>
          <w:szCs w:val="24"/>
          <w:lang w:val="en-US" w:eastAsia="bg-BG"/>
        </w:rPr>
        <w:t>0</w:t>
      </w:r>
      <w:r>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eastAsia="bg-BG"/>
        </w:rPr>
        <w:t>часа.</w:t>
      </w:r>
    </w:p>
    <w:p w:rsidR="00164231" w:rsidRPr="0088536B" w:rsidRDefault="00164231" w:rsidP="00164231">
      <w:pPr>
        <w:spacing w:after="0" w:line="240" w:lineRule="auto"/>
        <w:ind w:right="-709"/>
        <w:jc w:val="both"/>
        <w:outlineLvl w:val="0"/>
        <w:rPr>
          <w:rFonts w:ascii="Times New Roman" w:eastAsia="Times New Roman" w:hAnsi="Times New Roman" w:cs="Times New Roman"/>
          <w:b/>
          <w:sz w:val="24"/>
          <w:szCs w:val="24"/>
          <w:lang w:eastAsia="bg-BG"/>
        </w:rPr>
      </w:pPr>
    </w:p>
    <w:p w:rsidR="00164231" w:rsidRPr="0088536B" w:rsidRDefault="00164231" w:rsidP="00164231">
      <w:pPr>
        <w:tabs>
          <w:tab w:val="left" w:pos="708"/>
        </w:tabs>
        <w:spacing w:after="0" w:line="240" w:lineRule="auto"/>
        <w:ind w:left="-540" w:right="-709"/>
        <w:jc w:val="both"/>
        <w:outlineLvl w:val="0"/>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 xml:space="preserve">Днес на </w:t>
      </w:r>
      <w:r w:rsidR="002D1C16">
        <w:rPr>
          <w:rFonts w:ascii="Times New Roman" w:eastAsia="Times New Roman" w:hAnsi="Times New Roman" w:cs="Times New Roman"/>
          <w:b/>
          <w:sz w:val="24"/>
          <w:szCs w:val="24"/>
          <w:lang w:eastAsia="bg-BG"/>
        </w:rPr>
        <w:t>18.10</w:t>
      </w:r>
      <w:r w:rsidRPr="0088536B">
        <w:rPr>
          <w:rFonts w:ascii="Times New Roman" w:eastAsia="Times New Roman" w:hAnsi="Times New Roman" w:cs="Times New Roman"/>
          <w:b/>
          <w:sz w:val="24"/>
          <w:szCs w:val="24"/>
          <w:lang w:eastAsia="bg-BG"/>
        </w:rPr>
        <w:t>.2016 г.</w:t>
      </w:r>
      <w:r w:rsidRPr="0088536B">
        <w:rPr>
          <w:rFonts w:ascii="Times New Roman" w:eastAsia="Times New Roman" w:hAnsi="Times New Roman" w:cs="Times New Roman"/>
          <w:b/>
          <w:sz w:val="24"/>
          <w:szCs w:val="24"/>
          <w:lang w:val="en-US" w:eastAsia="bg-BG"/>
        </w:rPr>
        <w:t xml:space="preserve"> </w:t>
      </w:r>
      <w:proofErr w:type="gramStart"/>
      <w:r w:rsidRPr="0088536B">
        <w:rPr>
          <w:rFonts w:ascii="Times New Roman" w:eastAsia="Times New Roman" w:hAnsi="Times New Roman" w:cs="Times New Roman"/>
          <w:b/>
          <w:sz w:val="24"/>
          <w:szCs w:val="24"/>
          <w:lang w:val="en-US" w:eastAsia="bg-BG"/>
        </w:rPr>
        <w:t>/</w:t>
      </w:r>
      <w:r w:rsidR="002D1C16">
        <w:rPr>
          <w:rFonts w:ascii="Times New Roman" w:eastAsia="Times New Roman" w:hAnsi="Times New Roman" w:cs="Times New Roman"/>
          <w:b/>
          <w:sz w:val="24"/>
          <w:szCs w:val="24"/>
          <w:lang w:eastAsia="bg-BG"/>
        </w:rPr>
        <w:t>вторник</w:t>
      </w:r>
      <w:r w:rsidRPr="0088536B">
        <w:rPr>
          <w:rFonts w:ascii="Times New Roman" w:eastAsia="Times New Roman" w:hAnsi="Times New Roman" w:cs="Times New Roman"/>
          <w:b/>
          <w:sz w:val="24"/>
          <w:szCs w:val="24"/>
          <w:lang w:eastAsia="bg-BG"/>
        </w:rPr>
        <w:t xml:space="preserve"> / от </w:t>
      </w:r>
      <w:r w:rsidR="002D1C16">
        <w:rPr>
          <w:rFonts w:ascii="Times New Roman" w:eastAsia="Times New Roman" w:hAnsi="Times New Roman" w:cs="Times New Roman"/>
          <w:b/>
          <w:sz w:val="24"/>
          <w:szCs w:val="24"/>
          <w:lang w:eastAsia="bg-BG"/>
        </w:rPr>
        <w:t>13</w:t>
      </w:r>
      <w:r>
        <w:rPr>
          <w:rFonts w:ascii="Times New Roman" w:eastAsia="Times New Roman" w:hAnsi="Times New Roman" w:cs="Times New Roman"/>
          <w:b/>
          <w:sz w:val="24"/>
          <w:szCs w:val="24"/>
          <w:lang w:eastAsia="bg-BG"/>
        </w:rPr>
        <w:t>:00</w:t>
      </w:r>
      <w:r w:rsidRPr="0088536B">
        <w:rPr>
          <w:rFonts w:ascii="Times New Roman" w:eastAsia="Times New Roman" w:hAnsi="Times New Roman" w:cs="Times New Roman"/>
          <w:b/>
          <w:sz w:val="24"/>
          <w:szCs w:val="24"/>
          <w:lang w:eastAsia="bg-BG"/>
        </w:rPr>
        <w:t xml:space="preserve"> часа се проведе</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редовно заседание на Общински съвет – Хайредин.</w:t>
      </w:r>
      <w:proofErr w:type="gramEnd"/>
      <w:r w:rsidRPr="0088536B">
        <w:rPr>
          <w:rFonts w:ascii="Times New Roman" w:eastAsia="Times New Roman" w:hAnsi="Times New Roman" w:cs="Times New Roman"/>
          <w:b/>
          <w:sz w:val="24"/>
          <w:szCs w:val="24"/>
          <w:lang w:eastAsia="bg-BG"/>
        </w:rPr>
        <w:t xml:space="preserve"> </w:t>
      </w:r>
    </w:p>
    <w:p w:rsidR="00164231" w:rsidRPr="0088536B" w:rsidRDefault="00164231" w:rsidP="00164231">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В работата взеха участие 1</w:t>
      </w:r>
      <w:r>
        <w:rPr>
          <w:rFonts w:ascii="Times New Roman" w:eastAsia="Times New Roman" w:hAnsi="Times New Roman" w:cs="Times New Roman"/>
          <w:b/>
          <w:sz w:val="24"/>
          <w:szCs w:val="24"/>
          <w:lang w:eastAsia="bg-BG"/>
        </w:rPr>
        <w:t>1</w:t>
      </w:r>
      <w:r w:rsidRPr="0088536B">
        <w:rPr>
          <w:rFonts w:ascii="Times New Roman" w:eastAsia="Times New Roman" w:hAnsi="Times New Roman" w:cs="Times New Roman"/>
          <w:b/>
          <w:sz w:val="24"/>
          <w:szCs w:val="24"/>
          <w:lang w:val="en-US" w:eastAsia="bg-BG"/>
        </w:rPr>
        <w:t xml:space="preserve"> </w:t>
      </w:r>
      <w:r>
        <w:rPr>
          <w:rFonts w:ascii="Times New Roman" w:eastAsia="Times New Roman" w:hAnsi="Times New Roman" w:cs="Times New Roman"/>
          <w:b/>
          <w:sz w:val="24"/>
          <w:szCs w:val="24"/>
          <w:lang w:eastAsia="bg-BG"/>
        </w:rPr>
        <w:t>/единадесет</w:t>
      </w:r>
      <w:r w:rsidRPr="0088536B">
        <w:rPr>
          <w:rFonts w:ascii="Times New Roman" w:eastAsia="Times New Roman" w:hAnsi="Times New Roman" w:cs="Times New Roman"/>
          <w:b/>
          <w:sz w:val="24"/>
          <w:szCs w:val="24"/>
          <w:lang w:eastAsia="bg-BG"/>
        </w:rPr>
        <w:t xml:space="preserve"> /, от избрани 11 / единадесет/ общински съветници.</w:t>
      </w:r>
    </w:p>
    <w:p w:rsidR="00164231" w:rsidRPr="0088536B" w:rsidRDefault="00164231" w:rsidP="00164231">
      <w:pPr>
        <w:tabs>
          <w:tab w:val="left" w:pos="-1080"/>
        </w:tabs>
        <w:spacing w:after="0" w:line="240" w:lineRule="auto"/>
        <w:ind w:left="-540" w:right="-709"/>
        <w:jc w:val="both"/>
        <w:rPr>
          <w:rFonts w:ascii="Times New Roman" w:eastAsia="Times New Roman" w:hAnsi="Times New Roman" w:cs="Times New Roman"/>
          <w:b/>
          <w:sz w:val="24"/>
          <w:szCs w:val="24"/>
          <w:lang w:eastAsia="bg-BG"/>
        </w:rPr>
      </w:pPr>
      <w:r w:rsidRPr="0088536B">
        <w:rPr>
          <w:rFonts w:ascii="Times New Roman" w:eastAsia="Times New Roman" w:hAnsi="Times New Roman" w:cs="Times New Roman"/>
          <w:b/>
          <w:sz w:val="24"/>
          <w:szCs w:val="24"/>
          <w:lang w:eastAsia="bg-BG"/>
        </w:rPr>
        <w:t xml:space="preserve">Отсъстващи: </w:t>
      </w:r>
      <w:r>
        <w:rPr>
          <w:rFonts w:ascii="Times New Roman" w:eastAsia="Times New Roman" w:hAnsi="Times New Roman" w:cs="Times New Roman"/>
          <w:b/>
          <w:sz w:val="24"/>
          <w:szCs w:val="24"/>
          <w:lang w:eastAsia="bg-BG"/>
        </w:rPr>
        <w:t>Няма</w:t>
      </w:r>
    </w:p>
    <w:p w:rsidR="00164231" w:rsidRPr="0088536B" w:rsidRDefault="00164231" w:rsidP="00164231">
      <w:pPr>
        <w:tabs>
          <w:tab w:val="left" w:pos="-1080"/>
        </w:tabs>
        <w:spacing w:after="0" w:line="240" w:lineRule="auto"/>
        <w:ind w:left="-540" w:right="-709"/>
        <w:jc w:val="both"/>
        <w:outlineLvl w:val="0"/>
        <w:rPr>
          <w:rFonts w:ascii="Times New Roman" w:eastAsia="Times New Roman" w:hAnsi="Times New Roman" w:cs="Times New Roman"/>
          <w:b/>
          <w:sz w:val="24"/>
          <w:szCs w:val="24"/>
          <w:lang w:eastAsia="bg-BG"/>
        </w:rPr>
      </w:pPr>
      <w:r w:rsidRPr="0088536B">
        <w:rPr>
          <w:rFonts w:ascii="Times New Roman" w:eastAsia="Calibri" w:hAnsi="Times New Roman" w:cs="Times New Roman"/>
          <w:b/>
        </w:rPr>
        <w:t>На заседанието присъстваха още</w:t>
      </w:r>
      <w:r w:rsidRPr="0088536B">
        <w:rPr>
          <w:rFonts w:ascii="Times New Roman" w:eastAsia="Times New Roman" w:hAnsi="Times New Roman" w:cs="Times New Roman"/>
          <w:b/>
          <w:sz w:val="24"/>
          <w:szCs w:val="24"/>
          <w:lang w:eastAsia="bg-BG"/>
        </w:rPr>
        <w:t xml:space="preserve">: </w:t>
      </w:r>
      <w:r w:rsidR="00BF20A4">
        <w:rPr>
          <w:rFonts w:ascii="Times New Roman" w:eastAsia="Times New Roman" w:hAnsi="Times New Roman" w:cs="Times New Roman"/>
          <w:b/>
          <w:sz w:val="24"/>
          <w:szCs w:val="24"/>
          <w:lang w:eastAsia="bg-BG"/>
        </w:rPr>
        <w:t xml:space="preserve">г- н Тодор Алексиев- кмет на Община Хайредин; </w:t>
      </w:r>
      <w:r w:rsidRPr="0088536B">
        <w:rPr>
          <w:rFonts w:ascii="Times New Roman" w:eastAsia="Times New Roman" w:hAnsi="Times New Roman" w:cs="Times New Roman"/>
          <w:b/>
          <w:sz w:val="24"/>
          <w:szCs w:val="24"/>
          <w:lang w:eastAsia="bg-BG"/>
        </w:rPr>
        <w:t>г-н Иван Бешировски- кмет на с. Рогозен</w:t>
      </w:r>
      <w:r>
        <w:rPr>
          <w:rFonts w:ascii="Times New Roman" w:eastAsia="Times New Roman" w:hAnsi="Times New Roman" w:cs="Times New Roman"/>
          <w:b/>
          <w:sz w:val="24"/>
          <w:szCs w:val="24"/>
          <w:lang w:eastAsia="bg-BG"/>
        </w:rPr>
        <w:t>;</w:t>
      </w:r>
      <w:r w:rsidR="00DB7298">
        <w:rPr>
          <w:rFonts w:ascii="Times New Roman" w:eastAsia="Times New Roman" w:hAnsi="Times New Roman" w:cs="Times New Roman"/>
          <w:b/>
          <w:sz w:val="24"/>
          <w:szCs w:val="24"/>
          <w:lang w:val="en-US" w:eastAsia="bg-BG"/>
        </w:rPr>
        <w:t xml:space="preserve"> </w:t>
      </w:r>
      <w:r w:rsidR="00BF20A4">
        <w:rPr>
          <w:rFonts w:ascii="Times New Roman" w:eastAsia="Times New Roman" w:hAnsi="Times New Roman" w:cs="Times New Roman"/>
          <w:b/>
          <w:sz w:val="24"/>
          <w:szCs w:val="24"/>
          <w:lang w:eastAsia="bg-BG"/>
        </w:rPr>
        <w:t>г- н Тихомир Трифонов- кмет на с. Бързина;</w:t>
      </w:r>
      <w:r w:rsidR="00164020">
        <w:rPr>
          <w:rFonts w:ascii="Times New Roman" w:eastAsia="Times New Roman" w:hAnsi="Times New Roman" w:cs="Times New Roman"/>
          <w:b/>
          <w:sz w:val="24"/>
          <w:szCs w:val="24"/>
          <w:lang w:val="en-US" w:eastAsia="bg-BG"/>
        </w:rPr>
        <w:t xml:space="preserve"> </w:t>
      </w:r>
      <w:r w:rsidR="00BF20A4">
        <w:rPr>
          <w:rFonts w:ascii="Times New Roman" w:eastAsia="Times New Roman" w:hAnsi="Times New Roman" w:cs="Times New Roman"/>
          <w:b/>
          <w:sz w:val="24"/>
          <w:szCs w:val="24"/>
          <w:lang w:eastAsia="bg-BG"/>
        </w:rPr>
        <w:t>г- н Георги Георгиев- кмет на с. Манастирище;</w:t>
      </w:r>
      <w:r>
        <w:rPr>
          <w:rFonts w:ascii="Times New Roman" w:eastAsia="Times New Roman" w:hAnsi="Times New Roman" w:cs="Times New Roman"/>
          <w:b/>
          <w:sz w:val="24"/>
          <w:szCs w:val="24"/>
          <w:lang w:eastAsia="bg-BG"/>
        </w:rPr>
        <w:t xml:space="preserve"> г-жа Светлана Ценова- Административен секретар на Община Хайредин;</w:t>
      </w:r>
      <w:r w:rsidR="0081607E">
        <w:rPr>
          <w:rFonts w:ascii="Times New Roman" w:eastAsia="Times New Roman" w:hAnsi="Times New Roman" w:cs="Times New Roman"/>
          <w:b/>
          <w:sz w:val="24"/>
          <w:szCs w:val="24"/>
          <w:lang w:eastAsia="bg-BG"/>
        </w:rPr>
        <w:t xml:space="preserve"> г- жа Пенка Михайлова- жител на с. Рогозен;</w:t>
      </w:r>
      <w:r w:rsidR="00C22B57">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 xml:space="preserve"> </w:t>
      </w:r>
    </w:p>
    <w:p w:rsidR="00164231" w:rsidRPr="0088536B" w:rsidRDefault="00164231" w:rsidP="00164231">
      <w:pPr>
        <w:tabs>
          <w:tab w:val="left" w:pos="-1080"/>
        </w:tabs>
        <w:spacing w:after="0" w:line="240" w:lineRule="auto"/>
        <w:ind w:right="-425"/>
        <w:jc w:val="both"/>
        <w:outlineLvl w:val="0"/>
        <w:rPr>
          <w:rFonts w:ascii="Times New Roman" w:eastAsia="Times New Roman" w:hAnsi="Times New Roman" w:cs="Times New Roman"/>
          <w:b/>
          <w:sz w:val="24"/>
          <w:szCs w:val="24"/>
          <w:lang w:eastAsia="bg-BG"/>
        </w:rPr>
      </w:pPr>
    </w:p>
    <w:p w:rsidR="00164231" w:rsidRPr="0088536B" w:rsidRDefault="00164231" w:rsidP="00164231">
      <w:pPr>
        <w:tabs>
          <w:tab w:val="left" w:pos="-1080"/>
        </w:tabs>
        <w:spacing w:after="0" w:line="240" w:lineRule="auto"/>
        <w:ind w:left="-567" w:right="-425"/>
        <w:jc w:val="both"/>
        <w:outlineLvl w:val="0"/>
        <w:rPr>
          <w:rFonts w:ascii="Times New Roman" w:eastAsia="Times New Roman" w:hAnsi="Times New Roman" w:cs="Times New Roman"/>
          <w:b/>
          <w:i/>
          <w:lang w:eastAsia="bg-BG"/>
        </w:rPr>
      </w:pPr>
      <w:r w:rsidRPr="0088536B">
        <w:rPr>
          <w:rFonts w:ascii="Times New Roman" w:eastAsia="Times New Roman" w:hAnsi="Times New Roman" w:cs="Times New Roman"/>
          <w:b/>
          <w:sz w:val="24"/>
          <w:szCs w:val="24"/>
          <w:lang w:eastAsia="bg-BG"/>
        </w:rPr>
        <w:tab/>
      </w:r>
      <w:r w:rsidRPr="0088536B">
        <w:rPr>
          <w:rFonts w:ascii="Times New Roman" w:eastAsia="Times New Roman" w:hAnsi="Times New Roman" w:cs="Times New Roman"/>
          <w:b/>
          <w:i/>
          <w:sz w:val="24"/>
          <w:szCs w:val="24"/>
          <w:lang w:eastAsia="bg-BG"/>
        </w:rPr>
        <w:t xml:space="preserve">Заседанието бе открито и ръководено от г – жа Светла Петрова  - Председател на ОбС Хайредин, в заседателната зала на Общински съвет на </w:t>
      </w:r>
      <w:r w:rsidR="002D1C16">
        <w:rPr>
          <w:rFonts w:ascii="Times New Roman" w:eastAsia="Times New Roman" w:hAnsi="Times New Roman" w:cs="Times New Roman"/>
          <w:b/>
          <w:i/>
          <w:sz w:val="24"/>
          <w:szCs w:val="24"/>
          <w:lang w:eastAsia="bg-BG"/>
        </w:rPr>
        <w:t>18.10</w:t>
      </w:r>
      <w:r w:rsidRPr="0088536B">
        <w:rPr>
          <w:rFonts w:ascii="Times New Roman" w:eastAsia="Times New Roman" w:hAnsi="Times New Roman" w:cs="Times New Roman"/>
          <w:b/>
          <w:i/>
          <w:sz w:val="24"/>
          <w:szCs w:val="24"/>
          <w:lang w:eastAsia="bg-BG"/>
        </w:rPr>
        <w:t>.2016г.</w:t>
      </w:r>
    </w:p>
    <w:p w:rsidR="00164231" w:rsidRPr="0088536B" w:rsidRDefault="00164231" w:rsidP="00164231">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Г – жа  Светла Петрова: Уважаеми Общински съветници,   Уважаеми  гости.</w:t>
      </w:r>
    </w:p>
    <w:p w:rsidR="00164231" w:rsidRPr="0088536B" w:rsidRDefault="00164231" w:rsidP="00164231">
      <w:pPr>
        <w:tabs>
          <w:tab w:val="left" w:pos="-1080"/>
        </w:tabs>
        <w:spacing w:after="0" w:line="240" w:lineRule="auto"/>
        <w:ind w:right="-709"/>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Председателя  на ОбС постави на гласуване</w:t>
      </w:r>
    </w:p>
    <w:p w:rsidR="00164231" w:rsidRPr="0088536B" w:rsidRDefault="00164231" w:rsidP="00164231">
      <w:pPr>
        <w:tabs>
          <w:tab w:val="left" w:pos="-1080"/>
        </w:tabs>
        <w:spacing w:after="0" w:line="240" w:lineRule="auto"/>
        <w:ind w:right="-648"/>
        <w:jc w:val="both"/>
        <w:outlineLvl w:val="0"/>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ab/>
        <w:t xml:space="preserve"> </w:t>
      </w:r>
    </w:p>
    <w:p w:rsidR="00164231" w:rsidRPr="0088536B" w:rsidRDefault="00164231" w:rsidP="00164231">
      <w:pPr>
        <w:spacing w:after="0" w:line="240" w:lineRule="auto"/>
        <w:rPr>
          <w:rFonts w:ascii="Times New Roman" w:eastAsia="Times New Roman" w:hAnsi="Times New Roman" w:cs="Times New Roman"/>
          <w:sz w:val="24"/>
          <w:szCs w:val="24"/>
          <w:lang w:val="en-US" w:eastAsia="bg-BG"/>
        </w:rPr>
      </w:pPr>
    </w:p>
    <w:p w:rsidR="00164231" w:rsidRPr="00DD2682" w:rsidRDefault="00164231" w:rsidP="00164231">
      <w:pPr>
        <w:spacing w:after="0" w:line="240" w:lineRule="auto"/>
        <w:ind w:right="-648"/>
        <w:rPr>
          <w:rFonts w:ascii="Times New Roman" w:eastAsia="Times New Roman" w:hAnsi="Times New Roman" w:cs="Times New Roman"/>
          <w:b/>
          <w:sz w:val="24"/>
          <w:szCs w:val="24"/>
          <w:lang w:eastAsia="bg-BG"/>
        </w:rPr>
      </w:pPr>
    </w:p>
    <w:p w:rsidR="00164231" w:rsidRPr="00D01180" w:rsidRDefault="00164231" w:rsidP="00164231">
      <w:pPr>
        <w:spacing w:after="0" w:line="240" w:lineRule="auto"/>
        <w:ind w:right="-648"/>
        <w:rPr>
          <w:rFonts w:ascii="Times New Roman" w:eastAsia="Times New Roman" w:hAnsi="Times New Roman" w:cs="Times New Roman"/>
          <w:b/>
          <w:sz w:val="24"/>
          <w:szCs w:val="24"/>
          <w:lang w:eastAsia="bg-BG"/>
        </w:rPr>
      </w:pPr>
    </w:p>
    <w:p w:rsidR="00862B03" w:rsidRPr="00862B03" w:rsidRDefault="00862B03" w:rsidP="00862B03">
      <w:pPr>
        <w:spacing w:after="0" w:line="240" w:lineRule="auto"/>
        <w:ind w:left="1584" w:right="-648" w:firstLine="1248"/>
        <w:rPr>
          <w:rFonts w:ascii="Times New Roman" w:eastAsia="Times New Roman" w:hAnsi="Times New Roman" w:cs="Times New Roman"/>
          <w:b/>
          <w:sz w:val="28"/>
          <w:szCs w:val="28"/>
          <w:lang w:eastAsia="bg-BG"/>
        </w:rPr>
      </w:pPr>
      <w:r w:rsidRPr="00862B03">
        <w:rPr>
          <w:rFonts w:ascii="Times New Roman" w:eastAsia="Times New Roman" w:hAnsi="Times New Roman" w:cs="Times New Roman"/>
          <w:b/>
          <w:sz w:val="28"/>
          <w:szCs w:val="28"/>
          <w:lang w:eastAsia="bg-BG"/>
        </w:rPr>
        <w:t>Д Н Е В Е Н   Р Е Д :</w:t>
      </w:r>
    </w:p>
    <w:p w:rsidR="00862B03" w:rsidRPr="00862B03" w:rsidRDefault="00862B03" w:rsidP="00862B03">
      <w:pPr>
        <w:spacing w:after="0" w:line="240" w:lineRule="auto"/>
        <w:ind w:right="-648" w:firstLine="708"/>
        <w:rPr>
          <w:rFonts w:ascii="Times New Roman" w:eastAsia="Times New Roman" w:hAnsi="Times New Roman" w:cs="Times New Roman"/>
          <w:b/>
          <w:sz w:val="24"/>
          <w:szCs w:val="24"/>
          <w:lang w:eastAsia="bg-BG"/>
        </w:rPr>
      </w:pP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Изказвания, питания, становища и предложения на граждани, на основание чл.65, ал. 3 от Правилника за организацията и дейността на ОбС, неговите комисии и взаимодействието му с общинската администрация.</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Предложение от Тодор Алексиев Тодоров- Кмет на Община Хайредин, относно: Промяна на Инвестиционната програма приета с Решение № 54 от 18.02.2016 г.</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Предложение от Тодор Алексиев Тодоров- Кмет на Община Хайредин, относно: Предоставяне временна финансова помощ на „БКС Хайредин“ ЕООД.</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Докладна от Тодор Алексиев Тодоров- Кмет на Община Хайредин, относно: Изготвяне на инвестиционни проекти за „Възстановяване на техническата годност на язовир „Бързина“ и язовир „Рогозен“ след преминаване на високи води през 2014, 2015 и 2016 г. през Община Хайредин“.</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Докладна от Тодор Алексиев Тодоров- Кмет на Община Хайредин, относно: Календар за развитие на културните събития през 2017 г.</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Докладна от Тодор Алексиев Тодоров- Кмет на Община Хайредин, относно: Разделяне на  ПИ № 108524, с площ 13, 602 дка в м. „Пасище 2“, НТП- пасище, мера- публична общинска собственост, промяна в НТП и статута на новообразуваните имоти, както и предоставянето им по реда на ЗОС и ПУРОИ за Община Хайредин.</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 xml:space="preserve">Докладна от Тодор Алексиев Тодоров- Кмет на Община Хайредин, относно: Разделяне на ПИ № 119002, с площ 281,608 дка в м. „Турек“, НТП- пасище, мера- публична </w:t>
      </w:r>
      <w:r w:rsidRPr="00862B03">
        <w:rPr>
          <w:rFonts w:ascii="Times New Roman" w:eastAsia="Times New Roman" w:hAnsi="Times New Roman" w:cs="Times New Roman"/>
          <w:b/>
          <w:lang w:eastAsia="bg-BG"/>
        </w:rPr>
        <w:lastRenderedPageBreak/>
        <w:t>общинска собственост, промяна в НТП и статута на новообразуваните имоти, както и предоставянето им по реда на ЗОС и ПУРОИ за Община Хайредин.</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sz w:val="24"/>
          <w:szCs w:val="24"/>
          <w:lang w:eastAsia="bg-BG"/>
        </w:rPr>
      </w:pPr>
      <w:r w:rsidRPr="00862B03">
        <w:rPr>
          <w:rFonts w:ascii="Times New Roman" w:eastAsia="Times New Roman" w:hAnsi="Times New Roman" w:cs="Times New Roman"/>
          <w:b/>
          <w:lang w:eastAsia="bg-BG"/>
        </w:rPr>
        <w:t xml:space="preserve">Докладна от Тодор Алексиев Тодоров- Кмет на Община Хайредин, относно: Закупуване на имот УПИ </w:t>
      </w:r>
      <w:r w:rsidRPr="00862B03">
        <w:rPr>
          <w:rFonts w:ascii="Times New Roman" w:eastAsia="Times New Roman" w:hAnsi="Times New Roman" w:cs="Times New Roman"/>
          <w:b/>
          <w:lang w:val="en-US" w:eastAsia="bg-BG"/>
        </w:rPr>
        <w:t>XIII</w:t>
      </w:r>
      <w:r w:rsidRPr="00862B03">
        <w:rPr>
          <w:rFonts w:ascii="Times New Roman" w:eastAsia="Times New Roman" w:hAnsi="Times New Roman" w:cs="Times New Roman"/>
          <w:b/>
          <w:lang w:eastAsia="bg-BG"/>
        </w:rPr>
        <w:t>, квартал 32 по плана на с. Манастирище.</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b/>
          <w:lang w:val="en-US" w:eastAsia="bg-BG"/>
        </w:rPr>
      </w:pPr>
      <w:r w:rsidRPr="00862B03">
        <w:rPr>
          <w:rFonts w:ascii="Times New Roman" w:eastAsia="Times New Roman" w:hAnsi="Times New Roman" w:cs="Times New Roman"/>
          <w:b/>
          <w:lang w:eastAsia="bg-BG"/>
        </w:rPr>
        <w:t>Докладна от Тодор Алексиев Тодоров- Кмет на Община Хайредин, относно: Продажба на имот частна общинска собственост чрез публично оповестен конкурс.</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b/>
          <w:lang w:val="en-US" w:eastAsia="bg-BG"/>
        </w:rPr>
      </w:pPr>
      <w:r w:rsidRPr="00862B03">
        <w:rPr>
          <w:rFonts w:ascii="Times New Roman" w:eastAsia="Times New Roman" w:hAnsi="Times New Roman" w:cs="Times New Roman"/>
          <w:b/>
          <w:lang w:eastAsia="bg-BG"/>
        </w:rPr>
        <w:t>Докладна от Тодор Алексиев Тодоров- Кмет на Община Хайредин, относно: Провеждане на търг с явно наддаване за отдаване под наем на 60,00 кв.м помещение, актувано с акт за частна общинска собственост № 68/28.02.2002 г. за откриване на офис за ползотворна работа с граждани.</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b/>
          <w:lang w:eastAsia="bg-BG"/>
        </w:rPr>
      </w:pPr>
      <w:r w:rsidRPr="00862B03">
        <w:rPr>
          <w:rFonts w:ascii="Times New Roman" w:eastAsia="Times New Roman" w:hAnsi="Times New Roman" w:cs="Times New Roman"/>
          <w:b/>
          <w:lang w:eastAsia="bg-BG"/>
        </w:rPr>
        <w:t>Докладна от Тодор Алексиев Тодоров- Кмет на Община Хайредин, относно: Отдаване под наем на имот частна общинска собственост чрез публичен търг с явно наддаване за срок от 10 стопански години.</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b/>
          <w:lang w:eastAsia="bg-BG"/>
        </w:rPr>
      </w:pPr>
      <w:r w:rsidRPr="00862B03">
        <w:rPr>
          <w:rFonts w:ascii="Times New Roman" w:eastAsia="Times New Roman" w:hAnsi="Times New Roman" w:cs="Times New Roman"/>
          <w:b/>
          <w:lang w:eastAsia="bg-BG"/>
        </w:rPr>
        <w:t>Молби</w:t>
      </w:r>
    </w:p>
    <w:p w:rsidR="00862B03" w:rsidRPr="00862B03" w:rsidRDefault="00862B03" w:rsidP="00862B03">
      <w:pPr>
        <w:numPr>
          <w:ilvl w:val="0"/>
          <w:numId w:val="26"/>
        </w:numPr>
        <w:spacing w:after="0" w:line="240" w:lineRule="auto"/>
        <w:contextualSpacing/>
        <w:rPr>
          <w:rFonts w:ascii="Times New Roman" w:eastAsia="Times New Roman" w:hAnsi="Times New Roman" w:cs="Times New Roman"/>
          <w:b/>
          <w:lang w:eastAsia="bg-BG"/>
        </w:rPr>
      </w:pPr>
      <w:r w:rsidRPr="00862B03">
        <w:rPr>
          <w:rFonts w:ascii="Times New Roman" w:eastAsia="Times New Roman" w:hAnsi="Times New Roman" w:cs="Times New Roman"/>
          <w:b/>
          <w:lang w:eastAsia="bg-BG"/>
        </w:rPr>
        <w:t>Други</w:t>
      </w:r>
    </w:p>
    <w:p w:rsidR="00862B03" w:rsidRPr="00862B03" w:rsidRDefault="00862B03" w:rsidP="00862B03">
      <w:pPr>
        <w:spacing w:after="0" w:line="240" w:lineRule="auto"/>
        <w:ind w:right="-648"/>
        <w:rPr>
          <w:rFonts w:ascii="Times New Roman" w:eastAsia="Times New Roman" w:hAnsi="Times New Roman" w:cs="Times New Roman"/>
          <w:b/>
          <w:sz w:val="24"/>
          <w:szCs w:val="24"/>
          <w:lang w:eastAsia="bg-BG"/>
        </w:rPr>
      </w:pPr>
    </w:p>
    <w:p w:rsidR="00862B03" w:rsidRPr="00862B03" w:rsidRDefault="00862B03" w:rsidP="00862B03">
      <w:pPr>
        <w:spacing w:after="0" w:line="240" w:lineRule="auto"/>
        <w:ind w:right="-648"/>
        <w:rPr>
          <w:rFonts w:ascii="Times New Roman" w:eastAsia="Times New Roman" w:hAnsi="Times New Roman" w:cs="Times New Roman"/>
          <w:b/>
          <w:sz w:val="24"/>
          <w:szCs w:val="24"/>
          <w:lang w:val="en-US" w:eastAsia="bg-BG"/>
        </w:rPr>
      </w:pPr>
    </w:p>
    <w:p w:rsidR="00164231" w:rsidRPr="0089039B" w:rsidRDefault="00164231" w:rsidP="00164231">
      <w:pPr>
        <w:spacing w:after="0" w:line="240" w:lineRule="auto"/>
        <w:ind w:left="360"/>
        <w:contextualSpacing/>
        <w:rPr>
          <w:rFonts w:ascii="Times New Roman" w:eastAsia="Times New Roman" w:hAnsi="Times New Roman" w:cs="Times New Roman"/>
          <w:b/>
          <w:lang w:eastAsia="bg-BG"/>
        </w:rPr>
      </w:pPr>
    </w:p>
    <w:p w:rsidR="00164231" w:rsidRPr="0089039B" w:rsidRDefault="00164231" w:rsidP="00164231">
      <w:pPr>
        <w:spacing w:after="0" w:line="240" w:lineRule="auto"/>
        <w:ind w:left="360"/>
        <w:contextualSpacing/>
        <w:rPr>
          <w:rFonts w:ascii="Times New Roman" w:eastAsia="Times New Roman" w:hAnsi="Times New Roman" w:cs="Times New Roman"/>
          <w:b/>
          <w:lang w:eastAsia="bg-BG"/>
        </w:rPr>
      </w:pPr>
    </w:p>
    <w:p w:rsidR="00164231" w:rsidRPr="0089039B" w:rsidRDefault="00164231" w:rsidP="00164231">
      <w:pPr>
        <w:spacing w:after="0" w:line="240" w:lineRule="auto"/>
        <w:ind w:left="-540" w:right="-648" w:firstLine="360"/>
        <w:rPr>
          <w:rFonts w:ascii="Times New Roman" w:eastAsia="Times New Roman" w:hAnsi="Times New Roman" w:cs="Times New Roman"/>
          <w:b/>
          <w:sz w:val="24"/>
          <w:szCs w:val="24"/>
          <w:lang w:eastAsia="bg-BG"/>
        </w:rPr>
      </w:pPr>
    </w:p>
    <w:p w:rsidR="00164231" w:rsidRPr="0088536B" w:rsidRDefault="00164231" w:rsidP="00164231">
      <w:pPr>
        <w:spacing w:after="0" w:line="240" w:lineRule="auto"/>
        <w:ind w:left="1584" w:right="-648" w:firstLine="1248"/>
        <w:rPr>
          <w:rFonts w:ascii="Times New Roman" w:eastAsia="Times New Roman" w:hAnsi="Times New Roman" w:cs="Times New Roman"/>
          <w:b/>
          <w:sz w:val="24"/>
          <w:szCs w:val="24"/>
          <w:lang w:eastAsia="bg-BG"/>
        </w:rPr>
      </w:pPr>
    </w:p>
    <w:p w:rsidR="00164231" w:rsidRPr="0088536B" w:rsidRDefault="00164231" w:rsidP="00164231">
      <w:pPr>
        <w:spacing w:after="0" w:line="240" w:lineRule="auto"/>
        <w:ind w:left="-540" w:right="-648" w:firstLine="360"/>
        <w:rPr>
          <w:rFonts w:ascii="Times New Roman" w:eastAsia="Times New Roman" w:hAnsi="Times New Roman" w:cs="Times New Roman"/>
          <w:b/>
          <w:sz w:val="24"/>
          <w:szCs w:val="24"/>
          <w:lang w:eastAsia="bg-BG"/>
        </w:rPr>
      </w:pPr>
    </w:p>
    <w:p w:rsidR="00164231" w:rsidRPr="0088536B" w:rsidRDefault="00164231" w:rsidP="00164231">
      <w:pPr>
        <w:rPr>
          <w:rFonts w:ascii="Times New Roman" w:hAnsi="Times New Roman"/>
          <w:b/>
          <w:sz w:val="28"/>
          <w:szCs w:val="28"/>
        </w:rPr>
      </w:pPr>
      <w:r w:rsidRPr="0088536B">
        <w:rPr>
          <w:rFonts w:ascii="Times New Roman" w:hAnsi="Times New Roman"/>
          <w:b/>
          <w:sz w:val="28"/>
          <w:szCs w:val="28"/>
        </w:rPr>
        <w:t xml:space="preserve">                       </w:t>
      </w:r>
      <w:r>
        <w:rPr>
          <w:rFonts w:ascii="Times New Roman" w:hAnsi="Times New Roman"/>
          <w:b/>
          <w:sz w:val="28"/>
          <w:szCs w:val="28"/>
        </w:rPr>
        <w:t xml:space="preserve">        ГЛАСУВАЛИ  :  „ЗА“ -  11   </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64231" w:rsidRPr="0088536B" w:rsidRDefault="00164231" w:rsidP="00164231">
      <w:pPr>
        <w:spacing w:after="0" w:line="240" w:lineRule="auto"/>
        <w:rPr>
          <w:rFonts w:ascii="Times New Roman" w:hAnsi="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u w:val="single"/>
        </w:rPr>
        <w:t>ДНЕВНИЯ РЕД СЕ ПРИЕМА !!!</w:t>
      </w:r>
    </w:p>
    <w:p w:rsidR="00164231" w:rsidRPr="0088536B" w:rsidRDefault="00164231" w:rsidP="00164231">
      <w:pPr>
        <w:spacing w:after="0" w:line="240" w:lineRule="auto"/>
        <w:rPr>
          <w:rFonts w:ascii="Times New Roman" w:hAnsi="Times New Roman"/>
          <w:b/>
          <w:sz w:val="28"/>
          <w:szCs w:val="28"/>
          <w:u w:val="single"/>
        </w:rPr>
      </w:pPr>
    </w:p>
    <w:p w:rsidR="00164231" w:rsidRPr="0088536B" w:rsidRDefault="00164231" w:rsidP="00164231">
      <w:pPr>
        <w:spacing w:after="0" w:line="240" w:lineRule="auto"/>
        <w:rPr>
          <w:rFonts w:ascii="Times New Roman" w:hAnsi="Times New Roman"/>
          <w:b/>
          <w:sz w:val="28"/>
          <w:szCs w:val="28"/>
          <w:u w:val="single"/>
        </w:rPr>
      </w:pPr>
    </w:p>
    <w:p w:rsidR="00164231" w:rsidRPr="0088536B" w:rsidRDefault="00164231" w:rsidP="00164231">
      <w:pPr>
        <w:spacing w:after="0" w:line="240" w:lineRule="auto"/>
        <w:rPr>
          <w:rFonts w:ascii="Times New Roman" w:hAnsi="Times New Roman"/>
          <w:b/>
          <w:sz w:val="28"/>
          <w:szCs w:val="28"/>
          <w:u w:val="single"/>
        </w:rPr>
      </w:pPr>
      <w:r w:rsidRPr="0088536B">
        <w:rPr>
          <w:rFonts w:ascii="Calibri" w:eastAsia="Calibri" w:hAnsi="Calibri" w:cs="Times New Roman"/>
        </w:rPr>
        <w:t xml:space="preserve"> </w:t>
      </w:r>
      <w:r w:rsidRPr="0088536B">
        <w:rPr>
          <w:rFonts w:ascii="Times New Roman" w:eastAsia="Times New Roman" w:hAnsi="Times New Roman"/>
          <w:b/>
          <w:sz w:val="24"/>
          <w:szCs w:val="24"/>
          <w:u w:val="single"/>
          <w:lang w:eastAsia="bg-BG"/>
        </w:rPr>
        <w:t>По т.1 от дневния ред:</w:t>
      </w:r>
      <w:r w:rsidRPr="0088536B">
        <w:rPr>
          <w:rFonts w:ascii="Times New Roman" w:eastAsia="Times New Roman" w:hAnsi="Times New Roman"/>
          <w:b/>
          <w:sz w:val="24"/>
          <w:szCs w:val="24"/>
          <w:lang w:eastAsia="bg-BG"/>
        </w:rPr>
        <w:t xml:space="preserve"> </w:t>
      </w:r>
      <w:r w:rsidRPr="0088536B">
        <w:rPr>
          <w:rFonts w:ascii="Times New Roman" w:hAnsi="Times New Roman"/>
          <w:b/>
        </w:rPr>
        <w:t>Изказвания, питания, становища и предложения на граждани, на основание чл.65, ал.3 от Правилника за организацията и дейността на ОбС, неговите комисии и взаимодействието му с общинска администрация.</w:t>
      </w:r>
    </w:p>
    <w:p w:rsidR="00164231" w:rsidRPr="0088536B" w:rsidRDefault="00164231" w:rsidP="00164231">
      <w:pPr>
        <w:spacing w:after="0" w:line="240" w:lineRule="auto"/>
        <w:rPr>
          <w:rFonts w:ascii="Times New Roman" w:hAnsi="Times New Roman"/>
          <w:b/>
          <w:sz w:val="28"/>
          <w:szCs w:val="28"/>
          <w:u w:val="single"/>
        </w:rPr>
      </w:pPr>
    </w:p>
    <w:p w:rsidR="00164231" w:rsidRPr="0088536B" w:rsidRDefault="00164231" w:rsidP="00164231">
      <w:pPr>
        <w:spacing w:after="0" w:line="240" w:lineRule="auto"/>
        <w:ind w:right="-567"/>
        <w:rPr>
          <w:rFonts w:ascii="Times New Roman" w:eastAsia="Times New Roman" w:hAnsi="Times New Roman"/>
          <w:b/>
          <w:i/>
          <w:sz w:val="24"/>
          <w:szCs w:val="24"/>
          <w:lang w:eastAsia="bg-BG"/>
        </w:rPr>
      </w:pPr>
      <w:r w:rsidRPr="0088536B">
        <w:rPr>
          <w:rFonts w:ascii="Times New Roman" w:eastAsia="Times New Roman" w:hAnsi="Times New Roman"/>
          <w:b/>
          <w:i/>
          <w:sz w:val="24"/>
          <w:szCs w:val="24"/>
          <w:lang w:eastAsia="bg-BG"/>
        </w:rPr>
        <w:t>Поради липсата на изказвания,питания,становища и предложения на граждани Председателката на ОбС  предложи да преминат към т.2 от дневния ред.</w:t>
      </w:r>
    </w:p>
    <w:p w:rsidR="00164231" w:rsidRPr="0088536B" w:rsidRDefault="00164231" w:rsidP="00164231">
      <w:pPr>
        <w:spacing w:after="0" w:line="240" w:lineRule="auto"/>
        <w:contextualSpacing/>
        <w:rPr>
          <w:rFonts w:ascii="Calibri" w:eastAsia="Calibri" w:hAnsi="Calibri" w:cs="Times New Roman"/>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8A7F13" w:rsidRPr="00E01AA1" w:rsidRDefault="00164231" w:rsidP="008A7F13">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2</w:t>
      </w:r>
      <w:r w:rsidRPr="0088536B">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lang w:eastAsia="bg-BG"/>
        </w:rPr>
        <w:t xml:space="preserve">: </w:t>
      </w:r>
      <w:r w:rsidR="008A7F13" w:rsidRPr="00E01AA1">
        <w:rPr>
          <w:rFonts w:ascii="Times New Roman" w:eastAsia="Times New Roman" w:hAnsi="Times New Roman" w:cs="Times New Roman"/>
          <w:b/>
          <w:lang w:eastAsia="bg-BG"/>
        </w:rPr>
        <w:t>Предложение от Тодор Алексиев Тодоров- Кмет на Община Хайредин, относно: Промяна на Инвестиционната програма приета с Решение № 54 от 18.02.2016 г.</w:t>
      </w:r>
    </w:p>
    <w:p w:rsidR="00164231" w:rsidRPr="0088536B" w:rsidRDefault="00164231" w:rsidP="00164231">
      <w:pPr>
        <w:spacing w:after="0" w:line="240" w:lineRule="auto"/>
        <w:contextualSpacing/>
        <w:rPr>
          <w:rFonts w:ascii="Times New Roman" w:eastAsia="Times New Roman" w:hAnsi="Times New Roman" w:cs="Times New Roman"/>
          <w:sz w:val="24"/>
          <w:szCs w:val="24"/>
          <w:lang w:eastAsia="bg-BG"/>
        </w:rPr>
      </w:pPr>
    </w:p>
    <w:p w:rsidR="00164231"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164231" w:rsidRPr="0088536B" w:rsidRDefault="00164231" w:rsidP="00164231">
      <w:pPr>
        <w:spacing w:after="0" w:line="240" w:lineRule="auto"/>
        <w:contextualSpacing/>
        <w:rPr>
          <w:rFonts w:ascii="Times New Roman" w:eastAsia="Times New Roman" w:hAnsi="Times New Roman" w:cs="Times New Roman"/>
          <w:sz w:val="24"/>
          <w:szCs w:val="24"/>
          <w:lang w:eastAsia="bg-BG"/>
        </w:rPr>
      </w:pPr>
    </w:p>
    <w:p w:rsidR="00164231" w:rsidRPr="0088536B" w:rsidRDefault="00164231" w:rsidP="00164231">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164231" w:rsidRPr="0013534E" w:rsidRDefault="00164231" w:rsidP="00164231">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1</w:t>
      </w:r>
      <w:r w:rsidR="00627CC5">
        <w:rPr>
          <w:rFonts w:ascii="Times New Roman" w:eastAsia="Calibri" w:hAnsi="Times New Roman" w:cs="Times New Roman"/>
          <w:b/>
          <w:sz w:val="24"/>
          <w:szCs w:val="24"/>
        </w:rPr>
        <w:t>37</w:t>
      </w:r>
    </w:p>
    <w:p w:rsidR="00896D0E" w:rsidRPr="004F5004" w:rsidRDefault="00896D0E" w:rsidP="00164231">
      <w:pPr>
        <w:spacing w:after="0" w:line="240" w:lineRule="auto"/>
        <w:ind w:right="-337"/>
        <w:contextualSpacing/>
        <w:rPr>
          <w:rFonts w:ascii="Times New Roman" w:hAnsi="Times New Roman" w:cs="Times New Roman"/>
          <w:b/>
          <w:sz w:val="24"/>
          <w:szCs w:val="24"/>
          <w:lang w:val="en-US"/>
        </w:rPr>
      </w:pPr>
    </w:p>
    <w:p w:rsidR="00896D0E" w:rsidRPr="004F5004" w:rsidRDefault="00164231" w:rsidP="00896D0E">
      <w:pPr>
        <w:spacing w:after="0" w:line="240" w:lineRule="auto"/>
        <w:ind w:right="-337"/>
        <w:contextualSpacing/>
        <w:rPr>
          <w:rFonts w:ascii="Times New Roman" w:hAnsi="Times New Roman" w:cs="Times New Roman"/>
          <w:b/>
          <w:sz w:val="24"/>
          <w:szCs w:val="24"/>
          <w:lang w:val="en-US"/>
        </w:rPr>
      </w:pPr>
      <w:r w:rsidRPr="0088536B">
        <w:rPr>
          <w:rFonts w:ascii="Times New Roman" w:hAnsi="Times New Roman" w:cs="Times New Roman"/>
          <w:b/>
          <w:sz w:val="24"/>
          <w:szCs w:val="24"/>
        </w:rPr>
        <w:lastRenderedPageBreak/>
        <w:t xml:space="preserve">ОбС- Хайредин, на основание </w:t>
      </w:r>
      <w:r>
        <w:rPr>
          <w:rFonts w:ascii="Times New Roman" w:hAnsi="Times New Roman" w:cs="Times New Roman"/>
          <w:b/>
          <w:sz w:val="24"/>
          <w:szCs w:val="24"/>
        </w:rPr>
        <w:t xml:space="preserve">чл. </w:t>
      </w:r>
      <w:r w:rsidR="00DB3093">
        <w:rPr>
          <w:rFonts w:ascii="Times New Roman" w:hAnsi="Times New Roman" w:cs="Times New Roman"/>
          <w:b/>
          <w:sz w:val="24"/>
          <w:szCs w:val="24"/>
        </w:rPr>
        <w:t>124, ал. 3, 4, 5 от ЗПФ, във връзка с чл. 29, ал. 3 от Наредбата, т. 2- Съставяне, приемане, изпълнение и отчитане на  Бюджета на Община Хайредин, приема промяна на Инвести</w:t>
      </w:r>
      <w:r w:rsidR="004F5004">
        <w:rPr>
          <w:rFonts w:ascii="Times New Roman" w:hAnsi="Times New Roman" w:cs="Times New Roman"/>
          <w:b/>
          <w:sz w:val="24"/>
          <w:szCs w:val="24"/>
        </w:rPr>
        <w:t>ционната програма, както следва</w:t>
      </w:r>
      <w:r w:rsidR="004F5004">
        <w:rPr>
          <w:rFonts w:ascii="Times New Roman" w:hAnsi="Times New Roman" w:cs="Times New Roman"/>
          <w:b/>
          <w:sz w:val="24"/>
          <w:szCs w:val="24"/>
          <w:lang w:val="en-US"/>
        </w:rPr>
        <w:t>:</w:t>
      </w:r>
    </w:p>
    <w:p w:rsidR="00896D0E" w:rsidRPr="00896D0E" w:rsidRDefault="00896D0E" w:rsidP="00896D0E">
      <w:pPr>
        <w:spacing w:after="0" w:line="240" w:lineRule="auto"/>
        <w:ind w:right="-337"/>
        <w:contextualSpacing/>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2538"/>
        <w:gridCol w:w="844"/>
        <w:gridCol w:w="705"/>
        <w:gridCol w:w="583"/>
        <w:gridCol w:w="1003"/>
        <w:gridCol w:w="849"/>
        <w:gridCol w:w="797"/>
        <w:gridCol w:w="1435"/>
      </w:tblGrid>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w:t>
            </w:r>
          </w:p>
        </w:tc>
        <w:tc>
          <w:tcPr>
            <w:tcW w:w="2542" w:type="dxa"/>
          </w:tcPr>
          <w:p w:rsidR="008B2E8B" w:rsidRPr="0070635E" w:rsidRDefault="003B0D66" w:rsidP="00164231">
            <w:pPr>
              <w:tabs>
                <w:tab w:val="left" w:pos="3045"/>
              </w:tabs>
              <w:rPr>
                <w:rFonts w:eastAsia="Calibri"/>
                <w:b/>
              </w:rPr>
            </w:pPr>
            <w:r w:rsidRPr="0070635E">
              <w:rPr>
                <w:rFonts w:eastAsia="Calibri"/>
                <w:b/>
              </w:rPr>
              <w:t>Наименование</w:t>
            </w:r>
          </w:p>
        </w:tc>
        <w:tc>
          <w:tcPr>
            <w:tcW w:w="846" w:type="dxa"/>
          </w:tcPr>
          <w:p w:rsidR="008B2E8B" w:rsidRPr="0070635E" w:rsidRDefault="003B0D66" w:rsidP="00164231">
            <w:pPr>
              <w:tabs>
                <w:tab w:val="left" w:pos="3045"/>
              </w:tabs>
              <w:rPr>
                <w:rFonts w:eastAsia="Calibri"/>
                <w:b/>
              </w:rPr>
            </w:pPr>
            <w:r w:rsidRPr="0070635E">
              <w:rPr>
                <w:rFonts w:eastAsia="Calibri"/>
                <w:b/>
              </w:rPr>
              <w:t>§</w:t>
            </w:r>
          </w:p>
        </w:tc>
        <w:tc>
          <w:tcPr>
            <w:tcW w:w="706" w:type="dxa"/>
          </w:tcPr>
          <w:p w:rsidR="008B2E8B" w:rsidRPr="0070635E" w:rsidRDefault="003B0D66" w:rsidP="00164231">
            <w:pPr>
              <w:tabs>
                <w:tab w:val="left" w:pos="3045"/>
              </w:tabs>
              <w:rPr>
                <w:rFonts w:eastAsia="Calibri"/>
                <w:b/>
              </w:rPr>
            </w:pPr>
            <w:r w:rsidRPr="0070635E">
              <w:rPr>
                <w:rFonts w:eastAsia="Calibri"/>
                <w:b/>
              </w:rPr>
              <w:t>Д/Т</w:t>
            </w:r>
          </w:p>
        </w:tc>
        <w:tc>
          <w:tcPr>
            <w:tcW w:w="583" w:type="dxa"/>
          </w:tcPr>
          <w:p w:rsidR="008B2E8B" w:rsidRPr="0070635E" w:rsidRDefault="003B0D66" w:rsidP="00164231">
            <w:pPr>
              <w:tabs>
                <w:tab w:val="left" w:pos="3045"/>
              </w:tabs>
              <w:rPr>
                <w:rFonts w:eastAsia="Calibri"/>
                <w:b/>
              </w:rPr>
            </w:pPr>
            <w:r w:rsidRPr="0070635E">
              <w:rPr>
                <w:rFonts w:eastAsia="Calibri"/>
                <w:b/>
              </w:rPr>
              <w:t>Бр.</w:t>
            </w:r>
          </w:p>
        </w:tc>
        <w:tc>
          <w:tcPr>
            <w:tcW w:w="993" w:type="dxa"/>
          </w:tcPr>
          <w:p w:rsidR="008B2E8B" w:rsidRPr="0070635E" w:rsidRDefault="003B0D66" w:rsidP="00164231">
            <w:pPr>
              <w:tabs>
                <w:tab w:val="left" w:pos="3045"/>
              </w:tabs>
              <w:rPr>
                <w:rFonts w:eastAsia="Calibri"/>
                <w:b/>
              </w:rPr>
            </w:pPr>
            <w:r w:rsidRPr="0070635E">
              <w:rPr>
                <w:rFonts w:eastAsia="Calibri"/>
                <w:b/>
              </w:rPr>
              <w:t>промяна</w:t>
            </w:r>
          </w:p>
        </w:tc>
        <w:tc>
          <w:tcPr>
            <w:tcW w:w="850" w:type="dxa"/>
          </w:tcPr>
          <w:p w:rsidR="008B2E8B" w:rsidRPr="0070635E" w:rsidRDefault="003B0D66" w:rsidP="00164231">
            <w:pPr>
              <w:tabs>
                <w:tab w:val="left" w:pos="3045"/>
              </w:tabs>
              <w:rPr>
                <w:rFonts w:eastAsia="Calibri"/>
                <w:b/>
              </w:rPr>
            </w:pPr>
            <w:r w:rsidRPr="0070635E">
              <w:rPr>
                <w:rFonts w:eastAsia="Calibri"/>
                <w:b/>
              </w:rPr>
              <w:t>Било</w:t>
            </w:r>
          </w:p>
        </w:tc>
        <w:tc>
          <w:tcPr>
            <w:tcW w:w="797" w:type="dxa"/>
          </w:tcPr>
          <w:p w:rsidR="008B2E8B" w:rsidRPr="0070635E" w:rsidRDefault="003B0D66" w:rsidP="00164231">
            <w:pPr>
              <w:tabs>
                <w:tab w:val="left" w:pos="3045"/>
              </w:tabs>
              <w:rPr>
                <w:rFonts w:eastAsia="Calibri"/>
                <w:b/>
              </w:rPr>
            </w:pPr>
            <w:r w:rsidRPr="0070635E">
              <w:rPr>
                <w:rFonts w:eastAsia="Calibri"/>
                <w:b/>
              </w:rPr>
              <w:t>става</w:t>
            </w:r>
          </w:p>
        </w:tc>
        <w:tc>
          <w:tcPr>
            <w:tcW w:w="1437" w:type="dxa"/>
          </w:tcPr>
          <w:p w:rsidR="008B2E8B" w:rsidRPr="0070635E" w:rsidRDefault="003B0D66" w:rsidP="00164231">
            <w:pPr>
              <w:tabs>
                <w:tab w:val="left" w:pos="3045"/>
              </w:tabs>
              <w:rPr>
                <w:rFonts w:eastAsia="Calibri"/>
                <w:b/>
              </w:rPr>
            </w:pPr>
            <w:r w:rsidRPr="0070635E">
              <w:rPr>
                <w:rFonts w:eastAsia="Calibri"/>
                <w:b/>
              </w:rPr>
              <w:t>източник</w:t>
            </w: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1.</w:t>
            </w:r>
          </w:p>
        </w:tc>
        <w:tc>
          <w:tcPr>
            <w:tcW w:w="2542" w:type="dxa"/>
          </w:tcPr>
          <w:p w:rsidR="008B2E8B" w:rsidRPr="0070635E" w:rsidRDefault="003B0D66" w:rsidP="00164231">
            <w:pPr>
              <w:tabs>
                <w:tab w:val="left" w:pos="3045"/>
              </w:tabs>
              <w:rPr>
                <w:rFonts w:eastAsia="Calibri"/>
                <w:b/>
              </w:rPr>
            </w:pPr>
            <w:r w:rsidRPr="0070635E">
              <w:rPr>
                <w:rFonts w:eastAsia="Calibri"/>
                <w:b/>
              </w:rPr>
              <w:t>ОР автобус Исусзо ВР 24 52 ВР</w:t>
            </w:r>
          </w:p>
        </w:tc>
        <w:tc>
          <w:tcPr>
            <w:tcW w:w="846" w:type="dxa"/>
          </w:tcPr>
          <w:p w:rsidR="008B2E8B" w:rsidRPr="0070635E" w:rsidRDefault="003B0D66" w:rsidP="00164231">
            <w:pPr>
              <w:tabs>
                <w:tab w:val="left" w:pos="3045"/>
              </w:tabs>
              <w:rPr>
                <w:rFonts w:eastAsia="Calibri"/>
                <w:b/>
              </w:rPr>
            </w:pPr>
            <w:r w:rsidRPr="0070635E">
              <w:rPr>
                <w:rFonts w:eastAsia="Calibri"/>
                <w:b/>
              </w:rPr>
              <w:t>51-00</w:t>
            </w:r>
          </w:p>
        </w:tc>
        <w:tc>
          <w:tcPr>
            <w:tcW w:w="706" w:type="dxa"/>
          </w:tcPr>
          <w:p w:rsidR="008B2E8B" w:rsidRPr="0070635E" w:rsidRDefault="003B0D66" w:rsidP="00164231">
            <w:pPr>
              <w:tabs>
                <w:tab w:val="left" w:pos="3045"/>
              </w:tabs>
              <w:rPr>
                <w:rFonts w:eastAsia="Calibri"/>
                <w:b/>
              </w:rPr>
            </w:pPr>
            <w:r w:rsidRPr="0070635E">
              <w:rPr>
                <w:rFonts w:eastAsia="Calibri"/>
                <w:b/>
              </w:rPr>
              <w:t>322</w:t>
            </w:r>
          </w:p>
        </w:tc>
        <w:tc>
          <w:tcPr>
            <w:tcW w:w="583" w:type="dxa"/>
          </w:tcPr>
          <w:p w:rsidR="008B2E8B" w:rsidRPr="0070635E" w:rsidRDefault="003B0D66" w:rsidP="00164231">
            <w:pPr>
              <w:tabs>
                <w:tab w:val="left" w:pos="3045"/>
              </w:tabs>
              <w:rPr>
                <w:rFonts w:eastAsia="Calibri"/>
                <w:b/>
              </w:rPr>
            </w:pPr>
            <w:r w:rsidRPr="0070635E">
              <w:rPr>
                <w:rFonts w:eastAsia="Calibri"/>
                <w:b/>
              </w:rPr>
              <w:t>1</w:t>
            </w:r>
          </w:p>
        </w:tc>
        <w:tc>
          <w:tcPr>
            <w:tcW w:w="993" w:type="dxa"/>
          </w:tcPr>
          <w:p w:rsidR="008B2E8B" w:rsidRPr="0070635E" w:rsidRDefault="003B0D66" w:rsidP="00164231">
            <w:pPr>
              <w:tabs>
                <w:tab w:val="left" w:pos="3045"/>
              </w:tabs>
              <w:rPr>
                <w:rFonts w:eastAsia="Calibri"/>
                <w:b/>
              </w:rPr>
            </w:pPr>
            <w:r w:rsidRPr="0070635E">
              <w:rPr>
                <w:rFonts w:eastAsia="Calibri"/>
                <w:b/>
              </w:rPr>
              <w:t>-18000</w:t>
            </w:r>
          </w:p>
        </w:tc>
        <w:tc>
          <w:tcPr>
            <w:tcW w:w="850" w:type="dxa"/>
          </w:tcPr>
          <w:p w:rsidR="008B2E8B" w:rsidRPr="0070635E" w:rsidRDefault="003B0D66" w:rsidP="00164231">
            <w:pPr>
              <w:tabs>
                <w:tab w:val="left" w:pos="3045"/>
              </w:tabs>
              <w:rPr>
                <w:rFonts w:eastAsia="Calibri"/>
                <w:b/>
              </w:rPr>
            </w:pPr>
            <w:r w:rsidRPr="0070635E">
              <w:rPr>
                <w:rFonts w:eastAsia="Calibri"/>
                <w:b/>
              </w:rPr>
              <w:t>18000</w:t>
            </w:r>
          </w:p>
        </w:tc>
        <w:tc>
          <w:tcPr>
            <w:tcW w:w="797" w:type="dxa"/>
          </w:tcPr>
          <w:p w:rsidR="008B2E8B" w:rsidRPr="0070635E" w:rsidRDefault="003B0D66" w:rsidP="00164231">
            <w:pPr>
              <w:tabs>
                <w:tab w:val="left" w:pos="3045"/>
              </w:tabs>
              <w:rPr>
                <w:rFonts w:eastAsia="Calibri"/>
                <w:b/>
              </w:rPr>
            </w:pPr>
            <w:r w:rsidRPr="0070635E">
              <w:rPr>
                <w:rFonts w:eastAsia="Calibri"/>
                <w:b/>
              </w:rPr>
              <w:t>0</w:t>
            </w:r>
          </w:p>
        </w:tc>
        <w:tc>
          <w:tcPr>
            <w:tcW w:w="1437" w:type="dxa"/>
          </w:tcPr>
          <w:p w:rsidR="008B2E8B" w:rsidRPr="0070635E" w:rsidRDefault="003B0D66" w:rsidP="00164231">
            <w:pPr>
              <w:tabs>
                <w:tab w:val="left" w:pos="3045"/>
              </w:tabs>
              <w:rPr>
                <w:rFonts w:eastAsia="Calibri"/>
                <w:b/>
              </w:rPr>
            </w:pPr>
            <w:r w:rsidRPr="0070635E">
              <w:rPr>
                <w:rFonts w:eastAsia="Calibri"/>
                <w:b/>
              </w:rPr>
              <w:t>31-13 (РБ)</w:t>
            </w: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2.</w:t>
            </w:r>
          </w:p>
        </w:tc>
        <w:tc>
          <w:tcPr>
            <w:tcW w:w="2542" w:type="dxa"/>
          </w:tcPr>
          <w:p w:rsidR="008B2E8B" w:rsidRPr="0070635E" w:rsidRDefault="003B0D66" w:rsidP="00164231">
            <w:pPr>
              <w:tabs>
                <w:tab w:val="left" w:pos="3045"/>
              </w:tabs>
              <w:rPr>
                <w:rFonts w:eastAsia="Calibri"/>
                <w:b/>
              </w:rPr>
            </w:pPr>
            <w:r w:rsidRPr="0070635E">
              <w:rPr>
                <w:rFonts w:eastAsia="Calibri"/>
                <w:b/>
              </w:rPr>
              <w:t>Рехабилитация централен площад</w:t>
            </w:r>
          </w:p>
        </w:tc>
        <w:tc>
          <w:tcPr>
            <w:tcW w:w="846" w:type="dxa"/>
          </w:tcPr>
          <w:p w:rsidR="008B2E8B" w:rsidRPr="0070635E" w:rsidRDefault="003B0D66" w:rsidP="00164231">
            <w:pPr>
              <w:tabs>
                <w:tab w:val="left" w:pos="3045"/>
              </w:tabs>
              <w:rPr>
                <w:rFonts w:eastAsia="Calibri"/>
                <w:b/>
              </w:rPr>
            </w:pPr>
            <w:r w:rsidRPr="0070635E">
              <w:rPr>
                <w:rFonts w:eastAsia="Calibri"/>
                <w:b/>
              </w:rPr>
              <w:t>52-06</w:t>
            </w:r>
          </w:p>
        </w:tc>
        <w:tc>
          <w:tcPr>
            <w:tcW w:w="706" w:type="dxa"/>
          </w:tcPr>
          <w:p w:rsidR="008B2E8B" w:rsidRPr="0070635E" w:rsidRDefault="003B0D66" w:rsidP="00164231">
            <w:pPr>
              <w:tabs>
                <w:tab w:val="left" w:pos="3045"/>
              </w:tabs>
              <w:rPr>
                <w:rFonts w:eastAsia="Calibri"/>
                <w:b/>
              </w:rPr>
            </w:pPr>
            <w:r w:rsidRPr="0070635E">
              <w:rPr>
                <w:rFonts w:eastAsia="Calibri"/>
                <w:b/>
              </w:rPr>
              <w:t>606</w:t>
            </w:r>
          </w:p>
        </w:tc>
        <w:tc>
          <w:tcPr>
            <w:tcW w:w="583" w:type="dxa"/>
          </w:tcPr>
          <w:p w:rsidR="008B2E8B" w:rsidRPr="0070635E" w:rsidRDefault="003B0D66" w:rsidP="00164231">
            <w:pPr>
              <w:tabs>
                <w:tab w:val="left" w:pos="3045"/>
              </w:tabs>
              <w:rPr>
                <w:rFonts w:eastAsia="Calibri"/>
                <w:b/>
              </w:rPr>
            </w:pPr>
            <w:r w:rsidRPr="0070635E">
              <w:rPr>
                <w:rFonts w:eastAsia="Calibri"/>
                <w:b/>
              </w:rPr>
              <w:t>1</w:t>
            </w:r>
          </w:p>
        </w:tc>
        <w:tc>
          <w:tcPr>
            <w:tcW w:w="993" w:type="dxa"/>
          </w:tcPr>
          <w:p w:rsidR="008B2E8B" w:rsidRPr="0070635E" w:rsidRDefault="003B0D66" w:rsidP="00164231">
            <w:pPr>
              <w:tabs>
                <w:tab w:val="left" w:pos="3045"/>
              </w:tabs>
              <w:rPr>
                <w:rFonts w:eastAsia="Calibri"/>
                <w:b/>
              </w:rPr>
            </w:pPr>
            <w:r w:rsidRPr="0070635E">
              <w:rPr>
                <w:rFonts w:eastAsia="Calibri"/>
                <w:b/>
              </w:rPr>
              <w:t>18000</w:t>
            </w:r>
          </w:p>
        </w:tc>
        <w:tc>
          <w:tcPr>
            <w:tcW w:w="850" w:type="dxa"/>
          </w:tcPr>
          <w:p w:rsidR="008B2E8B" w:rsidRPr="0070635E" w:rsidRDefault="003B0D66" w:rsidP="00164231">
            <w:pPr>
              <w:tabs>
                <w:tab w:val="left" w:pos="3045"/>
              </w:tabs>
              <w:rPr>
                <w:rFonts w:eastAsia="Calibri"/>
                <w:b/>
              </w:rPr>
            </w:pPr>
            <w:r w:rsidRPr="0070635E">
              <w:rPr>
                <w:rFonts w:eastAsia="Calibri"/>
                <w:b/>
              </w:rPr>
              <w:t>0</w:t>
            </w:r>
          </w:p>
        </w:tc>
        <w:tc>
          <w:tcPr>
            <w:tcW w:w="797" w:type="dxa"/>
          </w:tcPr>
          <w:p w:rsidR="008B2E8B" w:rsidRPr="0070635E" w:rsidRDefault="003B0D66" w:rsidP="00164231">
            <w:pPr>
              <w:tabs>
                <w:tab w:val="left" w:pos="3045"/>
              </w:tabs>
              <w:rPr>
                <w:rFonts w:eastAsia="Calibri"/>
                <w:b/>
              </w:rPr>
            </w:pPr>
            <w:r w:rsidRPr="0070635E">
              <w:rPr>
                <w:rFonts w:eastAsia="Calibri"/>
                <w:b/>
              </w:rPr>
              <w:t>18000</w:t>
            </w:r>
          </w:p>
        </w:tc>
        <w:tc>
          <w:tcPr>
            <w:tcW w:w="1437" w:type="dxa"/>
          </w:tcPr>
          <w:p w:rsidR="008B2E8B" w:rsidRPr="0070635E" w:rsidRDefault="003B0D66" w:rsidP="00164231">
            <w:pPr>
              <w:tabs>
                <w:tab w:val="left" w:pos="3045"/>
              </w:tabs>
              <w:rPr>
                <w:rFonts w:eastAsia="Calibri"/>
                <w:b/>
              </w:rPr>
            </w:pPr>
            <w:r w:rsidRPr="0070635E">
              <w:rPr>
                <w:rFonts w:eastAsia="Calibri"/>
                <w:b/>
              </w:rPr>
              <w:t>31-13 (РБ)</w:t>
            </w: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3.</w:t>
            </w:r>
          </w:p>
        </w:tc>
        <w:tc>
          <w:tcPr>
            <w:tcW w:w="2542" w:type="dxa"/>
          </w:tcPr>
          <w:p w:rsidR="008B2E8B" w:rsidRPr="0070635E" w:rsidRDefault="003B0D66" w:rsidP="00164231">
            <w:pPr>
              <w:tabs>
                <w:tab w:val="left" w:pos="3045"/>
              </w:tabs>
              <w:rPr>
                <w:rFonts w:eastAsia="Calibri"/>
                <w:b/>
              </w:rPr>
            </w:pPr>
            <w:r w:rsidRPr="0070635E">
              <w:rPr>
                <w:rFonts w:eastAsia="Calibri"/>
                <w:b/>
              </w:rPr>
              <w:t>(доизграждане шадраван)</w:t>
            </w: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4.</w:t>
            </w: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5.</w:t>
            </w: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3B0D66" w:rsidP="00164231">
            <w:pPr>
              <w:tabs>
                <w:tab w:val="left" w:pos="3045"/>
              </w:tabs>
              <w:rPr>
                <w:rFonts w:eastAsia="Calibri"/>
                <w:b/>
              </w:rPr>
            </w:pPr>
            <w:r w:rsidRPr="0070635E">
              <w:rPr>
                <w:rFonts w:eastAsia="Calibri"/>
                <w:b/>
              </w:rPr>
              <w:t>6.</w:t>
            </w: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3B0D66" w:rsidP="00164231">
            <w:pPr>
              <w:tabs>
                <w:tab w:val="left" w:pos="3045"/>
              </w:tabs>
              <w:rPr>
                <w:rFonts w:eastAsia="Calibri"/>
                <w:b/>
              </w:rPr>
            </w:pPr>
            <w:r w:rsidRPr="0070635E">
              <w:rPr>
                <w:rFonts w:eastAsia="Calibri"/>
                <w:b/>
              </w:rPr>
              <w:t xml:space="preserve">                       ОБЩО:</w:t>
            </w: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3B0D66" w:rsidP="00164231">
            <w:pPr>
              <w:tabs>
                <w:tab w:val="left" w:pos="3045"/>
              </w:tabs>
              <w:rPr>
                <w:rFonts w:eastAsia="Calibri"/>
                <w:b/>
              </w:rPr>
            </w:pPr>
            <w:r w:rsidRPr="0070635E">
              <w:rPr>
                <w:rFonts w:eastAsia="Calibri"/>
                <w:b/>
              </w:rPr>
              <w:t xml:space="preserve">     1</w:t>
            </w:r>
          </w:p>
        </w:tc>
        <w:tc>
          <w:tcPr>
            <w:tcW w:w="993" w:type="dxa"/>
          </w:tcPr>
          <w:p w:rsidR="008B2E8B" w:rsidRPr="0070635E" w:rsidRDefault="003B0D66" w:rsidP="00164231">
            <w:pPr>
              <w:tabs>
                <w:tab w:val="left" w:pos="3045"/>
              </w:tabs>
              <w:rPr>
                <w:rFonts w:eastAsia="Calibri"/>
                <w:b/>
              </w:rPr>
            </w:pPr>
            <w:r w:rsidRPr="0070635E">
              <w:rPr>
                <w:rFonts w:eastAsia="Calibri"/>
                <w:b/>
              </w:rPr>
              <w:t xml:space="preserve">              0</w:t>
            </w:r>
          </w:p>
        </w:tc>
        <w:tc>
          <w:tcPr>
            <w:tcW w:w="850" w:type="dxa"/>
          </w:tcPr>
          <w:p w:rsidR="008B2E8B" w:rsidRPr="0070635E" w:rsidRDefault="003B0D66" w:rsidP="00164231">
            <w:pPr>
              <w:tabs>
                <w:tab w:val="left" w:pos="3045"/>
              </w:tabs>
              <w:rPr>
                <w:rFonts w:eastAsia="Calibri"/>
                <w:b/>
              </w:rPr>
            </w:pPr>
            <w:r w:rsidRPr="0070635E">
              <w:rPr>
                <w:rFonts w:eastAsia="Calibri"/>
                <w:b/>
              </w:rPr>
              <w:t>18000</w:t>
            </w:r>
          </w:p>
        </w:tc>
        <w:tc>
          <w:tcPr>
            <w:tcW w:w="797" w:type="dxa"/>
          </w:tcPr>
          <w:p w:rsidR="008B2E8B" w:rsidRPr="0070635E" w:rsidRDefault="003B0D66" w:rsidP="00164231">
            <w:pPr>
              <w:tabs>
                <w:tab w:val="left" w:pos="3045"/>
              </w:tabs>
              <w:rPr>
                <w:rFonts w:eastAsia="Calibri"/>
                <w:b/>
              </w:rPr>
            </w:pPr>
            <w:r w:rsidRPr="0070635E">
              <w:rPr>
                <w:rFonts w:eastAsia="Calibri"/>
                <w:b/>
              </w:rPr>
              <w:t>18000</w:t>
            </w: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r w:rsidR="003B0D66" w:rsidRPr="00537D5D" w:rsidTr="003B0D66">
        <w:tc>
          <w:tcPr>
            <w:tcW w:w="534" w:type="dxa"/>
          </w:tcPr>
          <w:p w:rsidR="008B2E8B" w:rsidRPr="0070635E" w:rsidRDefault="008B2E8B" w:rsidP="00164231">
            <w:pPr>
              <w:tabs>
                <w:tab w:val="left" w:pos="3045"/>
              </w:tabs>
              <w:rPr>
                <w:rFonts w:eastAsia="Calibri"/>
                <w:b/>
              </w:rPr>
            </w:pPr>
          </w:p>
        </w:tc>
        <w:tc>
          <w:tcPr>
            <w:tcW w:w="2542" w:type="dxa"/>
          </w:tcPr>
          <w:p w:rsidR="008B2E8B" w:rsidRPr="0070635E" w:rsidRDefault="008B2E8B" w:rsidP="00164231">
            <w:pPr>
              <w:tabs>
                <w:tab w:val="left" w:pos="3045"/>
              </w:tabs>
              <w:rPr>
                <w:rFonts w:eastAsia="Calibri"/>
                <w:b/>
              </w:rPr>
            </w:pPr>
          </w:p>
        </w:tc>
        <w:tc>
          <w:tcPr>
            <w:tcW w:w="846" w:type="dxa"/>
          </w:tcPr>
          <w:p w:rsidR="008B2E8B" w:rsidRPr="0070635E" w:rsidRDefault="008B2E8B" w:rsidP="00164231">
            <w:pPr>
              <w:tabs>
                <w:tab w:val="left" w:pos="3045"/>
              </w:tabs>
              <w:rPr>
                <w:rFonts w:eastAsia="Calibri"/>
                <w:b/>
              </w:rPr>
            </w:pPr>
          </w:p>
        </w:tc>
        <w:tc>
          <w:tcPr>
            <w:tcW w:w="706" w:type="dxa"/>
          </w:tcPr>
          <w:p w:rsidR="008B2E8B" w:rsidRPr="0070635E" w:rsidRDefault="008B2E8B" w:rsidP="00164231">
            <w:pPr>
              <w:tabs>
                <w:tab w:val="left" w:pos="3045"/>
              </w:tabs>
              <w:rPr>
                <w:rFonts w:eastAsia="Calibri"/>
                <w:b/>
              </w:rPr>
            </w:pPr>
          </w:p>
        </w:tc>
        <w:tc>
          <w:tcPr>
            <w:tcW w:w="583" w:type="dxa"/>
          </w:tcPr>
          <w:p w:rsidR="008B2E8B" w:rsidRPr="0070635E" w:rsidRDefault="008B2E8B" w:rsidP="00164231">
            <w:pPr>
              <w:tabs>
                <w:tab w:val="left" w:pos="3045"/>
              </w:tabs>
              <w:rPr>
                <w:rFonts w:eastAsia="Calibri"/>
                <w:b/>
              </w:rPr>
            </w:pPr>
          </w:p>
        </w:tc>
        <w:tc>
          <w:tcPr>
            <w:tcW w:w="993" w:type="dxa"/>
          </w:tcPr>
          <w:p w:rsidR="008B2E8B" w:rsidRPr="0070635E" w:rsidRDefault="008B2E8B" w:rsidP="00164231">
            <w:pPr>
              <w:tabs>
                <w:tab w:val="left" w:pos="3045"/>
              </w:tabs>
              <w:rPr>
                <w:rFonts w:eastAsia="Calibri"/>
                <w:b/>
              </w:rPr>
            </w:pPr>
          </w:p>
        </w:tc>
        <w:tc>
          <w:tcPr>
            <w:tcW w:w="850" w:type="dxa"/>
          </w:tcPr>
          <w:p w:rsidR="008B2E8B" w:rsidRPr="0070635E" w:rsidRDefault="008B2E8B" w:rsidP="00164231">
            <w:pPr>
              <w:tabs>
                <w:tab w:val="left" w:pos="3045"/>
              </w:tabs>
              <w:rPr>
                <w:rFonts w:eastAsia="Calibri"/>
                <w:b/>
              </w:rPr>
            </w:pPr>
          </w:p>
        </w:tc>
        <w:tc>
          <w:tcPr>
            <w:tcW w:w="797" w:type="dxa"/>
          </w:tcPr>
          <w:p w:rsidR="008B2E8B" w:rsidRPr="0070635E" w:rsidRDefault="008B2E8B" w:rsidP="00164231">
            <w:pPr>
              <w:tabs>
                <w:tab w:val="left" w:pos="3045"/>
              </w:tabs>
              <w:rPr>
                <w:rFonts w:eastAsia="Calibri"/>
                <w:b/>
              </w:rPr>
            </w:pPr>
          </w:p>
        </w:tc>
        <w:tc>
          <w:tcPr>
            <w:tcW w:w="1437" w:type="dxa"/>
          </w:tcPr>
          <w:p w:rsidR="008B2E8B" w:rsidRPr="0070635E" w:rsidRDefault="008B2E8B" w:rsidP="00164231">
            <w:pPr>
              <w:tabs>
                <w:tab w:val="left" w:pos="3045"/>
              </w:tabs>
              <w:rPr>
                <w:rFonts w:eastAsia="Calibri"/>
                <w:b/>
              </w:rPr>
            </w:pPr>
          </w:p>
        </w:tc>
      </w:tr>
    </w:tbl>
    <w:p w:rsidR="00164231" w:rsidRPr="00537D5D" w:rsidRDefault="00164231" w:rsidP="00164231">
      <w:pPr>
        <w:tabs>
          <w:tab w:val="left" w:pos="3045"/>
        </w:tabs>
        <w:spacing w:after="0"/>
        <w:rPr>
          <w:rFonts w:ascii="Calibri" w:eastAsia="Calibri" w:hAnsi="Calibri" w:cs="Times New Roman"/>
          <w:b/>
        </w:rPr>
      </w:pPr>
    </w:p>
    <w:p w:rsidR="00164231" w:rsidRDefault="00164231" w:rsidP="00164231">
      <w:pPr>
        <w:tabs>
          <w:tab w:val="left" w:pos="3045"/>
        </w:tabs>
        <w:spacing w:after="0"/>
        <w:rPr>
          <w:rFonts w:ascii="Calibri" w:eastAsia="Calibri" w:hAnsi="Calibri" w:cs="Times New Roman"/>
        </w:rPr>
      </w:pPr>
    </w:p>
    <w:p w:rsidR="00164231" w:rsidRPr="0088536B" w:rsidRDefault="00164231" w:rsidP="00164231">
      <w:pPr>
        <w:tabs>
          <w:tab w:val="left" w:pos="3045"/>
        </w:tabs>
        <w:spacing w:after="0"/>
        <w:rPr>
          <w:rFonts w:ascii="Calibri" w:eastAsia="Calibri" w:hAnsi="Calibri" w:cs="Times New Roman"/>
        </w:rPr>
      </w:pPr>
    </w:p>
    <w:p w:rsidR="00164231" w:rsidRDefault="00164231" w:rsidP="00164231">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164231" w:rsidRDefault="00164231" w:rsidP="00164231">
      <w:pPr>
        <w:spacing w:after="0"/>
        <w:rPr>
          <w:rFonts w:ascii="Times New Roman" w:eastAsia="Calibri" w:hAnsi="Times New Roman" w:cs="Times New Roman"/>
          <w:b/>
          <w:sz w:val="24"/>
        </w:rPr>
      </w:pPr>
    </w:p>
    <w:p w:rsidR="00164231" w:rsidRDefault="00164231" w:rsidP="00164231">
      <w:pPr>
        <w:spacing w:after="0"/>
        <w:rPr>
          <w:rFonts w:ascii="Times New Roman" w:eastAsia="Calibri" w:hAnsi="Times New Roman" w:cs="Times New Roman"/>
          <w:b/>
          <w:sz w:val="24"/>
        </w:rPr>
      </w:pPr>
    </w:p>
    <w:p w:rsidR="00164231" w:rsidRPr="0088536B" w:rsidRDefault="00164231" w:rsidP="00164231">
      <w:pPr>
        <w:spacing w:after="0"/>
        <w:rPr>
          <w:rFonts w:ascii="Times New Roman" w:hAnsi="Times New Roman"/>
          <w:b/>
          <w:sz w:val="28"/>
          <w:szCs w:val="28"/>
        </w:rPr>
      </w:pPr>
      <w:r w:rsidRPr="0088536B">
        <w:rPr>
          <w:rFonts w:ascii="Times New Roman" w:eastAsia="Calibri" w:hAnsi="Times New Roman" w:cs="Times New Roman"/>
          <w:b/>
          <w:sz w:val="24"/>
        </w:rPr>
        <w:t xml:space="preserve">                                    </w:t>
      </w:r>
      <w:r>
        <w:rPr>
          <w:rFonts w:ascii="Times New Roman" w:hAnsi="Times New Roman"/>
          <w:b/>
          <w:sz w:val="28"/>
          <w:szCs w:val="28"/>
        </w:rPr>
        <w:t xml:space="preserve">ГЛАСУВАЛИ  :  </w:t>
      </w:r>
      <w:r w:rsidR="00E4246D">
        <w:rPr>
          <w:rFonts w:ascii="Times New Roman" w:hAnsi="Times New Roman"/>
          <w:b/>
          <w:sz w:val="28"/>
          <w:szCs w:val="28"/>
        </w:rPr>
        <w:t>„ЗА“ -  9</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w:t>
      </w:r>
      <w:r w:rsidR="00E4246D">
        <w:rPr>
          <w:rFonts w:ascii="Times New Roman" w:hAnsi="Times New Roman"/>
          <w:b/>
          <w:sz w:val="28"/>
          <w:szCs w:val="28"/>
        </w:rPr>
        <w:t>–  2 (Радослав Стойков и Галина Здравкова)</w:t>
      </w:r>
    </w:p>
    <w:p w:rsidR="00164231" w:rsidRPr="0088536B" w:rsidRDefault="00164231" w:rsidP="00164231">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Pr="0088536B" w:rsidRDefault="00164231" w:rsidP="00164231">
      <w:pPr>
        <w:contextualSpacing/>
        <w:rPr>
          <w:rFonts w:ascii="Times New Roman" w:hAnsi="Times New Roman" w:cs="Times New Roman"/>
          <w:b/>
          <w:sz w:val="28"/>
          <w:szCs w:val="28"/>
          <w:u w:val="single"/>
        </w:rPr>
      </w:pPr>
    </w:p>
    <w:p w:rsidR="00164231" w:rsidRPr="0088536B" w:rsidRDefault="00164231" w:rsidP="00164231">
      <w:pPr>
        <w:contextualSpacing/>
        <w:rPr>
          <w:rFonts w:ascii="Times New Roman" w:hAnsi="Times New Roman" w:cs="Times New Roman"/>
          <w:b/>
          <w:sz w:val="28"/>
          <w:szCs w:val="28"/>
          <w:u w:val="single"/>
        </w:rPr>
      </w:pPr>
    </w:p>
    <w:p w:rsidR="00164231" w:rsidRPr="0088536B" w:rsidRDefault="00164231" w:rsidP="00164231">
      <w:pPr>
        <w:contextualSpacing/>
        <w:rPr>
          <w:rFonts w:ascii="Times New Roman" w:hAnsi="Times New Roman" w:cs="Times New Roman"/>
          <w:b/>
          <w:sz w:val="28"/>
          <w:szCs w:val="28"/>
          <w:u w:val="single"/>
        </w:rPr>
      </w:pPr>
    </w:p>
    <w:p w:rsidR="00164231"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164231"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164231"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164231"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164231"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164231" w:rsidRPr="00A42E03" w:rsidRDefault="00164231" w:rsidP="00164231">
      <w:pPr>
        <w:spacing w:after="0" w:line="240" w:lineRule="auto"/>
        <w:contextualSpacing/>
        <w:rPr>
          <w:rFonts w:ascii="Times New Roman" w:eastAsia="Times New Roman" w:hAnsi="Times New Roman" w:cs="Times New Roman"/>
          <w:sz w:val="24"/>
          <w:szCs w:val="24"/>
          <w:lang w:val="en-US" w:eastAsia="bg-BG"/>
        </w:rPr>
      </w:pPr>
    </w:p>
    <w:p w:rsidR="009757D2" w:rsidRPr="00E01AA1" w:rsidRDefault="00164231" w:rsidP="009757D2">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val="en-US" w:eastAsia="bg-BG"/>
        </w:rPr>
        <w:t>3</w:t>
      </w:r>
      <w:r w:rsidRPr="0088536B">
        <w:rPr>
          <w:rFonts w:ascii="Times New Roman" w:eastAsia="Times New Roman" w:hAnsi="Times New Roman"/>
          <w:b/>
          <w:sz w:val="24"/>
          <w:szCs w:val="24"/>
          <w:u w:val="single"/>
          <w:lang w:eastAsia="bg-BG"/>
        </w:rPr>
        <w:t xml:space="preserve"> от дневния ред:</w:t>
      </w:r>
      <w:r w:rsidRPr="0088536B">
        <w:rPr>
          <w:rFonts w:ascii="Times New Roman" w:eastAsia="Times New Roman" w:hAnsi="Times New Roman" w:cs="Times New Roman"/>
          <w:b/>
          <w:lang w:eastAsia="bg-BG"/>
        </w:rPr>
        <w:t xml:space="preserve"> </w:t>
      </w:r>
      <w:r w:rsidR="009757D2" w:rsidRPr="00E01AA1">
        <w:rPr>
          <w:rFonts w:ascii="Times New Roman" w:eastAsia="Times New Roman" w:hAnsi="Times New Roman" w:cs="Times New Roman"/>
          <w:b/>
          <w:lang w:eastAsia="bg-BG"/>
        </w:rPr>
        <w:t>Предложение от Тодор Алексиев Тодоров- Кмет на Община Хайредин, относно: Предоставяне временна финансова помощ на „БКС Хайредин“ ЕООД.</w:t>
      </w:r>
    </w:p>
    <w:p w:rsidR="000B5CF1" w:rsidRDefault="000B5CF1" w:rsidP="00164231">
      <w:pPr>
        <w:spacing w:after="0" w:line="240" w:lineRule="auto"/>
        <w:contextualSpacing/>
        <w:rPr>
          <w:rFonts w:ascii="Times New Roman" w:eastAsia="Times New Roman" w:hAnsi="Times New Roman" w:cs="Times New Roman"/>
          <w:b/>
          <w:lang w:eastAsia="bg-BG"/>
        </w:rPr>
      </w:pPr>
    </w:p>
    <w:p w:rsidR="00291E05" w:rsidRDefault="00291E05" w:rsidP="00164231">
      <w:pPr>
        <w:spacing w:after="0" w:line="240" w:lineRule="auto"/>
        <w:contextualSpacing/>
        <w:rPr>
          <w:rFonts w:ascii="Times New Roman" w:eastAsia="Times New Roman" w:hAnsi="Times New Roman" w:cs="Times New Roman"/>
          <w:sz w:val="24"/>
          <w:szCs w:val="24"/>
          <w:lang w:val="en-US" w:eastAsia="bg-BG"/>
        </w:rPr>
      </w:pPr>
    </w:p>
    <w:p w:rsidR="00053C45" w:rsidRDefault="00053C45" w:rsidP="00164231">
      <w:pPr>
        <w:spacing w:after="0" w:line="240" w:lineRule="auto"/>
        <w:contextualSpacing/>
        <w:rPr>
          <w:rFonts w:ascii="Times New Roman" w:eastAsia="Times New Roman" w:hAnsi="Times New Roman" w:cs="Times New Roman"/>
          <w:sz w:val="24"/>
          <w:szCs w:val="24"/>
          <w:lang w:val="en-US" w:eastAsia="bg-BG"/>
        </w:rPr>
      </w:pPr>
    </w:p>
    <w:p w:rsidR="00053C45" w:rsidRDefault="00053C45" w:rsidP="00164231">
      <w:pPr>
        <w:spacing w:after="0" w:line="240" w:lineRule="auto"/>
        <w:contextualSpacing/>
        <w:rPr>
          <w:rFonts w:ascii="Times New Roman" w:eastAsia="Times New Roman" w:hAnsi="Times New Roman" w:cs="Times New Roman"/>
          <w:sz w:val="24"/>
          <w:szCs w:val="24"/>
          <w:lang w:val="en-US" w:eastAsia="bg-BG"/>
        </w:rPr>
      </w:pPr>
    </w:p>
    <w:p w:rsidR="00053C45" w:rsidRDefault="00053C45" w:rsidP="00164231">
      <w:pPr>
        <w:spacing w:after="0" w:line="240" w:lineRule="auto"/>
        <w:contextualSpacing/>
        <w:rPr>
          <w:rFonts w:ascii="Times New Roman" w:eastAsia="Times New Roman" w:hAnsi="Times New Roman" w:cs="Times New Roman"/>
          <w:sz w:val="24"/>
          <w:szCs w:val="24"/>
          <w:lang w:val="en-US" w:eastAsia="bg-BG"/>
        </w:rPr>
      </w:pPr>
    </w:p>
    <w:p w:rsidR="00053C45" w:rsidRPr="00053C45" w:rsidRDefault="00053C45" w:rsidP="00164231">
      <w:pPr>
        <w:spacing w:after="0" w:line="240" w:lineRule="auto"/>
        <w:contextualSpacing/>
        <w:rPr>
          <w:rFonts w:ascii="Times New Roman" w:eastAsia="Times New Roman" w:hAnsi="Times New Roman" w:cs="Times New Roman"/>
          <w:sz w:val="24"/>
          <w:szCs w:val="24"/>
          <w:lang w:val="en-US" w:eastAsia="bg-BG"/>
        </w:rPr>
      </w:pPr>
    </w:p>
    <w:p w:rsidR="00164231" w:rsidRPr="0088536B" w:rsidRDefault="00164231" w:rsidP="00164231">
      <w:pPr>
        <w:spacing w:after="0" w:line="240" w:lineRule="auto"/>
        <w:contextualSpacing/>
        <w:rPr>
          <w:rFonts w:ascii="Calibri" w:eastAsia="Calibri" w:hAnsi="Calibri" w:cs="Times New Roman"/>
        </w:rPr>
      </w:pPr>
    </w:p>
    <w:p w:rsidR="00164231" w:rsidRPr="0088536B" w:rsidRDefault="00164231" w:rsidP="00164231">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0B5CF1" w:rsidRPr="004F5004" w:rsidRDefault="00164231" w:rsidP="004F5004">
      <w:pPr>
        <w:tabs>
          <w:tab w:val="left" w:pos="3045"/>
        </w:tabs>
        <w:spacing w:after="0"/>
        <w:rPr>
          <w:rFonts w:ascii="Times New Roman" w:eastAsia="Calibri" w:hAnsi="Times New Roman" w:cs="Times New Roman"/>
          <w:b/>
          <w:sz w:val="24"/>
          <w:szCs w:val="24"/>
          <w:lang w:val="en-US"/>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0B5CF1">
        <w:rPr>
          <w:rFonts w:ascii="Times New Roman" w:eastAsia="Calibri" w:hAnsi="Times New Roman" w:cs="Times New Roman"/>
          <w:b/>
          <w:sz w:val="24"/>
          <w:szCs w:val="24"/>
        </w:rPr>
        <w:t xml:space="preserve">                            №138</w:t>
      </w:r>
    </w:p>
    <w:p w:rsidR="00053C45" w:rsidRDefault="00053C45" w:rsidP="005D2A65">
      <w:pPr>
        <w:spacing w:after="0" w:line="240" w:lineRule="auto"/>
        <w:ind w:right="-337"/>
        <w:contextualSpacing/>
        <w:rPr>
          <w:rFonts w:ascii="Times New Roman" w:hAnsi="Times New Roman" w:cs="Times New Roman"/>
          <w:b/>
          <w:sz w:val="24"/>
          <w:szCs w:val="24"/>
          <w:lang w:val="en-US"/>
        </w:rPr>
      </w:pPr>
    </w:p>
    <w:p w:rsidR="00053C45" w:rsidRDefault="00053C45" w:rsidP="005D2A65">
      <w:pPr>
        <w:spacing w:after="0" w:line="240" w:lineRule="auto"/>
        <w:ind w:right="-337"/>
        <w:contextualSpacing/>
        <w:rPr>
          <w:rFonts w:ascii="Times New Roman" w:hAnsi="Times New Roman" w:cs="Times New Roman"/>
          <w:b/>
          <w:sz w:val="24"/>
          <w:szCs w:val="24"/>
          <w:lang w:val="en-US"/>
        </w:rPr>
      </w:pPr>
    </w:p>
    <w:p w:rsidR="005D2A65" w:rsidRDefault="005D2A65" w:rsidP="005D2A65">
      <w:pPr>
        <w:spacing w:after="0" w:line="240" w:lineRule="auto"/>
        <w:ind w:right="-337"/>
        <w:contextualSpacing/>
        <w:rPr>
          <w:rFonts w:ascii="Times New Roman" w:hAnsi="Times New Roman" w:cs="Times New Roman"/>
          <w:b/>
          <w:sz w:val="24"/>
          <w:szCs w:val="24"/>
        </w:rPr>
      </w:pPr>
      <w:r w:rsidRPr="0088536B">
        <w:rPr>
          <w:rFonts w:ascii="Times New Roman" w:hAnsi="Times New Roman" w:cs="Times New Roman"/>
          <w:b/>
          <w:sz w:val="24"/>
          <w:szCs w:val="24"/>
        </w:rPr>
        <w:t xml:space="preserve">ОбС- Хайредин, на основание </w:t>
      </w:r>
      <w:r>
        <w:rPr>
          <w:rFonts w:ascii="Times New Roman" w:hAnsi="Times New Roman" w:cs="Times New Roman"/>
          <w:b/>
          <w:sz w:val="24"/>
          <w:szCs w:val="24"/>
        </w:rPr>
        <w:t xml:space="preserve">чл. 126, във връзка с чл. 32от Наредбата, т. 2- Съставяне, приемане, изпълнение и отчитане на  Бюджета на Община Хайредин, </w:t>
      </w:r>
      <w:r w:rsidR="009D6AD4">
        <w:rPr>
          <w:rFonts w:ascii="Times New Roman" w:hAnsi="Times New Roman" w:cs="Times New Roman"/>
          <w:b/>
          <w:sz w:val="24"/>
          <w:szCs w:val="24"/>
        </w:rPr>
        <w:t>реши:</w:t>
      </w:r>
    </w:p>
    <w:p w:rsidR="009C697E" w:rsidRDefault="009C697E" w:rsidP="005D2A65">
      <w:pPr>
        <w:spacing w:after="0" w:line="240" w:lineRule="auto"/>
        <w:ind w:right="-337"/>
        <w:contextualSpacing/>
        <w:rPr>
          <w:rFonts w:ascii="Times New Roman" w:hAnsi="Times New Roman" w:cs="Times New Roman"/>
          <w:b/>
          <w:sz w:val="24"/>
          <w:szCs w:val="24"/>
        </w:rPr>
      </w:pPr>
    </w:p>
    <w:p w:rsidR="009C697E" w:rsidRDefault="009C697E" w:rsidP="009C697E">
      <w:pPr>
        <w:pStyle w:val="a4"/>
        <w:numPr>
          <w:ilvl w:val="0"/>
          <w:numId w:val="24"/>
        </w:numPr>
        <w:spacing w:after="0" w:line="240" w:lineRule="auto"/>
        <w:ind w:right="-337"/>
        <w:rPr>
          <w:rFonts w:ascii="Times New Roman" w:hAnsi="Times New Roman" w:cs="Times New Roman"/>
          <w:b/>
          <w:sz w:val="24"/>
          <w:szCs w:val="24"/>
        </w:rPr>
      </w:pPr>
      <w:r>
        <w:rPr>
          <w:rFonts w:ascii="Times New Roman" w:hAnsi="Times New Roman" w:cs="Times New Roman"/>
          <w:b/>
          <w:sz w:val="24"/>
          <w:szCs w:val="24"/>
        </w:rPr>
        <w:t>Предоставя временна финансова помощ (заемообразно) на „БКС Хайредин“ ЕООД.</w:t>
      </w:r>
    </w:p>
    <w:p w:rsidR="009C697E" w:rsidRDefault="009C697E" w:rsidP="009C697E">
      <w:pPr>
        <w:pStyle w:val="a4"/>
        <w:numPr>
          <w:ilvl w:val="0"/>
          <w:numId w:val="24"/>
        </w:numPr>
        <w:spacing w:after="0" w:line="240" w:lineRule="auto"/>
        <w:ind w:right="-337"/>
        <w:rPr>
          <w:rFonts w:ascii="Times New Roman" w:hAnsi="Times New Roman" w:cs="Times New Roman"/>
          <w:b/>
          <w:sz w:val="24"/>
          <w:szCs w:val="24"/>
        </w:rPr>
      </w:pPr>
      <w:r>
        <w:rPr>
          <w:rFonts w:ascii="Times New Roman" w:hAnsi="Times New Roman" w:cs="Times New Roman"/>
          <w:b/>
          <w:sz w:val="24"/>
          <w:szCs w:val="24"/>
        </w:rPr>
        <w:t>Заемът се предоставя за осигуряване на първоначален финансов ресурс за стартиране на ОП РЧР- схема „Обучение и заетост“ над 29 г.</w:t>
      </w:r>
    </w:p>
    <w:p w:rsidR="009C697E" w:rsidRDefault="009C697E" w:rsidP="009C697E">
      <w:pPr>
        <w:pStyle w:val="a4"/>
        <w:spacing w:after="0" w:line="240" w:lineRule="auto"/>
        <w:ind w:right="-337"/>
        <w:rPr>
          <w:rFonts w:ascii="Times New Roman" w:hAnsi="Times New Roman" w:cs="Times New Roman"/>
          <w:b/>
          <w:sz w:val="24"/>
          <w:szCs w:val="24"/>
        </w:rPr>
      </w:pPr>
      <w:r>
        <w:rPr>
          <w:rFonts w:ascii="Times New Roman" w:hAnsi="Times New Roman" w:cs="Times New Roman"/>
          <w:b/>
          <w:sz w:val="24"/>
          <w:szCs w:val="24"/>
        </w:rPr>
        <w:t>Обща численост на програмата 6 броя работници, продължителност 12 ме</w:t>
      </w:r>
      <w:r w:rsidR="00D92E9B">
        <w:rPr>
          <w:rFonts w:ascii="Times New Roman" w:hAnsi="Times New Roman" w:cs="Times New Roman"/>
          <w:b/>
          <w:sz w:val="24"/>
          <w:szCs w:val="24"/>
        </w:rPr>
        <w:t>сеца. Заплати- 7861 лв.</w:t>
      </w:r>
      <w:r w:rsidR="00C72B94">
        <w:rPr>
          <w:rFonts w:ascii="Times New Roman" w:hAnsi="Times New Roman" w:cs="Times New Roman"/>
          <w:b/>
          <w:sz w:val="24"/>
          <w:szCs w:val="24"/>
        </w:rPr>
        <w:t xml:space="preserve"> </w:t>
      </w:r>
      <w:r w:rsidR="00D92E9B">
        <w:rPr>
          <w:rFonts w:ascii="Times New Roman" w:hAnsi="Times New Roman" w:cs="Times New Roman"/>
          <w:b/>
          <w:sz w:val="24"/>
          <w:szCs w:val="24"/>
        </w:rPr>
        <w:t>, осигуровки- 2946 лв.</w:t>
      </w:r>
    </w:p>
    <w:p w:rsidR="00C72B94" w:rsidRDefault="00C72B94" w:rsidP="00C72B94">
      <w:pPr>
        <w:pStyle w:val="a4"/>
        <w:numPr>
          <w:ilvl w:val="0"/>
          <w:numId w:val="24"/>
        </w:numPr>
        <w:spacing w:after="0" w:line="240" w:lineRule="auto"/>
        <w:ind w:right="-337"/>
        <w:rPr>
          <w:rFonts w:ascii="Times New Roman" w:hAnsi="Times New Roman" w:cs="Times New Roman"/>
          <w:b/>
          <w:sz w:val="24"/>
          <w:szCs w:val="24"/>
        </w:rPr>
      </w:pPr>
      <w:r>
        <w:rPr>
          <w:rFonts w:ascii="Times New Roman" w:hAnsi="Times New Roman" w:cs="Times New Roman"/>
          <w:b/>
          <w:sz w:val="24"/>
          <w:szCs w:val="24"/>
        </w:rPr>
        <w:t>Размер на заема 10 807 лв. /Десет хиляди осемстотин и седем лева/.</w:t>
      </w:r>
    </w:p>
    <w:p w:rsidR="00C72B94" w:rsidRDefault="00C72B94" w:rsidP="00C72B94">
      <w:pPr>
        <w:pStyle w:val="a4"/>
        <w:numPr>
          <w:ilvl w:val="0"/>
          <w:numId w:val="24"/>
        </w:numPr>
        <w:spacing w:after="0" w:line="240" w:lineRule="auto"/>
        <w:ind w:right="-337"/>
        <w:rPr>
          <w:rFonts w:ascii="Times New Roman" w:hAnsi="Times New Roman" w:cs="Times New Roman"/>
          <w:b/>
          <w:sz w:val="24"/>
          <w:szCs w:val="24"/>
        </w:rPr>
      </w:pPr>
      <w:r>
        <w:rPr>
          <w:rFonts w:ascii="Times New Roman" w:hAnsi="Times New Roman" w:cs="Times New Roman"/>
          <w:b/>
          <w:sz w:val="24"/>
          <w:szCs w:val="24"/>
        </w:rPr>
        <w:t>Заемът да се предостави от временно свободните средства от продажба на собственост ( предоставени на Оп „РЧР“ през месец 12/2012 г. Решение № 139/29.11.2012 г.)</w:t>
      </w:r>
    </w:p>
    <w:p w:rsidR="00C72B94" w:rsidRDefault="00C72B94" w:rsidP="00C72B94">
      <w:pPr>
        <w:pStyle w:val="a4"/>
        <w:spacing w:after="0" w:line="240" w:lineRule="auto"/>
        <w:ind w:right="-337"/>
        <w:rPr>
          <w:rFonts w:ascii="Times New Roman" w:hAnsi="Times New Roman" w:cs="Times New Roman"/>
          <w:b/>
          <w:sz w:val="24"/>
          <w:szCs w:val="24"/>
        </w:rPr>
      </w:pPr>
    </w:p>
    <w:p w:rsidR="00C72B94" w:rsidRDefault="00C72B94" w:rsidP="00C72B94">
      <w:pPr>
        <w:pStyle w:val="a4"/>
        <w:spacing w:after="0" w:line="240" w:lineRule="auto"/>
        <w:ind w:right="-337"/>
        <w:rPr>
          <w:rFonts w:ascii="Times New Roman" w:hAnsi="Times New Roman" w:cs="Times New Roman"/>
          <w:b/>
          <w:sz w:val="24"/>
          <w:szCs w:val="24"/>
        </w:rPr>
      </w:pPr>
    </w:p>
    <w:p w:rsidR="00C72B94" w:rsidRDefault="00C72B94" w:rsidP="00C72B94">
      <w:pPr>
        <w:pStyle w:val="a4"/>
        <w:spacing w:after="0" w:line="240" w:lineRule="auto"/>
        <w:ind w:right="-337"/>
        <w:rPr>
          <w:rFonts w:ascii="Times New Roman" w:hAnsi="Times New Roman" w:cs="Times New Roman"/>
          <w:b/>
          <w:sz w:val="24"/>
          <w:szCs w:val="24"/>
        </w:rPr>
      </w:pPr>
      <w:r>
        <w:rPr>
          <w:rFonts w:ascii="Times New Roman" w:hAnsi="Times New Roman" w:cs="Times New Roman"/>
          <w:b/>
          <w:sz w:val="24"/>
          <w:szCs w:val="24"/>
          <w:lang w:val="en-US"/>
        </w:rPr>
        <w:t xml:space="preserve">IBAN GB68 STSA 9300 3190040000 </w:t>
      </w:r>
      <w:r>
        <w:rPr>
          <w:rFonts w:ascii="Times New Roman" w:hAnsi="Times New Roman" w:cs="Times New Roman"/>
          <w:b/>
          <w:sz w:val="24"/>
          <w:szCs w:val="24"/>
        </w:rPr>
        <w:t xml:space="preserve">(група БЮДЖЕТ) </w:t>
      </w:r>
    </w:p>
    <w:p w:rsidR="00C72B94" w:rsidRDefault="00C72B94" w:rsidP="00C72B94">
      <w:pPr>
        <w:pStyle w:val="a4"/>
        <w:spacing w:after="0" w:line="240" w:lineRule="auto"/>
        <w:ind w:right="-337"/>
        <w:rPr>
          <w:rFonts w:ascii="Times New Roman" w:hAnsi="Times New Roman" w:cs="Times New Roman"/>
          <w:b/>
          <w:sz w:val="24"/>
          <w:szCs w:val="24"/>
        </w:rPr>
      </w:pPr>
    </w:p>
    <w:p w:rsidR="00C72B94" w:rsidRDefault="00C72B94" w:rsidP="00C72B94">
      <w:pPr>
        <w:pStyle w:val="a4"/>
        <w:spacing w:after="0" w:line="240" w:lineRule="auto"/>
        <w:ind w:right="-337"/>
        <w:rPr>
          <w:rFonts w:ascii="Times New Roman" w:hAnsi="Times New Roman" w:cs="Times New Roman"/>
          <w:b/>
          <w:sz w:val="24"/>
          <w:szCs w:val="24"/>
        </w:rPr>
      </w:pPr>
      <w:r>
        <w:rPr>
          <w:rFonts w:ascii="Times New Roman" w:hAnsi="Times New Roman" w:cs="Times New Roman"/>
          <w:b/>
          <w:sz w:val="24"/>
          <w:szCs w:val="24"/>
        </w:rPr>
        <w:t xml:space="preserve">             Погасителен план за възстановяване ВФП</w:t>
      </w:r>
    </w:p>
    <w:tbl>
      <w:tblPr>
        <w:tblStyle w:val="a3"/>
        <w:tblW w:w="0" w:type="auto"/>
        <w:tblInd w:w="1384" w:type="dxa"/>
        <w:tblLook w:val="04A0" w:firstRow="1" w:lastRow="0" w:firstColumn="1" w:lastColumn="0" w:noHBand="0" w:noVBand="1"/>
      </w:tblPr>
      <w:tblGrid>
        <w:gridCol w:w="851"/>
        <w:gridCol w:w="2769"/>
        <w:gridCol w:w="1200"/>
        <w:gridCol w:w="992"/>
      </w:tblGrid>
      <w:tr w:rsidR="00C72B94" w:rsidTr="00C72B94">
        <w:tc>
          <w:tcPr>
            <w:tcW w:w="851" w:type="dxa"/>
          </w:tcPr>
          <w:p w:rsidR="00C72B94" w:rsidRDefault="00C72B94" w:rsidP="00C72B94">
            <w:pPr>
              <w:pStyle w:val="a4"/>
              <w:ind w:left="0" w:right="-337"/>
              <w:rPr>
                <w:b/>
                <w:sz w:val="24"/>
                <w:szCs w:val="24"/>
              </w:rPr>
            </w:pPr>
            <w:r>
              <w:rPr>
                <w:b/>
                <w:sz w:val="24"/>
                <w:szCs w:val="24"/>
              </w:rPr>
              <w:t>№</w:t>
            </w:r>
          </w:p>
        </w:tc>
        <w:tc>
          <w:tcPr>
            <w:tcW w:w="2769" w:type="dxa"/>
          </w:tcPr>
          <w:p w:rsidR="00C72B94" w:rsidRDefault="00C72B94" w:rsidP="00C72B94">
            <w:pPr>
              <w:pStyle w:val="a4"/>
              <w:ind w:left="0" w:right="-337"/>
              <w:rPr>
                <w:b/>
                <w:sz w:val="24"/>
                <w:szCs w:val="24"/>
              </w:rPr>
            </w:pPr>
            <w:r>
              <w:rPr>
                <w:b/>
                <w:sz w:val="24"/>
                <w:szCs w:val="24"/>
              </w:rPr>
              <w:t xml:space="preserve">            Период</w:t>
            </w:r>
          </w:p>
        </w:tc>
        <w:tc>
          <w:tcPr>
            <w:tcW w:w="1200" w:type="dxa"/>
          </w:tcPr>
          <w:p w:rsidR="00C72B94" w:rsidRDefault="00C72B94" w:rsidP="00C72B94">
            <w:pPr>
              <w:pStyle w:val="a4"/>
              <w:ind w:left="0" w:right="-337"/>
              <w:rPr>
                <w:b/>
                <w:sz w:val="24"/>
                <w:szCs w:val="24"/>
              </w:rPr>
            </w:pPr>
            <w:r>
              <w:rPr>
                <w:b/>
                <w:sz w:val="24"/>
                <w:szCs w:val="24"/>
              </w:rPr>
              <w:t>2017 г.</w:t>
            </w:r>
          </w:p>
        </w:tc>
        <w:tc>
          <w:tcPr>
            <w:tcW w:w="992" w:type="dxa"/>
          </w:tcPr>
          <w:p w:rsidR="00C72B94" w:rsidRDefault="00C72B94" w:rsidP="00C72B94">
            <w:pPr>
              <w:pStyle w:val="a4"/>
              <w:ind w:left="0" w:right="-337"/>
              <w:rPr>
                <w:b/>
                <w:sz w:val="24"/>
                <w:szCs w:val="24"/>
              </w:rPr>
            </w:pPr>
            <w:r>
              <w:rPr>
                <w:b/>
                <w:sz w:val="24"/>
                <w:szCs w:val="24"/>
              </w:rPr>
              <w:t>Сума</w:t>
            </w:r>
          </w:p>
        </w:tc>
      </w:tr>
      <w:tr w:rsidR="00C72B94" w:rsidTr="00C72B94">
        <w:tc>
          <w:tcPr>
            <w:tcW w:w="851" w:type="dxa"/>
          </w:tcPr>
          <w:p w:rsidR="00C72B94" w:rsidRDefault="00C72B94" w:rsidP="00C72B94">
            <w:pPr>
              <w:pStyle w:val="a4"/>
              <w:ind w:left="0" w:right="-337"/>
              <w:rPr>
                <w:b/>
                <w:sz w:val="24"/>
                <w:szCs w:val="24"/>
              </w:rPr>
            </w:pPr>
          </w:p>
        </w:tc>
        <w:tc>
          <w:tcPr>
            <w:tcW w:w="2769" w:type="dxa"/>
          </w:tcPr>
          <w:p w:rsidR="00C72B94" w:rsidRDefault="00C72B94" w:rsidP="00C72B94">
            <w:pPr>
              <w:pStyle w:val="a4"/>
              <w:ind w:left="0" w:right="-337"/>
              <w:rPr>
                <w:b/>
                <w:sz w:val="24"/>
                <w:szCs w:val="24"/>
              </w:rPr>
            </w:pPr>
          </w:p>
        </w:tc>
        <w:tc>
          <w:tcPr>
            <w:tcW w:w="1200" w:type="dxa"/>
          </w:tcPr>
          <w:p w:rsidR="00C72B94" w:rsidRDefault="00C72B94" w:rsidP="00C72B94">
            <w:pPr>
              <w:pStyle w:val="a4"/>
              <w:ind w:left="0" w:right="-337"/>
              <w:rPr>
                <w:b/>
                <w:sz w:val="24"/>
                <w:szCs w:val="24"/>
              </w:rPr>
            </w:pPr>
          </w:p>
        </w:tc>
        <w:tc>
          <w:tcPr>
            <w:tcW w:w="992" w:type="dxa"/>
          </w:tcPr>
          <w:p w:rsidR="00C72B94" w:rsidRDefault="00C72B94" w:rsidP="00C72B94">
            <w:pPr>
              <w:pStyle w:val="a4"/>
              <w:ind w:left="0" w:right="-337"/>
              <w:rPr>
                <w:b/>
                <w:sz w:val="24"/>
                <w:szCs w:val="24"/>
              </w:rPr>
            </w:pPr>
          </w:p>
        </w:tc>
      </w:tr>
      <w:tr w:rsidR="00C72B94" w:rsidTr="00C72B94">
        <w:tc>
          <w:tcPr>
            <w:tcW w:w="851" w:type="dxa"/>
          </w:tcPr>
          <w:p w:rsidR="00C72B94" w:rsidRDefault="00C72B94" w:rsidP="00C72B94">
            <w:pPr>
              <w:pStyle w:val="a4"/>
              <w:ind w:left="0" w:right="-337"/>
              <w:rPr>
                <w:b/>
                <w:sz w:val="24"/>
                <w:szCs w:val="24"/>
              </w:rPr>
            </w:pPr>
            <w:r>
              <w:rPr>
                <w:b/>
                <w:sz w:val="24"/>
                <w:szCs w:val="24"/>
              </w:rPr>
              <w:t>1.</w:t>
            </w:r>
          </w:p>
        </w:tc>
        <w:tc>
          <w:tcPr>
            <w:tcW w:w="2769" w:type="dxa"/>
          </w:tcPr>
          <w:p w:rsidR="00C72B94" w:rsidRDefault="00C72B94" w:rsidP="00C72B94">
            <w:pPr>
              <w:pStyle w:val="a4"/>
              <w:ind w:left="0" w:right="-337"/>
              <w:rPr>
                <w:b/>
                <w:sz w:val="24"/>
                <w:szCs w:val="24"/>
              </w:rPr>
            </w:pPr>
            <w:r>
              <w:rPr>
                <w:b/>
                <w:sz w:val="24"/>
                <w:szCs w:val="24"/>
              </w:rPr>
              <w:t>М. Януари</w:t>
            </w:r>
          </w:p>
        </w:tc>
        <w:tc>
          <w:tcPr>
            <w:tcW w:w="1200" w:type="dxa"/>
          </w:tcPr>
          <w:p w:rsidR="00C72B94" w:rsidRDefault="00C72B94" w:rsidP="00C72B94">
            <w:pPr>
              <w:pStyle w:val="a4"/>
              <w:ind w:left="0" w:right="-337"/>
              <w:rPr>
                <w:b/>
                <w:sz w:val="24"/>
                <w:szCs w:val="24"/>
              </w:rPr>
            </w:pPr>
          </w:p>
        </w:tc>
        <w:tc>
          <w:tcPr>
            <w:tcW w:w="992" w:type="dxa"/>
          </w:tcPr>
          <w:p w:rsidR="00C72B94" w:rsidRDefault="00C72B94" w:rsidP="00C72B94">
            <w:pPr>
              <w:pStyle w:val="a4"/>
              <w:ind w:left="0" w:right="-337"/>
              <w:rPr>
                <w:b/>
                <w:sz w:val="24"/>
                <w:szCs w:val="24"/>
              </w:rPr>
            </w:pPr>
            <w:r>
              <w:rPr>
                <w:b/>
                <w:sz w:val="24"/>
                <w:szCs w:val="24"/>
              </w:rPr>
              <w:t>5300</w:t>
            </w:r>
          </w:p>
        </w:tc>
      </w:tr>
      <w:tr w:rsidR="00C72B94" w:rsidTr="00C72B94">
        <w:tc>
          <w:tcPr>
            <w:tcW w:w="851" w:type="dxa"/>
          </w:tcPr>
          <w:p w:rsidR="00C72B94" w:rsidRDefault="00C72B94" w:rsidP="00C72B94">
            <w:pPr>
              <w:pStyle w:val="a4"/>
              <w:ind w:left="0" w:right="-337"/>
              <w:rPr>
                <w:b/>
                <w:sz w:val="24"/>
                <w:szCs w:val="24"/>
              </w:rPr>
            </w:pPr>
            <w:r>
              <w:rPr>
                <w:b/>
                <w:sz w:val="24"/>
                <w:szCs w:val="24"/>
              </w:rPr>
              <w:t>2.</w:t>
            </w:r>
          </w:p>
        </w:tc>
        <w:tc>
          <w:tcPr>
            <w:tcW w:w="2769" w:type="dxa"/>
          </w:tcPr>
          <w:p w:rsidR="00C72B94" w:rsidRDefault="00C72B94" w:rsidP="00C72B94">
            <w:pPr>
              <w:pStyle w:val="a4"/>
              <w:ind w:left="0" w:right="-337"/>
              <w:rPr>
                <w:b/>
                <w:sz w:val="24"/>
                <w:szCs w:val="24"/>
              </w:rPr>
            </w:pPr>
            <w:r>
              <w:rPr>
                <w:b/>
                <w:sz w:val="24"/>
                <w:szCs w:val="24"/>
              </w:rPr>
              <w:t>М. Февруари</w:t>
            </w:r>
          </w:p>
        </w:tc>
        <w:tc>
          <w:tcPr>
            <w:tcW w:w="1200" w:type="dxa"/>
          </w:tcPr>
          <w:p w:rsidR="00C72B94" w:rsidRDefault="00C72B94" w:rsidP="00C72B94">
            <w:pPr>
              <w:pStyle w:val="a4"/>
              <w:ind w:left="0" w:right="-337"/>
              <w:rPr>
                <w:b/>
                <w:sz w:val="24"/>
                <w:szCs w:val="24"/>
              </w:rPr>
            </w:pPr>
          </w:p>
        </w:tc>
        <w:tc>
          <w:tcPr>
            <w:tcW w:w="992" w:type="dxa"/>
          </w:tcPr>
          <w:p w:rsidR="00C72B94" w:rsidRDefault="000F3762" w:rsidP="00C72B94">
            <w:pPr>
              <w:pStyle w:val="a4"/>
              <w:ind w:left="0" w:right="-337"/>
              <w:rPr>
                <w:b/>
                <w:sz w:val="24"/>
                <w:szCs w:val="24"/>
              </w:rPr>
            </w:pPr>
            <w:r>
              <w:rPr>
                <w:b/>
                <w:sz w:val="24"/>
                <w:szCs w:val="24"/>
              </w:rPr>
              <w:t>5507</w:t>
            </w:r>
          </w:p>
        </w:tc>
      </w:tr>
      <w:tr w:rsidR="00C72B94" w:rsidTr="00C72B94">
        <w:tc>
          <w:tcPr>
            <w:tcW w:w="851" w:type="dxa"/>
          </w:tcPr>
          <w:p w:rsidR="00C72B94" w:rsidRDefault="000F3762" w:rsidP="00C72B94">
            <w:pPr>
              <w:pStyle w:val="a4"/>
              <w:ind w:left="0" w:right="-337"/>
              <w:rPr>
                <w:b/>
                <w:sz w:val="24"/>
                <w:szCs w:val="24"/>
              </w:rPr>
            </w:pPr>
            <w:r>
              <w:rPr>
                <w:b/>
                <w:sz w:val="24"/>
                <w:szCs w:val="24"/>
              </w:rPr>
              <w:t>3.</w:t>
            </w:r>
          </w:p>
        </w:tc>
        <w:tc>
          <w:tcPr>
            <w:tcW w:w="2769" w:type="dxa"/>
          </w:tcPr>
          <w:p w:rsidR="00C72B94" w:rsidRDefault="00C72B94" w:rsidP="00C72B94">
            <w:pPr>
              <w:pStyle w:val="a4"/>
              <w:ind w:left="0" w:right="-337"/>
              <w:rPr>
                <w:b/>
                <w:sz w:val="24"/>
                <w:szCs w:val="24"/>
              </w:rPr>
            </w:pPr>
          </w:p>
        </w:tc>
        <w:tc>
          <w:tcPr>
            <w:tcW w:w="1200" w:type="dxa"/>
          </w:tcPr>
          <w:p w:rsidR="00C72B94" w:rsidRDefault="00C72B94" w:rsidP="00C72B94">
            <w:pPr>
              <w:pStyle w:val="a4"/>
              <w:ind w:left="0" w:right="-337"/>
              <w:rPr>
                <w:b/>
                <w:sz w:val="24"/>
                <w:szCs w:val="24"/>
              </w:rPr>
            </w:pPr>
          </w:p>
        </w:tc>
        <w:tc>
          <w:tcPr>
            <w:tcW w:w="992" w:type="dxa"/>
          </w:tcPr>
          <w:p w:rsidR="00C72B94" w:rsidRDefault="00C72B94" w:rsidP="00C72B94">
            <w:pPr>
              <w:pStyle w:val="a4"/>
              <w:ind w:left="0" w:right="-337"/>
              <w:rPr>
                <w:b/>
                <w:sz w:val="24"/>
                <w:szCs w:val="24"/>
              </w:rPr>
            </w:pPr>
          </w:p>
        </w:tc>
      </w:tr>
      <w:tr w:rsidR="00C72B94" w:rsidTr="00C72B94">
        <w:tc>
          <w:tcPr>
            <w:tcW w:w="851" w:type="dxa"/>
          </w:tcPr>
          <w:p w:rsidR="00C72B94" w:rsidRDefault="000F3762" w:rsidP="00C72B94">
            <w:pPr>
              <w:pStyle w:val="a4"/>
              <w:ind w:left="0" w:right="-337"/>
              <w:rPr>
                <w:b/>
                <w:sz w:val="24"/>
                <w:szCs w:val="24"/>
              </w:rPr>
            </w:pPr>
            <w:r>
              <w:rPr>
                <w:b/>
                <w:sz w:val="24"/>
                <w:szCs w:val="24"/>
              </w:rPr>
              <w:t>4.</w:t>
            </w:r>
          </w:p>
        </w:tc>
        <w:tc>
          <w:tcPr>
            <w:tcW w:w="2769" w:type="dxa"/>
          </w:tcPr>
          <w:p w:rsidR="00C72B94" w:rsidRDefault="00C72B94" w:rsidP="00C72B94">
            <w:pPr>
              <w:pStyle w:val="a4"/>
              <w:ind w:left="0" w:right="-337"/>
              <w:rPr>
                <w:b/>
                <w:sz w:val="24"/>
                <w:szCs w:val="24"/>
              </w:rPr>
            </w:pPr>
          </w:p>
        </w:tc>
        <w:tc>
          <w:tcPr>
            <w:tcW w:w="1200" w:type="dxa"/>
          </w:tcPr>
          <w:p w:rsidR="00C72B94" w:rsidRDefault="00C72B94" w:rsidP="00C72B94">
            <w:pPr>
              <w:pStyle w:val="a4"/>
              <w:ind w:left="0" w:right="-337"/>
              <w:rPr>
                <w:b/>
                <w:sz w:val="24"/>
                <w:szCs w:val="24"/>
              </w:rPr>
            </w:pPr>
          </w:p>
        </w:tc>
        <w:tc>
          <w:tcPr>
            <w:tcW w:w="992" w:type="dxa"/>
          </w:tcPr>
          <w:p w:rsidR="00C72B94" w:rsidRDefault="00C72B94" w:rsidP="00C72B94">
            <w:pPr>
              <w:pStyle w:val="a4"/>
              <w:ind w:left="0" w:right="-337"/>
              <w:rPr>
                <w:b/>
                <w:sz w:val="24"/>
                <w:szCs w:val="24"/>
              </w:rPr>
            </w:pPr>
          </w:p>
        </w:tc>
      </w:tr>
      <w:tr w:rsidR="00C72B94" w:rsidTr="00C72B94">
        <w:tc>
          <w:tcPr>
            <w:tcW w:w="851" w:type="dxa"/>
          </w:tcPr>
          <w:p w:rsidR="00C72B94" w:rsidRDefault="00C72B94" w:rsidP="00C72B94">
            <w:pPr>
              <w:pStyle w:val="a4"/>
              <w:ind w:left="0" w:right="-337"/>
              <w:rPr>
                <w:b/>
                <w:sz w:val="24"/>
                <w:szCs w:val="24"/>
              </w:rPr>
            </w:pPr>
          </w:p>
        </w:tc>
        <w:tc>
          <w:tcPr>
            <w:tcW w:w="2769" w:type="dxa"/>
          </w:tcPr>
          <w:p w:rsidR="00C72B94" w:rsidRDefault="00C72B94" w:rsidP="00C72B94">
            <w:pPr>
              <w:pStyle w:val="a4"/>
              <w:ind w:left="0" w:right="-337"/>
              <w:rPr>
                <w:b/>
                <w:sz w:val="24"/>
                <w:szCs w:val="24"/>
              </w:rPr>
            </w:pPr>
          </w:p>
        </w:tc>
        <w:tc>
          <w:tcPr>
            <w:tcW w:w="1200" w:type="dxa"/>
          </w:tcPr>
          <w:p w:rsidR="00C72B94" w:rsidRDefault="00C72B94" w:rsidP="00C72B94">
            <w:pPr>
              <w:pStyle w:val="a4"/>
              <w:ind w:left="0" w:right="-337"/>
              <w:rPr>
                <w:b/>
                <w:sz w:val="24"/>
                <w:szCs w:val="24"/>
              </w:rPr>
            </w:pPr>
          </w:p>
        </w:tc>
        <w:tc>
          <w:tcPr>
            <w:tcW w:w="992" w:type="dxa"/>
          </w:tcPr>
          <w:p w:rsidR="00C72B94" w:rsidRDefault="00C72B94" w:rsidP="00C72B94">
            <w:pPr>
              <w:pStyle w:val="a4"/>
              <w:ind w:left="0" w:right="-337"/>
              <w:rPr>
                <w:b/>
                <w:sz w:val="24"/>
                <w:szCs w:val="24"/>
              </w:rPr>
            </w:pPr>
          </w:p>
        </w:tc>
      </w:tr>
      <w:tr w:rsidR="00C72B94" w:rsidTr="00C72B94">
        <w:tc>
          <w:tcPr>
            <w:tcW w:w="851" w:type="dxa"/>
          </w:tcPr>
          <w:p w:rsidR="00C72B94" w:rsidRDefault="00C72B94" w:rsidP="00C72B94">
            <w:pPr>
              <w:pStyle w:val="a4"/>
              <w:ind w:left="0" w:right="-337"/>
              <w:rPr>
                <w:b/>
                <w:sz w:val="24"/>
                <w:szCs w:val="24"/>
              </w:rPr>
            </w:pPr>
          </w:p>
        </w:tc>
        <w:tc>
          <w:tcPr>
            <w:tcW w:w="2769" w:type="dxa"/>
          </w:tcPr>
          <w:p w:rsidR="00C72B94" w:rsidRDefault="000F3762" w:rsidP="00C72B94">
            <w:pPr>
              <w:pStyle w:val="a4"/>
              <w:ind w:left="0" w:right="-337"/>
              <w:rPr>
                <w:b/>
                <w:sz w:val="24"/>
                <w:szCs w:val="24"/>
              </w:rPr>
            </w:pPr>
            <w:r>
              <w:rPr>
                <w:b/>
                <w:sz w:val="24"/>
                <w:szCs w:val="24"/>
              </w:rPr>
              <w:t>ОБЩО/2017</w:t>
            </w:r>
          </w:p>
        </w:tc>
        <w:tc>
          <w:tcPr>
            <w:tcW w:w="1200" w:type="dxa"/>
          </w:tcPr>
          <w:p w:rsidR="00C72B94" w:rsidRDefault="00C72B94" w:rsidP="00C72B94">
            <w:pPr>
              <w:pStyle w:val="a4"/>
              <w:ind w:left="0" w:right="-337"/>
              <w:rPr>
                <w:b/>
                <w:sz w:val="24"/>
                <w:szCs w:val="24"/>
              </w:rPr>
            </w:pPr>
          </w:p>
        </w:tc>
        <w:tc>
          <w:tcPr>
            <w:tcW w:w="992" w:type="dxa"/>
          </w:tcPr>
          <w:p w:rsidR="00C72B94" w:rsidRDefault="000F3762" w:rsidP="00C72B94">
            <w:pPr>
              <w:pStyle w:val="a4"/>
              <w:ind w:left="0" w:right="-337"/>
              <w:rPr>
                <w:b/>
                <w:sz w:val="24"/>
                <w:szCs w:val="24"/>
              </w:rPr>
            </w:pPr>
            <w:r>
              <w:rPr>
                <w:b/>
                <w:sz w:val="24"/>
                <w:szCs w:val="24"/>
              </w:rPr>
              <w:t>10807</w:t>
            </w:r>
          </w:p>
        </w:tc>
      </w:tr>
    </w:tbl>
    <w:p w:rsidR="00C72B94" w:rsidRPr="00C72B94" w:rsidRDefault="00C72B94" w:rsidP="00C72B94">
      <w:pPr>
        <w:pStyle w:val="a4"/>
        <w:spacing w:after="0" w:line="240" w:lineRule="auto"/>
        <w:ind w:right="-337"/>
        <w:rPr>
          <w:rFonts w:ascii="Times New Roman" w:hAnsi="Times New Roman" w:cs="Times New Roman"/>
          <w:b/>
          <w:sz w:val="24"/>
          <w:szCs w:val="24"/>
        </w:rPr>
      </w:pPr>
    </w:p>
    <w:p w:rsidR="00164231" w:rsidRDefault="00164231" w:rsidP="00164231">
      <w:pPr>
        <w:spacing w:after="0"/>
        <w:rPr>
          <w:rFonts w:ascii="Times New Roman" w:eastAsia="Calibri" w:hAnsi="Times New Roman" w:cs="Times New Roman"/>
          <w:b/>
          <w:sz w:val="24"/>
        </w:rPr>
      </w:pPr>
    </w:p>
    <w:p w:rsidR="00164231" w:rsidRDefault="00C03545" w:rsidP="00164231">
      <w:pPr>
        <w:spacing w:after="0"/>
        <w:rPr>
          <w:rFonts w:ascii="Times New Roman" w:eastAsia="Calibri" w:hAnsi="Times New Roman" w:cs="Times New Roman"/>
          <w:b/>
          <w:sz w:val="24"/>
        </w:rPr>
      </w:pPr>
      <w:r>
        <w:rPr>
          <w:rFonts w:ascii="Times New Roman" w:eastAsia="Calibri" w:hAnsi="Times New Roman" w:cs="Times New Roman"/>
          <w:b/>
          <w:sz w:val="24"/>
        </w:rPr>
        <w:t>Срок на получаване- 5- то число м. Ноември 2016 г.</w:t>
      </w:r>
    </w:p>
    <w:p w:rsidR="00C03545" w:rsidRPr="00C03545" w:rsidRDefault="00C03545" w:rsidP="00164231">
      <w:pPr>
        <w:spacing w:after="0"/>
        <w:rPr>
          <w:rFonts w:ascii="Times New Roman" w:eastAsia="Calibri" w:hAnsi="Times New Roman" w:cs="Times New Roman"/>
          <w:b/>
          <w:sz w:val="24"/>
        </w:rPr>
      </w:pPr>
      <w:r>
        <w:rPr>
          <w:rFonts w:ascii="Times New Roman" w:eastAsia="Calibri" w:hAnsi="Times New Roman" w:cs="Times New Roman"/>
          <w:b/>
          <w:sz w:val="24"/>
        </w:rPr>
        <w:t>Срок за възстановяване на отпуснатата помощ- до 25.02.2017 г. по схемата.</w:t>
      </w:r>
    </w:p>
    <w:p w:rsidR="00164231" w:rsidRDefault="00164231" w:rsidP="00164231">
      <w:pPr>
        <w:spacing w:after="0"/>
        <w:rPr>
          <w:rFonts w:ascii="Times New Roman" w:eastAsia="Calibri" w:hAnsi="Times New Roman" w:cs="Times New Roman"/>
          <w:b/>
          <w:sz w:val="24"/>
          <w:lang w:val="en-US"/>
        </w:rPr>
      </w:pPr>
    </w:p>
    <w:p w:rsidR="00164231" w:rsidRDefault="00164231" w:rsidP="00164231">
      <w:pPr>
        <w:spacing w:after="0"/>
        <w:rPr>
          <w:rFonts w:ascii="Times New Roman" w:eastAsia="Calibri" w:hAnsi="Times New Roman" w:cs="Times New Roman"/>
          <w:b/>
          <w:sz w:val="24"/>
        </w:rPr>
      </w:pPr>
    </w:p>
    <w:p w:rsidR="00164231" w:rsidRPr="0088536B" w:rsidRDefault="00164231" w:rsidP="00164231">
      <w:pPr>
        <w:spacing w:after="0"/>
        <w:rPr>
          <w:rFonts w:ascii="Times New Roman" w:eastAsia="Calibri" w:hAnsi="Times New Roman" w:cs="Times New Roman"/>
          <w:b/>
          <w:sz w:val="24"/>
        </w:rPr>
      </w:pPr>
    </w:p>
    <w:p w:rsidR="00164231" w:rsidRPr="0088536B" w:rsidRDefault="00164231" w:rsidP="00164231">
      <w:pPr>
        <w:spacing w:after="0"/>
        <w:rPr>
          <w:rFonts w:ascii="Times New Roman" w:hAnsi="Times New Roman"/>
          <w:b/>
          <w:sz w:val="28"/>
          <w:szCs w:val="28"/>
        </w:rPr>
      </w:pPr>
      <w:r w:rsidRPr="0088536B">
        <w:rPr>
          <w:rFonts w:ascii="Times New Roman" w:hAnsi="Times New Roman"/>
          <w:b/>
          <w:sz w:val="28"/>
          <w:szCs w:val="28"/>
        </w:rPr>
        <w:t xml:space="preserve">                     </w:t>
      </w:r>
      <w:r w:rsidR="00CE026B">
        <w:rPr>
          <w:rFonts w:ascii="Times New Roman" w:hAnsi="Times New Roman"/>
          <w:b/>
          <w:sz w:val="28"/>
          <w:szCs w:val="28"/>
        </w:rPr>
        <w:t xml:space="preserve">        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w:t>
      </w:r>
      <w:r w:rsidR="00CE026B" w:rsidRPr="0088536B">
        <w:rPr>
          <w:rFonts w:ascii="Times New Roman" w:hAnsi="Times New Roman"/>
          <w:b/>
          <w:sz w:val="28"/>
          <w:szCs w:val="28"/>
        </w:rPr>
        <w:t>НЯМА</w:t>
      </w:r>
    </w:p>
    <w:p w:rsidR="00164231" w:rsidRDefault="00164231" w:rsidP="00164231">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contextualSpacing/>
        <w:rPr>
          <w:rFonts w:ascii="Times New Roman" w:hAnsi="Times New Roman" w:cs="Times New Roman"/>
          <w:b/>
          <w:sz w:val="28"/>
          <w:szCs w:val="28"/>
          <w:u w:val="single"/>
        </w:rPr>
      </w:pPr>
    </w:p>
    <w:p w:rsidR="000B5CF1" w:rsidRDefault="000B5CF1" w:rsidP="00164231">
      <w:pPr>
        <w:contextualSpacing/>
        <w:rPr>
          <w:rFonts w:ascii="Times New Roman" w:hAnsi="Times New Roman" w:cs="Times New Roman"/>
          <w:b/>
          <w:sz w:val="28"/>
          <w:szCs w:val="28"/>
          <w:u w:val="single"/>
        </w:rPr>
      </w:pPr>
    </w:p>
    <w:p w:rsidR="00053C45" w:rsidRDefault="00053C45" w:rsidP="00164231">
      <w:pPr>
        <w:contextualSpacing/>
        <w:rPr>
          <w:rFonts w:ascii="Times New Roman" w:hAnsi="Times New Roman" w:cs="Times New Roman"/>
          <w:b/>
          <w:sz w:val="28"/>
          <w:szCs w:val="28"/>
          <w:u w:val="single"/>
          <w:lang w:val="en-US"/>
        </w:rPr>
      </w:pPr>
    </w:p>
    <w:p w:rsidR="00053C45" w:rsidRPr="00053C45" w:rsidRDefault="00053C45" w:rsidP="00164231">
      <w:pPr>
        <w:contextualSpacing/>
        <w:rPr>
          <w:rFonts w:ascii="Times New Roman" w:hAnsi="Times New Roman" w:cs="Times New Roman"/>
          <w:b/>
          <w:sz w:val="28"/>
          <w:szCs w:val="28"/>
          <w:u w:val="single"/>
          <w:lang w:val="en-US"/>
        </w:rPr>
      </w:pPr>
    </w:p>
    <w:p w:rsidR="00164231" w:rsidRDefault="00164231" w:rsidP="00164231">
      <w:pPr>
        <w:spacing w:after="0" w:line="240" w:lineRule="auto"/>
        <w:contextualSpacing/>
        <w:rPr>
          <w:rFonts w:ascii="Times New Roman" w:eastAsia="Times New Roman" w:hAnsi="Times New Roman" w:cs="Times New Roman"/>
          <w:b/>
          <w:lang w:eastAsia="bg-BG"/>
        </w:rPr>
      </w:pPr>
      <w:r>
        <w:rPr>
          <w:rFonts w:ascii="Times New Roman" w:eastAsia="Times New Roman" w:hAnsi="Times New Roman"/>
          <w:b/>
          <w:sz w:val="24"/>
          <w:szCs w:val="24"/>
          <w:u w:val="single"/>
          <w:lang w:eastAsia="bg-BG"/>
        </w:rPr>
        <w:t>По т.4</w:t>
      </w:r>
      <w:r w:rsidRPr="0088536B">
        <w:rPr>
          <w:rFonts w:ascii="Times New Roman" w:eastAsia="Times New Roman" w:hAnsi="Times New Roman"/>
          <w:b/>
          <w:sz w:val="24"/>
          <w:szCs w:val="24"/>
          <w:u w:val="single"/>
          <w:lang w:eastAsia="bg-BG"/>
        </w:rPr>
        <w:t xml:space="preserve"> от дневния ред</w:t>
      </w:r>
      <w:r w:rsidR="00EA0F9D">
        <w:rPr>
          <w:rFonts w:ascii="Times New Roman" w:eastAsia="Times New Roman" w:hAnsi="Times New Roman" w:cs="Times New Roman"/>
          <w:b/>
          <w:lang w:eastAsia="bg-BG"/>
        </w:rPr>
        <w:t xml:space="preserve">: </w:t>
      </w:r>
      <w:r w:rsidR="0070635E" w:rsidRPr="00E01AA1">
        <w:rPr>
          <w:rFonts w:ascii="Times New Roman" w:eastAsia="Times New Roman" w:hAnsi="Times New Roman" w:cs="Times New Roman"/>
          <w:b/>
          <w:lang w:eastAsia="bg-BG"/>
        </w:rPr>
        <w:t xml:space="preserve">Докладна от Тодор Алексиев Тодоров- Кмет на Община Хайредин, относно: Изготвяне на инвестиционни проекти за „Възстановяване на техническата годност на язовир „Бързина“ и язовир „Рогозен“ след преминаване на високи води през 2014, 2015 </w:t>
      </w:r>
      <w:r w:rsidR="00686358">
        <w:rPr>
          <w:rFonts w:ascii="Times New Roman" w:eastAsia="Times New Roman" w:hAnsi="Times New Roman" w:cs="Times New Roman"/>
          <w:b/>
          <w:lang w:eastAsia="bg-BG"/>
        </w:rPr>
        <w:t>и 2016 г. през Община Хайредин“.</w:t>
      </w:r>
    </w:p>
    <w:p w:rsidR="00073DB6" w:rsidRDefault="00073DB6" w:rsidP="00164231">
      <w:pPr>
        <w:spacing w:after="0" w:line="240" w:lineRule="auto"/>
        <w:contextualSpacing/>
        <w:rPr>
          <w:rFonts w:ascii="Times New Roman" w:eastAsia="Times New Roman" w:hAnsi="Times New Roman" w:cs="Times New Roman"/>
          <w:b/>
          <w:lang w:eastAsia="bg-BG"/>
        </w:rPr>
      </w:pPr>
    </w:p>
    <w:p w:rsidR="00073DB6" w:rsidRDefault="00073DB6" w:rsidP="00164231">
      <w:pPr>
        <w:spacing w:after="0" w:line="240" w:lineRule="auto"/>
        <w:contextualSpacing/>
        <w:rPr>
          <w:rFonts w:ascii="Times New Roman" w:eastAsia="Times New Roman" w:hAnsi="Times New Roman" w:cs="Times New Roman"/>
          <w:sz w:val="24"/>
          <w:szCs w:val="24"/>
          <w:lang w:eastAsia="bg-BG"/>
        </w:rPr>
      </w:pPr>
    </w:p>
    <w:p w:rsidR="00073DB6" w:rsidRDefault="00073DB6" w:rsidP="00164231">
      <w:pPr>
        <w:spacing w:after="0" w:line="240" w:lineRule="auto"/>
        <w:contextualSpacing/>
        <w:rPr>
          <w:rFonts w:ascii="Times New Roman" w:eastAsia="Times New Roman" w:hAnsi="Times New Roman" w:cs="Times New Roman"/>
          <w:sz w:val="24"/>
          <w:szCs w:val="24"/>
          <w:lang w:eastAsia="bg-BG"/>
        </w:rPr>
      </w:pPr>
    </w:p>
    <w:p w:rsidR="00073DB6" w:rsidRDefault="00073DB6" w:rsidP="00164231">
      <w:pPr>
        <w:spacing w:after="0" w:line="240" w:lineRule="auto"/>
        <w:contextualSpacing/>
        <w:rPr>
          <w:rFonts w:ascii="Times New Roman" w:eastAsia="Times New Roman" w:hAnsi="Times New Roman" w:cs="Times New Roman"/>
          <w:sz w:val="24"/>
          <w:szCs w:val="24"/>
          <w:lang w:eastAsia="bg-BG"/>
        </w:rPr>
      </w:pPr>
    </w:p>
    <w:p w:rsidR="00164231" w:rsidRPr="0088536B" w:rsidRDefault="00164231" w:rsidP="00164231">
      <w:pPr>
        <w:spacing w:after="0" w:line="240" w:lineRule="auto"/>
        <w:contextualSpacing/>
        <w:rPr>
          <w:rFonts w:ascii="Times New Roman" w:eastAsia="Times New Roman" w:hAnsi="Times New Roman" w:cs="Times New Roman"/>
          <w:sz w:val="24"/>
          <w:szCs w:val="24"/>
          <w:lang w:eastAsia="bg-BG"/>
        </w:rPr>
      </w:pPr>
    </w:p>
    <w:p w:rsidR="00164231" w:rsidRPr="0088536B" w:rsidRDefault="00164231" w:rsidP="00164231">
      <w:pPr>
        <w:tabs>
          <w:tab w:val="left" w:pos="3045"/>
        </w:tabs>
        <w:spacing w:after="0"/>
        <w:rPr>
          <w:rFonts w:ascii="Times New Roman" w:eastAsia="Calibri" w:hAnsi="Times New Roman" w:cs="Times New Roman"/>
          <w:b/>
          <w:sz w:val="24"/>
          <w:szCs w:val="24"/>
          <w:u w:val="single"/>
        </w:rPr>
      </w:pPr>
      <w:r w:rsidRPr="0088536B">
        <w:rPr>
          <w:rFonts w:ascii="Calibri" w:eastAsia="Calibri" w:hAnsi="Calibri" w:cs="Times New Roman"/>
        </w:rPr>
        <w:t xml:space="preserve">                                                                            </w:t>
      </w:r>
      <w:r w:rsidRPr="0088536B">
        <w:rPr>
          <w:rFonts w:ascii="Times New Roman" w:eastAsia="Calibri" w:hAnsi="Times New Roman" w:cs="Times New Roman"/>
          <w:b/>
          <w:sz w:val="24"/>
          <w:szCs w:val="24"/>
          <w:u w:val="single"/>
        </w:rPr>
        <w:t>РЕШЕНИЕ :</w:t>
      </w:r>
    </w:p>
    <w:p w:rsidR="00164231" w:rsidRPr="00545541" w:rsidRDefault="00164231" w:rsidP="00164231">
      <w:pPr>
        <w:tabs>
          <w:tab w:val="left" w:pos="3045"/>
        </w:tabs>
        <w:spacing w:after="0"/>
        <w:rPr>
          <w:rFonts w:ascii="Times New Roman" w:eastAsia="Calibri" w:hAnsi="Times New Roman" w:cs="Times New Roman"/>
          <w:b/>
          <w:sz w:val="24"/>
          <w:szCs w:val="24"/>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en-US"/>
        </w:rPr>
        <w:t>1</w:t>
      </w:r>
      <w:r w:rsidR="0070635E">
        <w:rPr>
          <w:rFonts w:ascii="Times New Roman" w:eastAsia="Calibri" w:hAnsi="Times New Roman" w:cs="Times New Roman"/>
          <w:b/>
          <w:sz w:val="24"/>
          <w:szCs w:val="24"/>
        </w:rPr>
        <w:t>39</w:t>
      </w:r>
      <w:r>
        <w:rPr>
          <w:rFonts w:ascii="Times New Roman" w:eastAsia="Calibri" w:hAnsi="Times New Roman" w:cs="Times New Roman"/>
          <w:b/>
          <w:sz w:val="24"/>
          <w:szCs w:val="24"/>
        </w:rPr>
        <w:t xml:space="preserve"> </w:t>
      </w:r>
    </w:p>
    <w:p w:rsidR="00164231" w:rsidRDefault="00164231" w:rsidP="00164231">
      <w:pPr>
        <w:spacing w:after="0"/>
        <w:rPr>
          <w:rFonts w:ascii="Times New Roman" w:eastAsia="Calibri" w:hAnsi="Times New Roman" w:cs="Times New Roman"/>
          <w:b/>
          <w:sz w:val="24"/>
        </w:rPr>
      </w:pPr>
      <w:r w:rsidRPr="0088536B">
        <w:rPr>
          <w:rFonts w:ascii="Times New Roman" w:eastAsia="Calibri" w:hAnsi="Times New Roman" w:cs="Times New Roman"/>
          <w:b/>
          <w:sz w:val="24"/>
        </w:rPr>
        <w:t xml:space="preserve">                                       </w:t>
      </w:r>
    </w:p>
    <w:p w:rsidR="00164231" w:rsidRDefault="00686358" w:rsidP="00164231">
      <w:pPr>
        <w:spacing w:after="0"/>
        <w:rPr>
          <w:rFonts w:ascii="Times New Roman" w:eastAsia="Calibri" w:hAnsi="Times New Roman" w:cs="Times New Roman"/>
          <w:b/>
          <w:sz w:val="24"/>
        </w:rPr>
      </w:pPr>
      <w:r>
        <w:rPr>
          <w:rFonts w:ascii="Times New Roman" w:eastAsia="Calibri" w:hAnsi="Times New Roman" w:cs="Times New Roman"/>
          <w:b/>
          <w:sz w:val="24"/>
        </w:rPr>
        <w:t xml:space="preserve">ОбС- Хайредин, реши: </w:t>
      </w:r>
    </w:p>
    <w:p w:rsidR="00686358" w:rsidRDefault="00686358" w:rsidP="00686358">
      <w:pPr>
        <w:pStyle w:val="a4"/>
        <w:numPr>
          <w:ilvl w:val="0"/>
          <w:numId w:val="25"/>
        </w:numPr>
        <w:spacing w:after="0"/>
        <w:rPr>
          <w:rFonts w:ascii="Times New Roman" w:eastAsia="Calibri" w:hAnsi="Times New Roman" w:cs="Times New Roman"/>
          <w:b/>
          <w:sz w:val="24"/>
        </w:rPr>
      </w:pPr>
      <w:r>
        <w:rPr>
          <w:rFonts w:ascii="Times New Roman" w:eastAsia="Calibri" w:hAnsi="Times New Roman" w:cs="Times New Roman"/>
          <w:b/>
          <w:sz w:val="24"/>
        </w:rPr>
        <w:t>Одобрява изготвянето на проектни предложения за „Възстановяване на техническата годност на язовир „Бързина“ и язовир „Рогозен“ след преминаване на високи води през 2014, 2015 и 2016 г. през Община Хайредин“.</w:t>
      </w:r>
    </w:p>
    <w:p w:rsidR="00686358" w:rsidRDefault="00686358" w:rsidP="00686358">
      <w:pPr>
        <w:pStyle w:val="a4"/>
        <w:numPr>
          <w:ilvl w:val="0"/>
          <w:numId w:val="25"/>
        </w:numPr>
        <w:spacing w:after="0"/>
        <w:rPr>
          <w:rFonts w:ascii="Times New Roman" w:eastAsia="Calibri" w:hAnsi="Times New Roman" w:cs="Times New Roman"/>
          <w:b/>
          <w:sz w:val="24"/>
        </w:rPr>
      </w:pPr>
      <w:r>
        <w:rPr>
          <w:rFonts w:ascii="Times New Roman" w:eastAsia="Calibri" w:hAnsi="Times New Roman" w:cs="Times New Roman"/>
          <w:b/>
          <w:sz w:val="24"/>
        </w:rPr>
        <w:t>Определя като приоритетна дейност възстановяването на съоръженията поради тяхното критично състояние и избягване на катастрофалните последствия за редица населени места- с. Рогозен, с. Бързина, с. Ботево, с. Липница, с. Крушовица и гр. Мизия.</w:t>
      </w:r>
    </w:p>
    <w:p w:rsidR="00686358" w:rsidRDefault="00686358" w:rsidP="00686358">
      <w:pPr>
        <w:pStyle w:val="a4"/>
        <w:numPr>
          <w:ilvl w:val="0"/>
          <w:numId w:val="25"/>
        </w:numPr>
        <w:spacing w:after="0"/>
        <w:rPr>
          <w:rFonts w:ascii="Times New Roman" w:eastAsia="Calibri" w:hAnsi="Times New Roman" w:cs="Times New Roman"/>
          <w:b/>
          <w:sz w:val="24"/>
        </w:rPr>
      </w:pPr>
      <w:r>
        <w:rPr>
          <w:rFonts w:ascii="Times New Roman" w:eastAsia="Calibri" w:hAnsi="Times New Roman" w:cs="Times New Roman"/>
          <w:b/>
          <w:sz w:val="24"/>
        </w:rPr>
        <w:t>Одобрява сумата от 68000.00 лв. за изготвяне на технически проекти на язовир „Бързина“ и язовир „Рогозен- 1“.</w:t>
      </w:r>
    </w:p>
    <w:p w:rsidR="00686358" w:rsidRDefault="00686358" w:rsidP="00686358">
      <w:pPr>
        <w:pStyle w:val="a4"/>
        <w:numPr>
          <w:ilvl w:val="0"/>
          <w:numId w:val="25"/>
        </w:numPr>
        <w:spacing w:after="0"/>
        <w:rPr>
          <w:rFonts w:ascii="Times New Roman" w:eastAsia="Calibri" w:hAnsi="Times New Roman" w:cs="Times New Roman"/>
          <w:b/>
          <w:sz w:val="24"/>
        </w:rPr>
      </w:pPr>
      <w:r>
        <w:rPr>
          <w:rFonts w:ascii="Times New Roman" w:eastAsia="Calibri" w:hAnsi="Times New Roman" w:cs="Times New Roman"/>
          <w:b/>
          <w:sz w:val="24"/>
        </w:rPr>
        <w:t xml:space="preserve">Упълномощава Кмета </w:t>
      </w:r>
      <w:r w:rsidR="00B15FFC">
        <w:rPr>
          <w:rFonts w:ascii="Times New Roman" w:eastAsia="Calibri" w:hAnsi="Times New Roman" w:cs="Times New Roman"/>
          <w:b/>
          <w:sz w:val="24"/>
        </w:rPr>
        <w:t>н</w:t>
      </w:r>
      <w:r>
        <w:rPr>
          <w:rFonts w:ascii="Times New Roman" w:eastAsia="Calibri" w:hAnsi="Times New Roman" w:cs="Times New Roman"/>
          <w:b/>
          <w:sz w:val="24"/>
        </w:rPr>
        <w:t>а</w:t>
      </w:r>
      <w:r w:rsidR="00B15FFC">
        <w:rPr>
          <w:rFonts w:ascii="Times New Roman" w:eastAsia="Calibri" w:hAnsi="Times New Roman" w:cs="Times New Roman"/>
          <w:b/>
          <w:sz w:val="24"/>
        </w:rPr>
        <w:t xml:space="preserve"> </w:t>
      </w:r>
      <w:r>
        <w:rPr>
          <w:rFonts w:ascii="Times New Roman" w:eastAsia="Calibri" w:hAnsi="Times New Roman" w:cs="Times New Roman"/>
          <w:b/>
          <w:sz w:val="24"/>
        </w:rPr>
        <w:t xml:space="preserve">Община Хайредин да предприеме по нататъшни действия във връзка с осигуряването </w:t>
      </w:r>
      <w:r w:rsidR="00B15FFC">
        <w:rPr>
          <w:rFonts w:ascii="Times New Roman" w:eastAsia="Calibri" w:hAnsi="Times New Roman" w:cs="Times New Roman"/>
          <w:b/>
          <w:sz w:val="24"/>
        </w:rPr>
        <w:t>на финансов ресурс, необходим за осъществяването на ремонтните дейности на двата язовира.</w:t>
      </w:r>
    </w:p>
    <w:p w:rsidR="00B15FFC" w:rsidRDefault="00B15FFC" w:rsidP="00B15FFC">
      <w:pPr>
        <w:pStyle w:val="a4"/>
        <w:spacing w:after="0"/>
        <w:rPr>
          <w:rFonts w:ascii="Times New Roman" w:eastAsia="Calibri" w:hAnsi="Times New Roman" w:cs="Times New Roman"/>
          <w:b/>
          <w:sz w:val="24"/>
        </w:rPr>
      </w:pPr>
    </w:p>
    <w:p w:rsidR="00B15FFC" w:rsidRDefault="00B15FFC" w:rsidP="00B15FFC">
      <w:pPr>
        <w:pStyle w:val="a4"/>
        <w:spacing w:after="0"/>
        <w:rPr>
          <w:rFonts w:ascii="Times New Roman" w:eastAsia="Calibri" w:hAnsi="Times New Roman" w:cs="Times New Roman"/>
          <w:b/>
          <w:sz w:val="24"/>
        </w:rPr>
      </w:pPr>
      <w:r>
        <w:rPr>
          <w:rFonts w:ascii="Times New Roman" w:eastAsia="Calibri" w:hAnsi="Times New Roman" w:cs="Times New Roman"/>
          <w:b/>
          <w:sz w:val="24"/>
        </w:rPr>
        <w:t>На основание чл. 104, ал. 1 от ЗПФ финансовият ресурс, в размер на 68000,00 лв., първоначално да се вземе от група Бюджет (възстановено средства по Решение № 139/29.11.2012 г.), след финансиране на проекта със средства отпуснати от Междуведомствената комисия по бедствия и аварии сумата в размер на 68000,00 лв. ще се възстанови в група „Бюджет“.</w:t>
      </w:r>
    </w:p>
    <w:p w:rsidR="00B15FFC" w:rsidRDefault="00B15FFC" w:rsidP="00B15FFC">
      <w:pPr>
        <w:pStyle w:val="a4"/>
        <w:spacing w:after="0"/>
        <w:rPr>
          <w:rFonts w:ascii="Times New Roman" w:eastAsia="Calibri" w:hAnsi="Times New Roman" w:cs="Times New Roman"/>
          <w:b/>
          <w:sz w:val="24"/>
        </w:rPr>
      </w:pPr>
    </w:p>
    <w:p w:rsidR="00B15FFC" w:rsidRDefault="00B15FFC" w:rsidP="00B15FFC">
      <w:pPr>
        <w:pStyle w:val="a4"/>
        <w:spacing w:after="0"/>
        <w:rPr>
          <w:rFonts w:ascii="Times New Roman" w:eastAsia="Calibri" w:hAnsi="Times New Roman" w:cs="Times New Roman"/>
          <w:b/>
          <w:sz w:val="24"/>
        </w:rPr>
      </w:pPr>
      <w:r>
        <w:rPr>
          <w:rFonts w:ascii="Times New Roman" w:eastAsia="Calibri" w:hAnsi="Times New Roman" w:cs="Times New Roman"/>
          <w:b/>
          <w:sz w:val="24"/>
        </w:rPr>
        <w:t>Промяна в бюджетното взаимоотношение:</w:t>
      </w:r>
    </w:p>
    <w:p w:rsidR="00B15FFC" w:rsidRDefault="00B15FFC" w:rsidP="00B15FFC">
      <w:pPr>
        <w:pStyle w:val="a4"/>
        <w:spacing w:after="0"/>
        <w:rPr>
          <w:rFonts w:ascii="Times New Roman" w:eastAsia="Calibri" w:hAnsi="Times New Roman" w:cs="Times New Roman"/>
          <w:b/>
          <w:sz w:val="24"/>
        </w:rPr>
      </w:pPr>
    </w:p>
    <w:tbl>
      <w:tblPr>
        <w:tblStyle w:val="a3"/>
        <w:tblW w:w="0" w:type="auto"/>
        <w:tblInd w:w="720" w:type="dxa"/>
        <w:tblLook w:val="04A0" w:firstRow="1" w:lastRow="0" w:firstColumn="1" w:lastColumn="0" w:noHBand="0" w:noVBand="1"/>
      </w:tblPr>
      <w:tblGrid>
        <w:gridCol w:w="631"/>
        <w:gridCol w:w="2351"/>
        <w:gridCol w:w="1109"/>
        <w:gridCol w:w="902"/>
        <w:gridCol w:w="1177"/>
        <w:gridCol w:w="1221"/>
        <w:gridCol w:w="1177"/>
      </w:tblGrid>
      <w:tr w:rsidR="00B15FFC" w:rsidTr="00B15FFC">
        <w:tc>
          <w:tcPr>
            <w:tcW w:w="664" w:type="dxa"/>
          </w:tcPr>
          <w:p w:rsidR="00B15FFC" w:rsidRDefault="00B15FFC" w:rsidP="00B15FFC">
            <w:pPr>
              <w:pStyle w:val="a4"/>
              <w:ind w:left="0"/>
              <w:rPr>
                <w:rFonts w:eastAsia="Calibri"/>
                <w:b/>
                <w:sz w:val="24"/>
              </w:rPr>
            </w:pPr>
            <w:r>
              <w:rPr>
                <w:rFonts w:eastAsia="Calibri"/>
                <w:b/>
                <w:sz w:val="24"/>
              </w:rPr>
              <w:t>№</w:t>
            </w:r>
          </w:p>
        </w:tc>
        <w:tc>
          <w:tcPr>
            <w:tcW w:w="2410" w:type="dxa"/>
          </w:tcPr>
          <w:p w:rsidR="00B15FFC" w:rsidRDefault="00B15FFC" w:rsidP="00B15FFC">
            <w:pPr>
              <w:pStyle w:val="a4"/>
              <w:ind w:left="0"/>
              <w:rPr>
                <w:rFonts w:eastAsia="Calibri"/>
                <w:b/>
                <w:sz w:val="24"/>
              </w:rPr>
            </w:pPr>
            <w:r>
              <w:rPr>
                <w:rFonts w:eastAsia="Calibri"/>
                <w:b/>
                <w:sz w:val="24"/>
              </w:rPr>
              <w:t>План разх. част</w:t>
            </w:r>
          </w:p>
        </w:tc>
        <w:tc>
          <w:tcPr>
            <w:tcW w:w="850" w:type="dxa"/>
          </w:tcPr>
          <w:p w:rsidR="00B15FFC" w:rsidRDefault="00B15FFC" w:rsidP="00B15FFC">
            <w:pPr>
              <w:pStyle w:val="a4"/>
              <w:ind w:left="0"/>
              <w:rPr>
                <w:rFonts w:eastAsia="Calibri"/>
                <w:b/>
                <w:sz w:val="24"/>
              </w:rPr>
            </w:pPr>
            <w:r>
              <w:rPr>
                <w:rFonts w:eastAsia="Calibri"/>
                <w:b/>
                <w:sz w:val="24"/>
              </w:rPr>
              <w:t>Дейност</w:t>
            </w:r>
          </w:p>
        </w:tc>
        <w:tc>
          <w:tcPr>
            <w:tcW w:w="972" w:type="dxa"/>
          </w:tcPr>
          <w:p w:rsidR="00B15FFC" w:rsidRDefault="00B15FFC" w:rsidP="00B15FFC">
            <w:pPr>
              <w:pStyle w:val="a4"/>
              <w:ind w:left="0"/>
              <w:rPr>
                <w:rFonts w:eastAsia="Calibri"/>
                <w:b/>
                <w:sz w:val="24"/>
              </w:rPr>
            </w:pPr>
            <w:r>
              <w:rPr>
                <w:rFonts w:eastAsia="Calibri"/>
                <w:b/>
                <w:sz w:val="24"/>
              </w:rPr>
              <w:t xml:space="preserve">    §</w:t>
            </w:r>
          </w:p>
        </w:tc>
        <w:tc>
          <w:tcPr>
            <w:tcW w:w="1224" w:type="dxa"/>
          </w:tcPr>
          <w:p w:rsidR="00B15FFC" w:rsidRDefault="00B15FFC" w:rsidP="00B15FFC">
            <w:pPr>
              <w:pStyle w:val="a4"/>
              <w:ind w:left="0"/>
              <w:rPr>
                <w:rFonts w:eastAsia="Calibri"/>
                <w:b/>
                <w:sz w:val="24"/>
              </w:rPr>
            </w:pPr>
            <w:r>
              <w:rPr>
                <w:rFonts w:eastAsia="Calibri"/>
                <w:b/>
                <w:sz w:val="24"/>
              </w:rPr>
              <w:t>Било</w:t>
            </w:r>
          </w:p>
        </w:tc>
        <w:tc>
          <w:tcPr>
            <w:tcW w:w="1224" w:type="dxa"/>
          </w:tcPr>
          <w:p w:rsidR="00B15FFC" w:rsidRDefault="00B15FFC" w:rsidP="00B15FFC">
            <w:pPr>
              <w:pStyle w:val="a4"/>
              <w:ind w:left="0"/>
              <w:rPr>
                <w:rFonts w:eastAsia="Calibri"/>
                <w:b/>
                <w:sz w:val="24"/>
              </w:rPr>
            </w:pPr>
            <w:r>
              <w:rPr>
                <w:rFonts w:eastAsia="Calibri"/>
                <w:b/>
                <w:sz w:val="24"/>
              </w:rPr>
              <w:t>Промяна</w:t>
            </w:r>
          </w:p>
        </w:tc>
        <w:tc>
          <w:tcPr>
            <w:tcW w:w="1224" w:type="dxa"/>
          </w:tcPr>
          <w:p w:rsidR="00B15FFC" w:rsidRDefault="00B15FFC" w:rsidP="00B15FFC">
            <w:pPr>
              <w:pStyle w:val="a4"/>
              <w:ind w:left="0"/>
              <w:rPr>
                <w:rFonts w:eastAsia="Calibri"/>
                <w:b/>
                <w:sz w:val="24"/>
              </w:rPr>
            </w:pPr>
            <w:r>
              <w:rPr>
                <w:rFonts w:eastAsia="Calibri"/>
                <w:b/>
                <w:sz w:val="24"/>
              </w:rPr>
              <w:t>Става</w:t>
            </w:r>
          </w:p>
        </w:tc>
      </w:tr>
      <w:tr w:rsidR="00B15FFC" w:rsidTr="00B15FFC">
        <w:tc>
          <w:tcPr>
            <w:tcW w:w="664" w:type="dxa"/>
          </w:tcPr>
          <w:p w:rsidR="00B15FFC" w:rsidRDefault="00B15FFC" w:rsidP="00B15FFC">
            <w:pPr>
              <w:pStyle w:val="a4"/>
              <w:ind w:left="0"/>
              <w:rPr>
                <w:rFonts w:eastAsia="Calibri"/>
                <w:b/>
                <w:sz w:val="24"/>
              </w:rPr>
            </w:pPr>
            <w:r>
              <w:rPr>
                <w:rFonts w:eastAsia="Calibri"/>
                <w:b/>
                <w:sz w:val="24"/>
              </w:rPr>
              <w:t>1.</w:t>
            </w:r>
          </w:p>
        </w:tc>
        <w:tc>
          <w:tcPr>
            <w:tcW w:w="2410" w:type="dxa"/>
          </w:tcPr>
          <w:p w:rsidR="00B15FFC" w:rsidRDefault="00B15FFC" w:rsidP="00B15FFC">
            <w:pPr>
              <w:pStyle w:val="a4"/>
              <w:ind w:left="0"/>
              <w:rPr>
                <w:rFonts w:eastAsia="Calibri"/>
                <w:b/>
                <w:sz w:val="24"/>
              </w:rPr>
            </w:pPr>
            <w:r>
              <w:rPr>
                <w:rFonts w:eastAsia="Calibri"/>
                <w:b/>
                <w:sz w:val="24"/>
              </w:rPr>
              <w:t>Общ. администрация</w:t>
            </w:r>
          </w:p>
        </w:tc>
        <w:tc>
          <w:tcPr>
            <w:tcW w:w="850" w:type="dxa"/>
          </w:tcPr>
          <w:p w:rsidR="00B15FFC" w:rsidRDefault="00B15FFC" w:rsidP="00B15FFC">
            <w:pPr>
              <w:pStyle w:val="a4"/>
              <w:ind w:left="0"/>
              <w:rPr>
                <w:rFonts w:eastAsia="Calibri"/>
                <w:b/>
                <w:sz w:val="24"/>
              </w:rPr>
            </w:pPr>
            <w:r>
              <w:rPr>
                <w:rFonts w:eastAsia="Calibri"/>
                <w:b/>
                <w:sz w:val="24"/>
              </w:rPr>
              <w:t>122</w:t>
            </w:r>
          </w:p>
        </w:tc>
        <w:tc>
          <w:tcPr>
            <w:tcW w:w="972" w:type="dxa"/>
          </w:tcPr>
          <w:p w:rsidR="00B15FFC" w:rsidRDefault="00B15FFC" w:rsidP="00B15FFC">
            <w:pPr>
              <w:pStyle w:val="a4"/>
              <w:ind w:left="0"/>
              <w:rPr>
                <w:rFonts w:eastAsia="Calibri"/>
                <w:b/>
                <w:sz w:val="24"/>
              </w:rPr>
            </w:pPr>
            <w:r>
              <w:rPr>
                <w:rFonts w:eastAsia="Calibri"/>
                <w:b/>
                <w:sz w:val="24"/>
              </w:rPr>
              <w:t>00-98</w:t>
            </w:r>
          </w:p>
        </w:tc>
        <w:tc>
          <w:tcPr>
            <w:tcW w:w="1224" w:type="dxa"/>
          </w:tcPr>
          <w:p w:rsidR="00B15FFC" w:rsidRDefault="00B15FFC" w:rsidP="00B15FFC">
            <w:pPr>
              <w:pStyle w:val="a4"/>
              <w:ind w:left="0"/>
              <w:rPr>
                <w:rFonts w:eastAsia="Calibri"/>
                <w:b/>
                <w:sz w:val="24"/>
              </w:rPr>
            </w:pPr>
            <w:r>
              <w:rPr>
                <w:rFonts w:eastAsia="Calibri"/>
                <w:b/>
                <w:sz w:val="24"/>
              </w:rPr>
              <w:t>168010</w:t>
            </w:r>
          </w:p>
        </w:tc>
        <w:tc>
          <w:tcPr>
            <w:tcW w:w="1224" w:type="dxa"/>
          </w:tcPr>
          <w:p w:rsidR="00B15FFC" w:rsidRDefault="00B15FFC" w:rsidP="00B15FFC">
            <w:pPr>
              <w:pStyle w:val="a4"/>
              <w:ind w:left="0"/>
              <w:rPr>
                <w:rFonts w:eastAsia="Calibri"/>
                <w:b/>
                <w:sz w:val="24"/>
              </w:rPr>
            </w:pPr>
            <w:r>
              <w:rPr>
                <w:rFonts w:eastAsia="Calibri"/>
                <w:b/>
                <w:sz w:val="24"/>
              </w:rPr>
              <w:t>-68000</w:t>
            </w:r>
          </w:p>
        </w:tc>
        <w:tc>
          <w:tcPr>
            <w:tcW w:w="1224" w:type="dxa"/>
          </w:tcPr>
          <w:p w:rsidR="00B15FFC" w:rsidRDefault="00B15FFC" w:rsidP="00B15FFC">
            <w:pPr>
              <w:pStyle w:val="a4"/>
              <w:ind w:left="0"/>
              <w:rPr>
                <w:rFonts w:eastAsia="Calibri"/>
                <w:b/>
                <w:sz w:val="24"/>
              </w:rPr>
            </w:pPr>
            <w:r>
              <w:rPr>
                <w:rFonts w:eastAsia="Calibri"/>
                <w:b/>
                <w:sz w:val="24"/>
              </w:rPr>
              <w:t>100010</w:t>
            </w:r>
          </w:p>
        </w:tc>
      </w:tr>
      <w:tr w:rsidR="00B15FFC" w:rsidTr="00B15FFC">
        <w:tc>
          <w:tcPr>
            <w:tcW w:w="664" w:type="dxa"/>
          </w:tcPr>
          <w:p w:rsidR="00B15FFC" w:rsidRDefault="00B15FFC" w:rsidP="00B15FFC">
            <w:pPr>
              <w:pStyle w:val="a4"/>
              <w:ind w:left="0"/>
              <w:rPr>
                <w:rFonts w:eastAsia="Calibri"/>
                <w:b/>
                <w:sz w:val="24"/>
              </w:rPr>
            </w:pPr>
            <w:r>
              <w:rPr>
                <w:rFonts w:eastAsia="Calibri"/>
                <w:b/>
                <w:sz w:val="24"/>
              </w:rPr>
              <w:t>2.</w:t>
            </w:r>
          </w:p>
        </w:tc>
        <w:tc>
          <w:tcPr>
            <w:tcW w:w="2410" w:type="dxa"/>
          </w:tcPr>
          <w:p w:rsidR="00B15FFC" w:rsidRDefault="00B15FFC" w:rsidP="00B15FFC">
            <w:pPr>
              <w:pStyle w:val="a4"/>
              <w:ind w:left="0"/>
              <w:rPr>
                <w:rFonts w:eastAsia="Calibri"/>
                <w:b/>
                <w:sz w:val="24"/>
              </w:rPr>
            </w:pPr>
            <w:r>
              <w:rPr>
                <w:rFonts w:eastAsia="Calibri"/>
                <w:b/>
                <w:sz w:val="24"/>
              </w:rPr>
              <w:t>Др. дейности по благоустрояване</w:t>
            </w:r>
          </w:p>
          <w:p w:rsidR="003A35BB" w:rsidRDefault="003A35BB" w:rsidP="00B15FFC">
            <w:pPr>
              <w:pStyle w:val="a4"/>
              <w:ind w:left="0"/>
              <w:rPr>
                <w:rFonts w:eastAsia="Calibri"/>
                <w:b/>
                <w:sz w:val="24"/>
              </w:rPr>
            </w:pPr>
            <w:r>
              <w:rPr>
                <w:rFonts w:eastAsia="Calibri"/>
                <w:b/>
                <w:sz w:val="24"/>
              </w:rPr>
              <w:t>/изготвяне на техн. проекти/</w:t>
            </w:r>
          </w:p>
        </w:tc>
        <w:tc>
          <w:tcPr>
            <w:tcW w:w="850" w:type="dxa"/>
          </w:tcPr>
          <w:p w:rsidR="00B15FFC" w:rsidRDefault="003A35BB" w:rsidP="00B15FFC">
            <w:pPr>
              <w:pStyle w:val="a4"/>
              <w:ind w:left="0"/>
              <w:rPr>
                <w:rFonts w:eastAsia="Calibri"/>
                <w:b/>
                <w:sz w:val="24"/>
              </w:rPr>
            </w:pPr>
            <w:r>
              <w:rPr>
                <w:rFonts w:eastAsia="Calibri"/>
                <w:b/>
                <w:sz w:val="24"/>
              </w:rPr>
              <w:t>629</w:t>
            </w:r>
          </w:p>
        </w:tc>
        <w:tc>
          <w:tcPr>
            <w:tcW w:w="972" w:type="dxa"/>
          </w:tcPr>
          <w:p w:rsidR="00B15FFC" w:rsidRDefault="003A35BB" w:rsidP="00B15FFC">
            <w:pPr>
              <w:pStyle w:val="a4"/>
              <w:ind w:left="0"/>
              <w:rPr>
                <w:rFonts w:eastAsia="Calibri"/>
                <w:b/>
                <w:sz w:val="24"/>
              </w:rPr>
            </w:pPr>
            <w:r>
              <w:rPr>
                <w:rFonts w:eastAsia="Calibri"/>
                <w:b/>
                <w:sz w:val="24"/>
              </w:rPr>
              <w:t>10-29</w:t>
            </w:r>
          </w:p>
        </w:tc>
        <w:tc>
          <w:tcPr>
            <w:tcW w:w="1224" w:type="dxa"/>
          </w:tcPr>
          <w:p w:rsidR="00B15FFC" w:rsidRDefault="003A35BB" w:rsidP="00B15FFC">
            <w:pPr>
              <w:pStyle w:val="a4"/>
              <w:ind w:left="0"/>
              <w:rPr>
                <w:rFonts w:eastAsia="Calibri"/>
                <w:b/>
                <w:sz w:val="24"/>
              </w:rPr>
            </w:pPr>
            <w:r>
              <w:rPr>
                <w:rFonts w:eastAsia="Calibri"/>
                <w:b/>
                <w:sz w:val="24"/>
              </w:rPr>
              <w:t>0</w:t>
            </w:r>
          </w:p>
        </w:tc>
        <w:tc>
          <w:tcPr>
            <w:tcW w:w="1224" w:type="dxa"/>
          </w:tcPr>
          <w:p w:rsidR="00B15FFC" w:rsidRDefault="003A35BB" w:rsidP="00B15FFC">
            <w:pPr>
              <w:pStyle w:val="a4"/>
              <w:ind w:left="0"/>
              <w:rPr>
                <w:rFonts w:eastAsia="Calibri"/>
                <w:b/>
                <w:sz w:val="24"/>
              </w:rPr>
            </w:pPr>
            <w:r>
              <w:rPr>
                <w:rFonts w:eastAsia="Calibri"/>
                <w:b/>
                <w:sz w:val="24"/>
              </w:rPr>
              <w:t>+68000</w:t>
            </w:r>
          </w:p>
        </w:tc>
        <w:tc>
          <w:tcPr>
            <w:tcW w:w="1224" w:type="dxa"/>
          </w:tcPr>
          <w:p w:rsidR="00B15FFC" w:rsidRDefault="003A35BB" w:rsidP="00B15FFC">
            <w:pPr>
              <w:pStyle w:val="a4"/>
              <w:ind w:left="0"/>
              <w:rPr>
                <w:rFonts w:eastAsia="Calibri"/>
                <w:b/>
                <w:sz w:val="24"/>
              </w:rPr>
            </w:pPr>
            <w:r>
              <w:rPr>
                <w:rFonts w:eastAsia="Calibri"/>
                <w:b/>
                <w:sz w:val="24"/>
              </w:rPr>
              <w:t>68000</w:t>
            </w:r>
          </w:p>
        </w:tc>
      </w:tr>
      <w:tr w:rsidR="00B15FFC" w:rsidTr="00B15FFC">
        <w:tc>
          <w:tcPr>
            <w:tcW w:w="664" w:type="dxa"/>
          </w:tcPr>
          <w:p w:rsidR="00B15FFC" w:rsidRDefault="00B15FFC" w:rsidP="00B15FFC">
            <w:pPr>
              <w:pStyle w:val="a4"/>
              <w:ind w:left="0"/>
              <w:rPr>
                <w:rFonts w:eastAsia="Calibri"/>
                <w:b/>
                <w:sz w:val="24"/>
              </w:rPr>
            </w:pPr>
          </w:p>
        </w:tc>
        <w:tc>
          <w:tcPr>
            <w:tcW w:w="2410" w:type="dxa"/>
          </w:tcPr>
          <w:p w:rsidR="00B15FFC" w:rsidRDefault="00B15FFC" w:rsidP="00B15FFC">
            <w:pPr>
              <w:pStyle w:val="a4"/>
              <w:ind w:left="0"/>
              <w:rPr>
                <w:rFonts w:eastAsia="Calibri"/>
                <w:b/>
                <w:sz w:val="24"/>
              </w:rPr>
            </w:pPr>
          </w:p>
        </w:tc>
        <w:tc>
          <w:tcPr>
            <w:tcW w:w="850" w:type="dxa"/>
          </w:tcPr>
          <w:p w:rsidR="00B15FFC" w:rsidRDefault="00B15FFC" w:rsidP="00B15FFC">
            <w:pPr>
              <w:pStyle w:val="a4"/>
              <w:ind w:left="0"/>
              <w:rPr>
                <w:rFonts w:eastAsia="Calibri"/>
                <w:b/>
                <w:sz w:val="24"/>
              </w:rPr>
            </w:pPr>
          </w:p>
        </w:tc>
        <w:tc>
          <w:tcPr>
            <w:tcW w:w="972" w:type="dxa"/>
          </w:tcPr>
          <w:p w:rsidR="00B15FFC" w:rsidRDefault="00B15FFC" w:rsidP="00B15FFC">
            <w:pPr>
              <w:pStyle w:val="a4"/>
              <w:ind w:left="0"/>
              <w:rPr>
                <w:rFonts w:eastAsia="Calibri"/>
                <w:b/>
                <w:sz w:val="24"/>
              </w:rPr>
            </w:pPr>
          </w:p>
        </w:tc>
        <w:tc>
          <w:tcPr>
            <w:tcW w:w="1224" w:type="dxa"/>
          </w:tcPr>
          <w:p w:rsidR="00B15FFC" w:rsidRDefault="003A35BB" w:rsidP="00B15FFC">
            <w:pPr>
              <w:pStyle w:val="a4"/>
              <w:ind w:left="0"/>
              <w:rPr>
                <w:rFonts w:eastAsia="Calibri"/>
                <w:b/>
                <w:sz w:val="24"/>
              </w:rPr>
            </w:pPr>
            <w:r>
              <w:rPr>
                <w:rFonts w:eastAsia="Calibri"/>
                <w:b/>
                <w:sz w:val="24"/>
              </w:rPr>
              <w:t>168010</w:t>
            </w:r>
          </w:p>
        </w:tc>
        <w:tc>
          <w:tcPr>
            <w:tcW w:w="1224" w:type="dxa"/>
          </w:tcPr>
          <w:p w:rsidR="00B15FFC" w:rsidRDefault="003A35BB" w:rsidP="00B15FFC">
            <w:pPr>
              <w:pStyle w:val="a4"/>
              <w:ind w:left="0"/>
              <w:rPr>
                <w:rFonts w:eastAsia="Calibri"/>
                <w:b/>
                <w:sz w:val="24"/>
              </w:rPr>
            </w:pPr>
            <w:r>
              <w:rPr>
                <w:rFonts w:eastAsia="Calibri"/>
                <w:b/>
                <w:sz w:val="24"/>
              </w:rPr>
              <w:t>0</w:t>
            </w:r>
          </w:p>
        </w:tc>
        <w:tc>
          <w:tcPr>
            <w:tcW w:w="1224" w:type="dxa"/>
          </w:tcPr>
          <w:p w:rsidR="00B15FFC" w:rsidRDefault="003A35BB" w:rsidP="00B15FFC">
            <w:pPr>
              <w:pStyle w:val="a4"/>
              <w:ind w:left="0"/>
              <w:rPr>
                <w:rFonts w:eastAsia="Calibri"/>
                <w:b/>
                <w:sz w:val="24"/>
              </w:rPr>
            </w:pPr>
            <w:r>
              <w:rPr>
                <w:rFonts w:eastAsia="Calibri"/>
                <w:b/>
                <w:sz w:val="24"/>
              </w:rPr>
              <w:t>168010</w:t>
            </w:r>
          </w:p>
        </w:tc>
      </w:tr>
    </w:tbl>
    <w:p w:rsidR="00164231" w:rsidRPr="0088536B" w:rsidRDefault="00164231" w:rsidP="00164231">
      <w:pPr>
        <w:spacing w:after="0"/>
        <w:rPr>
          <w:rFonts w:ascii="Times New Roman" w:eastAsia="Calibri" w:hAnsi="Times New Roman" w:cs="Times New Roman"/>
          <w:b/>
          <w:sz w:val="24"/>
        </w:rPr>
      </w:pPr>
    </w:p>
    <w:p w:rsidR="00164231" w:rsidRDefault="00164231" w:rsidP="00FF08A4">
      <w:pPr>
        <w:spacing w:after="0" w:line="240" w:lineRule="auto"/>
        <w:ind w:right="-337" w:hanging="540"/>
        <w:contextualSpacing/>
        <w:jc w:val="both"/>
        <w:rPr>
          <w:rFonts w:ascii="Times New Roman" w:eastAsia="Times New Roman" w:hAnsi="Times New Roman" w:cs="Times New Roman"/>
          <w:sz w:val="24"/>
          <w:szCs w:val="24"/>
        </w:rPr>
      </w:pPr>
      <w:r>
        <w:rPr>
          <w:rFonts w:ascii="Times New Roman" w:hAnsi="Times New Roman" w:cs="Times New Roman"/>
          <w:b/>
          <w:sz w:val="24"/>
          <w:szCs w:val="24"/>
        </w:rPr>
        <w:lastRenderedPageBreak/>
        <w:t xml:space="preserve">          </w:t>
      </w:r>
    </w:p>
    <w:p w:rsidR="00164231" w:rsidRPr="0088536B" w:rsidRDefault="00164231" w:rsidP="00164231">
      <w:pPr>
        <w:spacing w:after="0" w:line="240" w:lineRule="auto"/>
        <w:ind w:left="-540" w:right="-337"/>
        <w:contextualSpacing/>
        <w:jc w:val="both"/>
        <w:rPr>
          <w:rFonts w:ascii="Times New Roman" w:eastAsia="Times New Roman" w:hAnsi="Times New Roman" w:cs="Times New Roman"/>
          <w:sz w:val="24"/>
          <w:szCs w:val="24"/>
        </w:rPr>
      </w:pPr>
    </w:p>
    <w:p w:rsidR="00164231" w:rsidRPr="00146190" w:rsidRDefault="00164231" w:rsidP="00164231">
      <w:pPr>
        <w:spacing w:after="0"/>
        <w:rPr>
          <w:rFonts w:ascii="Times New Roman" w:hAnsi="Times New Roman"/>
          <w:b/>
          <w:sz w:val="28"/>
          <w:szCs w:val="28"/>
        </w:rPr>
      </w:pPr>
      <w:r w:rsidRPr="0088536B">
        <w:rPr>
          <w:rFonts w:ascii="Times New Roman" w:hAnsi="Times New Roman"/>
          <w:b/>
          <w:sz w:val="28"/>
          <w:szCs w:val="28"/>
        </w:rPr>
        <w:t xml:space="preserve">                               </w:t>
      </w:r>
      <w:r w:rsidR="00FF08A4">
        <w:rPr>
          <w:rFonts w:ascii="Times New Roman" w:hAnsi="Times New Roman"/>
          <w:b/>
          <w:sz w:val="28"/>
          <w:szCs w:val="28"/>
        </w:rPr>
        <w:t xml:space="preserve">        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Pr>
          <w:rFonts w:ascii="Times New Roman" w:hAnsi="Times New Roman"/>
          <w:b/>
          <w:sz w:val="28"/>
          <w:szCs w:val="28"/>
        </w:rPr>
        <w:t>–</w:t>
      </w:r>
      <w:r w:rsidRPr="0088536B">
        <w:rPr>
          <w:rFonts w:ascii="Times New Roman" w:hAnsi="Times New Roman"/>
          <w:b/>
          <w:sz w:val="28"/>
          <w:szCs w:val="28"/>
        </w:rPr>
        <w:t xml:space="preserve"> </w:t>
      </w:r>
      <w:r w:rsidR="00E24F8D">
        <w:rPr>
          <w:rFonts w:ascii="Times New Roman" w:hAnsi="Times New Roman"/>
          <w:b/>
          <w:sz w:val="28"/>
          <w:szCs w:val="28"/>
        </w:rPr>
        <w:t>НЯМА</w:t>
      </w:r>
    </w:p>
    <w:p w:rsidR="00164231" w:rsidRPr="0088536B" w:rsidRDefault="00164231" w:rsidP="00164231">
      <w:pPr>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contextualSpacing/>
        <w:rPr>
          <w:rFonts w:ascii="Times New Roman" w:hAnsi="Times New Roman" w:cs="Times New Roman"/>
          <w:b/>
          <w:sz w:val="28"/>
          <w:szCs w:val="28"/>
          <w:u w:val="single"/>
        </w:rPr>
      </w:pPr>
    </w:p>
    <w:p w:rsidR="00164231" w:rsidRDefault="00164231" w:rsidP="00164231">
      <w:pPr>
        <w:contextualSpacing/>
        <w:rPr>
          <w:rFonts w:ascii="Times New Roman" w:hAnsi="Times New Roman" w:cs="Times New Roman"/>
          <w:b/>
          <w:sz w:val="28"/>
          <w:szCs w:val="28"/>
          <w:u w:val="single"/>
        </w:rPr>
      </w:pPr>
    </w:p>
    <w:p w:rsidR="00164231" w:rsidRDefault="00164231" w:rsidP="00164231">
      <w:pPr>
        <w:tabs>
          <w:tab w:val="left" w:pos="3045"/>
        </w:tabs>
        <w:spacing w:after="0"/>
        <w:rPr>
          <w:rFonts w:ascii="Times New Roman" w:eastAsia="Times New Roman" w:hAnsi="Times New Roman"/>
          <w:b/>
          <w:sz w:val="24"/>
          <w:szCs w:val="24"/>
          <w:u w:val="single"/>
          <w:lang w:val="en-US" w:eastAsia="bg-BG"/>
        </w:rPr>
      </w:pPr>
      <w:r w:rsidRPr="0088536B">
        <w:rPr>
          <w:rFonts w:ascii="Calibri" w:eastAsia="Calibri" w:hAnsi="Calibri" w:cs="Times New Roman"/>
        </w:rPr>
        <w:t xml:space="preserve">                                                                            </w:t>
      </w: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164231" w:rsidRDefault="00164231" w:rsidP="00164231">
      <w:pPr>
        <w:spacing w:after="0" w:line="240" w:lineRule="auto"/>
        <w:contextualSpacing/>
        <w:rPr>
          <w:rFonts w:ascii="Times New Roman" w:eastAsia="Times New Roman" w:hAnsi="Times New Roman"/>
          <w:b/>
          <w:sz w:val="24"/>
          <w:szCs w:val="24"/>
          <w:u w:val="single"/>
          <w:lang w:val="en-US" w:eastAsia="bg-BG"/>
        </w:rPr>
      </w:pPr>
    </w:p>
    <w:p w:rsidR="00677484" w:rsidRPr="00E01AA1" w:rsidRDefault="00164231" w:rsidP="00677484">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b/>
          <w:sz w:val="24"/>
          <w:szCs w:val="24"/>
          <w:u w:val="single"/>
          <w:lang w:eastAsia="bg-BG"/>
        </w:rPr>
        <w:t>По т.5</w:t>
      </w:r>
      <w:r w:rsidRPr="0088536B">
        <w:rPr>
          <w:rFonts w:ascii="Times New Roman" w:eastAsia="Times New Roman" w:hAnsi="Times New Roman"/>
          <w:b/>
          <w:sz w:val="24"/>
          <w:szCs w:val="24"/>
          <w:u w:val="single"/>
          <w:lang w:eastAsia="bg-BG"/>
        </w:rPr>
        <w:t xml:space="preserve"> от дневния ред: </w:t>
      </w:r>
      <w:r w:rsidR="00677484" w:rsidRPr="00E01AA1">
        <w:rPr>
          <w:rFonts w:ascii="Times New Roman" w:eastAsia="Times New Roman" w:hAnsi="Times New Roman" w:cs="Times New Roman"/>
          <w:b/>
          <w:lang w:eastAsia="bg-BG"/>
        </w:rPr>
        <w:t>Докладна от Тодор Алексиев Тодоров- Кмет на Община Хайредин, относно: Календар за развитие на културните събития през 2017 г.</w:t>
      </w:r>
    </w:p>
    <w:p w:rsidR="00164231" w:rsidRPr="0088536B" w:rsidRDefault="00164231" w:rsidP="00164231">
      <w:pPr>
        <w:spacing w:after="0" w:line="240" w:lineRule="auto"/>
        <w:contextualSpacing/>
        <w:rPr>
          <w:rFonts w:ascii="Times New Roman" w:eastAsia="Times New Roman" w:hAnsi="Times New Roman" w:cs="Times New Roman"/>
          <w:b/>
          <w:sz w:val="24"/>
          <w:szCs w:val="24"/>
          <w:lang w:eastAsia="bg-BG"/>
        </w:rPr>
      </w:pPr>
    </w:p>
    <w:p w:rsidR="00677484" w:rsidRDefault="00677484" w:rsidP="00164231">
      <w:pPr>
        <w:tabs>
          <w:tab w:val="left" w:pos="3045"/>
        </w:tabs>
        <w:spacing w:after="0"/>
        <w:jc w:val="center"/>
        <w:rPr>
          <w:rFonts w:ascii="Times New Roman" w:eastAsia="Calibri" w:hAnsi="Times New Roman" w:cs="Times New Roman"/>
          <w:b/>
          <w:sz w:val="24"/>
          <w:szCs w:val="24"/>
          <w:u w:val="single"/>
        </w:rPr>
      </w:pPr>
    </w:p>
    <w:p w:rsidR="00677484" w:rsidRDefault="00677484" w:rsidP="00164231">
      <w:pPr>
        <w:tabs>
          <w:tab w:val="left" w:pos="3045"/>
        </w:tabs>
        <w:spacing w:after="0"/>
        <w:jc w:val="center"/>
        <w:rPr>
          <w:rFonts w:ascii="Times New Roman" w:eastAsia="Calibri" w:hAnsi="Times New Roman" w:cs="Times New Roman"/>
          <w:b/>
          <w:sz w:val="24"/>
          <w:szCs w:val="24"/>
          <w:u w:val="single"/>
        </w:rPr>
      </w:pPr>
    </w:p>
    <w:p w:rsidR="00677484" w:rsidRDefault="00677484" w:rsidP="00164231">
      <w:pPr>
        <w:tabs>
          <w:tab w:val="left" w:pos="3045"/>
        </w:tabs>
        <w:spacing w:after="0"/>
        <w:jc w:val="center"/>
        <w:rPr>
          <w:rFonts w:ascii="Times New Roman" w:eastAsia="Calibri" w:hAnsi="Times New Roman" w:cs="Times New Roman"/>
          <w:b/>
          <w:sz w:val="24"/>
          <w:szCs w:val="24"/>
          <w:u w:val="single"/>
        </w:rPr>
      </w:pPr>
    </w:p>
    <w:p w:rsidR="00164231" w:rsidRPr="0088536B" w:rsidRDefault="00164231" w:rsidP="00164231">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64231" w:rsidRPr="0088536B" w:rsidRDefault="00677484"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№140</w:t>
      </w:r>
    </w:p>
    <w:p w:rsidR="00164231" w:rsidRDefault="00164231" w:rsidP="00164231">
      <w:pPr>
        <w:spacing w:after="0" w:line="240" w:lineRule="auto"/>
        <w:jc w:val="both"/>
        <w:rPr>
          <w:rFonts w:ascii="Times New Roman" w:eastAsia="Calibri" w:hAnsi="Times New Roman" w:cs="Times New Roman"/>
          <w:b/>
          <w:sz w:val="24"/>
          <w:szCs w:val="24"/>
        </w:rPr>
      </w:pPr>
    </w:p>
    <w:p w:rsidR="00164231" w:rsidRPr="000E5021" w:rsidRDefault="00164231" w:rsidP="00FE4905">
      <w:pPr>
        <w:spacing w:after="0" w:line="240" w:lineRule="auto"/>
        <w:jc w:val="both"/>
        <w:rPr>
          <w:rFonts w:ascii="Times New Roman" w:eastAsia="Times New Roman" w:hAnsi="Times New Roman" w:cs="Times New Roman"/>
          <w:b/>
          <w:lang w:eastAsia="bg-BG"/>
        </w:rPr>
      </w:pPr>
      <w:r w:rsidRPr="000375F9">
        <w:rPr>
          <w:rFonts w:ascii="Times New Roman" w:eastAsia="Times New Roman" w:hAnsi="Times New Roman" w:cs="Times New Roman"/>
          <w:b/>
          <w:lang w:eastAsia="bg-BG"/>
        </w:rPr>
        <w:t>ОбС-Хайредин</w:t>
      </w:r>
      <w:r w:rsidRPr="00445892">
        <w:rPr>
          <w:rFonts w:ascii="Times New Roman" w:eastAsia="Times New Roman" w:hAnsi="Times New Roman" w:cs="Times New Roman"/>
          <w:b/>
          <w:lang w:eastAsia="bg-BG"/>
        </w:rPr>
        <w:t>,</w:t>
      </w:r>
      <w:r w:rsidR="006A28CD">
        <w:rPr>
          <w:rFonts w:ascii="Times New Roman" w:eastAsia="Times New Roman" w:hAnsi="Times New Roman" w:cs="Times New Roman"/>
          <w:b/>
          <w:lang w:eastAsia="bg-BG"/>
        </w:rPr>
        <w:t xml:space="preserve"> във връзка с чл. 26а, ал. 2 и 3 от ЗНЧ, съгласно предоставените от председателите н</w:t>
      </w:r>
      <w:r w:rsidR="00053C45">
        <w:rPr>
          <w:rFonts w:ascii="Times New Roman" w:eastAsia="Times New Roman" w:hAnsi="Times New Roman" w:cs="Times New Roman"/>
          <w:b/>
          <w:lang w:val="en-US" w:eastAsia="bg-BG"/>
        </w:rPr>
        <w:t>a</w:t>
      </w:r>
      <w:r w:rsidR="006A28CD">
        <w:rPr>
          <w:rFonts w:ascii="Times New Roman" w:eastAsia="Times New Roman" w:hAnsi="Times New Roman" w:cs="Times New Roman"/>
          <w:b/>
          <w:lang w:eastAsia="bg-BG"/>
        </w:rPr>
        <w:t xml:space="preserve"> народните читалища предложения за дейността им през 2017 г. и във връзка с чл. 22, ал. 1, 2и 3 и чл. 23, ал. 1 и 2 от ЗНЧ, приема Календар за развитие на културните събития през 2017 г.</w:t>
      </w:r>
    </w:p>
    <w:p w:rsidR="00164231" w:rsidRDefault="00164231" w:rsidP="00164231">
      <w:pPr>
        <w:tabs>
          <w:tab w:val="left" w:pos="3045"/>
        </w:tabs>
        <w:spacing w:after="0"/>
        <w:rPr>
          <w:rFonts w:ascii="Calibri" w:eastAsia="Calibri" w:hAnsi="Calibri" w:cs="Times New Roman"/>
          <w:b/>
        </w:rPr>
      </w:pPr>
    </w:p>
    <w:p w:rsidR="00164231" w:rsidRDefault="00164231" w:rsidP="00164231">
      <w:pPr>
        <w:tabs>
          <w:tab w:val="left" w:pos="3045"/>
        </w:tabs>
        <w:spacing w:after="0"/>
        <w:rPr>
          <w:rFonts w:ascii="Calibri" w:eastAsia="Calibri" w:hAnsi="Calibri" w:cs="Times New Roman"/>
          <w:b/>
        </w:rPr>
      </w:pPr>
    </w:p>
    <w:p w:rsidR="00164231" w:rsidRDefault="00164231" w:rsidP="00164231">
      <w:pPr>
        <w:tabs>
          <w:tab w:val="left" w:pos="3045"/>
        </w:tabs>
        <w:spacing w:after="0"/>
        <w:rPr>
          <w:rFonts w:ascii="Calibri" w:eastAsia="Calibri" w:hAnsi="Calibri" w:cs="Times New Roman"/>
          <w:b/>
        </w:rPr>
      </w:pPr>
    </w:p>
    <w:p w:rsidR="00164231" w:rsidRPr="0088536B" w:rsidRDefault="00164231" w:rsidP="00164231">
      <w:pPr>
        <w:tabs>
          <w:tab w:val="left" w:pos="3045"/>
        </w:tabs>
        <w:spacing w:after="0"/>
        <w:rPr>
          <w:rFonts w:ascii="Calibri" w:eastAsia="Calibri" w:hAnsi="Calibri" w:cs="Times New Roman"/>
          <w:b/>
        </w:rPr>
      </w:pPr>
    </w:p>
    <w:p w:rsidR="00164231" w:rsidRPr="00597BAC" w:rsidRDefault="00164231" w:rsidP="00164231">
      <w:pPr>
        <w:spacing w:after="0"/>
        <w:rPr>
          <w:rFonts w:ascii="Times New Roman" w:hAnsi="Times New Roman"/>
          <w:b/>
          <w:sz w:val="28"/>
          <w:szCs w:val="28"/>
        </w:rPr>
      </w:pPr>
      <w:r w:rsidRPr="0088536B">
        <w:rPr>
          <w:rFonts w:ascii="Calibri" w:eastAsia="Calibri" w:hAnsi="Calibri" w:cs="Times New Roman"/>
          <w:lang w:val="en-US"/>
        </w:rPr>
        <w:t xml:space="preserve">                                               </w:t>
      </w:r>
      <w:r w:rsidRPr="0088536B">
        <w:rPr>
          <w:rFonts w:ascii="Calibri" w:eastAsia="Calibri" w:hAnsi="Calibri" w:cs="Times New Roman"/>
        </w:rPr>
        <w:t xml:space="preserve">  </w:t>
      </w:r>
      <w:r w:rsidRPr="0088536B">
        <w:rPr>
          <w:rFonts w:ascii="Calibri" w:eastAsia="Calibri" w:hAnsi="Calibri" w:cs="Times New Roman"/>
          <w:lang w:val="en-US"/>
        </w:rPr>
        <w:t xml:space="preserve"> </w:t>
      </w:r>
      <w:r w:rsidRPr="0088536B">
        <w:rPr>
          <w:rFonts w:ascii="Calibri" w:eastAsia="Calibri" w:hAnsi="Calibri" w:cs="Times New Roman"/>
        </w:rPr>
        <w:t xml:space="preserve"> </w:t>
      </w:r>
      <w:r w:rsidR="00FE4905">
        <w:rPr>
          <w:rFonts w:ascii="Times New Roman" w:hAnsi="Times New Roman"/>
          <w:b/>
          <w:sz w:val="28"/>
          <w:szCs w:val="28"/>
        </w:rPr>
        <w:t>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Pr>
          <w:rFonts w:ascii="Times New Roman" w:hAnsi="Times New Roman"/>
          <w:b/>
          <w:sz w:val="28"/>
          <w:szCs w:val="28"/>
        </w:rPr>
        <w:t>–</w:t>
      </w:r>
      <w:r w:rsidRPr="0088536B">
        <w:rPr>
          <w:rFonts w:ascii="Times New Roman" w:hAnsi="Times New Roman"/>
          <w:b/>
          <w:sz w:val="28"/>
          <w:szCs w:val="28"/>
        </w:rPr>
        <w:t xml:space="preserve"> </w:t>
      </w:r>
      <w:r w:rsidR="00FE4905" w:rsidRPr="0088536B">
        <w:rPr>
          <w:rFonts w:ascii="Times New Roman" w:hAnsi="Times New Roman"/>
          <w:b/>
          <w:sz w:val="28"/>
          <w:szCs w:val="28"/>
        </w:rPr>
        <w:t>НЯМА</w:t>
      </w:r>
    </w:p>
    <w:p w:rsidR="00164231" w:rsidRPr="00597BAC" w:rsidRDefault="00164231" w:rsidP="00164231">
      <w:pPr>
        <w:ind w:left="1080"/>
        <w:contextualSpacing/>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CF3876" w:rsidRPr="00862B03" w:rsidRDefault="00164231" w:rsidP="00CF3876">
      <w:pPr>
        <w:spacing w:after="0" w:line="240" w:lineRule="auto"/>
        <w:contextualSpacing/>
        <w:rPr>
          <w:rFonts w:ascii="Times New Roman" w:eastAsia="Times New Roman" w:hAnsi="Times New Roman" w:cs="Times New Roman"/>
          <w:sz w:val="24"/>
          <w:szCs w:val="24"/>
          <w:lang w:eastAsia="bg-BG"/>
        </w:rPr>
      </w:pPr>
      <w:r>
        <w:rPr>
          <w:rFonts w:ascii="Times New Roman" w:eastAsia="Times New Roman" w:hAnsi="Times New Roman"/>
          <w:b/>
          <w:sz w:val="24"/>
          <w:szCs w:val="24"/>
          <w:u w:val="single"/>
          <w:lang w:eastAsia="bg-BG"/>
        </w:rPr>
        <w:t>По т.6</w:t>
      </w:r>
      <w:r w:rsidRPr="0088536B">
        <w:rPr>
          <w:rFonts w:ascii="Times New Roman" w:eastAsia="Times New Roman" w:hAnsi="Times New Roman"/>
          <w:b/>
          <w:sz w:val="24"/>
          <w:szCs w:val="24"/>
          <w:u w:val="single"/>
          <w:lang w:eastAsia="bg-BG"/>
        </w:rPr>
        <w:t xml:space="preserve"> от дневния ред</w:t>
      </w:r>
      <w:r w:rsidRPr="0078016F">
        <w:rPr>
          <w:rFonts w:ascii="Times New Roman" w:eastAsia="Times New Roman" w:hAnsi="Times New Roman"/>
          <w:b/>
          <w:sz w:val="24"/>
          <w:szCs w:val="24"/>
          <w:u w:val="single"/>
          <w:lang w:eastAsia="bg-BG"/>
        </w:rPr>
        <w:t>:</w:t>
      </w:r>
      <w:r w:rsidRPr="0078016F">
        <w:rPr>
          <w:rFonts w:ascii="Times New Roman" w:eastAsia="Times New Roman" w:hAnsi="Times New Roman" w:cs="Times New Roman"/>
          <w:b/>
          <w:sz w:val="24"/>
          <w:szCs w:val="24"/>
          <w:lang w:eastAsia="bg-BG"/>
        </w:rPr>
        <w:t xml:space="preserve"> </w:t>
      </w:r>
      <w:r w:rsidR="00CF3876" w:rsidRPr="00862B03">
        <w:rPr>
          <w:rFonts w:ascii="Times New Roman" w:eastAsia="Times New Roman" w:hAnsi="Times New Roman" w:cs="Times New Roman"/>
          <w:b/>
          <w:lang w:eastAsia="bg-BG"/>
        </w:rPr>
        <w:t>Докладна от Тодор Алексиев Тодоров- Кмет на Община Хайредин, относно: Разделяне на  ПИ № 108524, с площ 13, 602 дка в м. „Пасище 2“, НТП- пасище, мера- публична общинска собственост, промяна в НТП и статута на новообразуваните имоти, както и предоставянето им по реда на ЗОС и ПУРОИ за Община Хайредин.</w:t>
      </w:r>
    </w:p>
    <w:p w:rsidR="00164231" w:rsidRDefault="00164231" w:rsidP="00164231">
      <w:pPr>
        <w:spacing w:after="0" w:line="240" w:lineRule="auto"/>
        <w:contextualSpacing/>
        <w:rPr>
          <w:rFonts w:ascii="Times New Roman" w:hAnsi="Times New Roman" w:cs="Times New Roman"/>
          <w:b/>
          <w:sz w:val="28"/>
          <w:szCs w:val="28"/>
          <w:u w:val="single"/>
        </w:rPr>
      </w:pPr>
    </w:p>
    <w:p w:rsidR="00364CDB" w:rsidRDefault="00364CDB" w:rsidP="00164231">
      <w:pPr>
        <w:spacing w:after="0" w:line="240" w:lineRule="auto"/>
        <w:contextualSpacing/>
        <w:rPr>
          <w:rFonts w:ascii="Times New Roman" w:hAnsi="Times New Roman" w:cs="Times New Roman"/>
          <w:b/>
          <w:sz w:val="28"/>
          <w:szCs w:val="28"/>
          <w:u w:val="single"/>
        </w:rPr>
      </w:pPr>
    </w:p>
    <w:p w:rsidR="00164231" w:rsidRPr="0088536B" w:rsidRDefault="00164231" w:rsidP="00164231">
      <w:pPr>
        <w:spacing w:after="0" w:line="240" w:lineRule="auto"/>
        <w:contextualSpacing/>
        <w:rPr>
          <w:rFonts w:ascii="Times New Roman" w:hAnsi="Times New Roman" w:cs="Times New Roman"/>
          <w:b/>
          <w:sz w:val="28"/>
          <w:szCs w:val="28"/>
          <w:u w:val="single"/>
        </w:rPr>
      </w:pPr>
    </w:p>
    <w:p w:rsidR="00164231" w:rsidRPr="0088536B" w:rsidRDefault="00164231" w:rsidP="00164231">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164231" w:rsidRPr="0088536B" w:rsidRDefault="00164231" w:rsidP="00164231">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006E713A">
        <w:rPr>
          <w:rFonts w:ascii="Times New Roman" w:eastAsia="Calibri" w:hAnsi="Times New Roman" w:cs="Times New Roman"/>
          <w:b/>
          <w:sz w:val="24"/>
          <w:szCs w:val="24"/>
        </w:rPr>
        <w:t xml:space="preserve">                         № 141</w:t>
      </w:r>
    </w:p>
    <w:p w:rsidR="00164231" w:rsidRDefault="00164231" w:rsidP="00164231">
      <w:pPr>
        <w:spacing w:after="0" w:line="240" w:lineRule="auto"/>
        <w:jc w:val="both"/>
        <w:rPr>
          <w:rFonts w:ascii="Times New Roman" w:hAnsi="Times New Roman" w:cs="Times New Roman"/>
          <w:b/>
          <w:sz w:val="28"/>
          <w:szCs w:val="28"/>
          <w:u w:val="single"/>
        </w:rPr>
      </w:pPr>
    </w:p>
    <w:p w:rsidR="00164231" w:rsidRPr="0088536B" w:rsidRDefault="00164231" w:rsidP="00164231">
      <w:pPr>
        <w:spacing w:after="0" w:line="240" w:lineRule="auto"/>
        <w:jc w:val="both"/>
        <w:rPr>
          <w:rFonts w:ascii="Times New Roman" w:hAnsi="Times New Roman" w:cs="Times New Roman"/>
          <w:b/>
          <w:sz w:val="28"/>
          <w:szCs w:val="28"/>
          <w:u w:val="single"/>
        </w:rPr>
      </w:pPr>
    </w:p>
    <w:p w:rsidR="0091210F" w:rsidRDefault="00164231" w:rsidP="0091210F">
      <w:pPr>
        <w:spacing w:after="0" w:line="240" w:lineRule="auto"/>
        <w:jc w:val="both"/>
        <w:rPr>
          <w:rFonts w:ascii="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ОбС-Хайредин</w:t>
      </w:r>
      <w:r w:rsidRPr="0091210F">
        <w:rPr>
          <w:rFonts w:ascii="Times New Roman" w:eastAsia="Times New Roman" w:hAnsi="Times New Roman" w:cs="Times New Roman"/>
          <w:b/>
          <w:sz w:val="24"/>
          <w:szCs w:val="24"/>
          <w:lang w:eastAsia="bg-BG"/>
        </w:rPr>
        <w:t xml:space="preserve">, </w:t>
      </w:r>
      <w:r w:rsidR="0091210F" w:rsidRPr="0091210F">
        <w:rPr>
          <w:rFonts w:ascii="Times New Roman" w:hAnsi="Times New Roman" w:cs="Times New Roman"/>
          <w:b/>
          <w:sz w:val="24"/>
          <w:szCs w:val="24"/>
          <w:lang w:eastAsia="bg-BG"/>
        </w:rPr>
        <w:t xml:space="preserve">на основание чл.21, ал.1, т.8 от ЗМСМА, чл.6, ал.1 от ЗОС във връзка с чл.3, ал.2 от ЗОС, чл.25, ал.3, т.4 и ал.9 от ЗСПЗЗ, във връзка с чл.45и, ал.2 от ППЗСПЗЗ, чл.8, ал.9 от ЗОС,  </w:t>
      </w:r>
      <w:r w:rsidR="0091210F">
        <w:rPr>
          <w:rFonts w:ascii="Times New Roman" w:hAnsi="Times New Roman" w:cs="Times New Roman"/>
          <w:b/>
          <w:sz w:val="24"/>
          <w:szCs w:val="24"/>
          <w:lang w:eastAsia="bg-BG"/>
        </w:rPr>
        <w:t>реши:</w:t>
      </w:r>
    </w:p>
    <w:p w:rsidR="00C37B58" w:rsidRPr="0091210F" w:rsidRDefault="00C37B58" w:rsidP="0091210F">
      <w:pPr>
        <w:spacing w:after="0" w:line="240" w:lineRule="auto"/>
        <w:jc w:val="both"/>
        <w:rPr>
          <w:rFonts w:ascii="Century Gothic" w:hAnsi="Century Gothic" w:cs="Times New Roman"/>
          <w:b/>
          <w:sz w:val="24"/>
          <w:szCs w:val="24"/>
          <w:lang w:val="en-US" w:eastAsia="bg-BG"/>
        </w:rPr>
      </w:pPr>
    </w:p>
    <w:p w:rsidR="00C37B58" w:rsidRPr="00C37B58" w:rsidRDefault="00C37B58" w:rsidP="00C37B58">
      <w:pPr>
        <w:numPr>
          <w:ilvl w:val="0"/>
          <w:numId w:val="27"/>
        </w:numPr>
        <w:spacing w:after="0" w:line="240" w:lineRule="auto"/>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Поземлен имот № 108524 целият с площ 13,602 дка, с нтп – пасище, мера, м. „Пасище 2“ , категория трета по КВС с. Хайредин да се раздели на 2 /два/ броя имоти със следните площи:</w:t>
      </w:r>
    </w:p>
    <w:p w:rsidR="00C37B58" w:rsidRPr="00C37B58" w:rsidRDefault="00C37B58" w:rsidP="00C37B58">
      <w:pPr>
        <w:numPr>
          <w:ilvl w:val="0"/>
          <w:numId w:val="29"/>
        </w:numPr>
        <w:spacing w:after="0" w:line="240" w:lineRule="auto"/>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поземлен имот №108532, с проектна площ 5,820 дка, НТП – пасище, мера;</w:t>
      </w:r>
    </w:p>
    <w:p w:rsidR="00C37B58" w:rsidRPr="00C37B58" w:rsidRDefault="00C37B58" w:rsidP="00C37B58">
      <w:pPr>
        <w:numPr>
          <w:ilvl w:val="0"/>
          <w:numId w:val="28"/>
        </w:numPr>
        <w:spacing w:after="0" w:line="240" w:lineRule="auto"/>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поземлен имот №108533, с проектна площ 7,782 дка, НТП – пасище, мера.</w:t>
      </w:r>
    </w:p>
    <w:p w:rsidR="00C37B58" w:rsidRPr="00C37B58" w:rsidRDefault="00C37B58" w:rsidP="00C37B58">
      <w:pPr>
        <w:numPr>
          <w:ilvl w:val="0"/>
          <w:numId w:val="27"/>
        </w:numPr>
        <w:spacing w:after="0" w:line="240" w:lineRule="auto"/>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Променя начина на трайно ползване на поземлен имот №108532, с проектна площ 5,820 дка, землище на с. Хайредин, м. „Пасище 2“ категория трета, НТП – пасище, мера със скица-проект с проектен начин на трайно ползване , като от публична общинска собственост го обявява за частна, съгласно скица-проект на имота /по чл.45и ППЗСПЗЗ/ № Ф13183/27.09.2016 г. издадена от Общинска служба по земеделие гр. Козлодуй.</w:t>
      </w:r>
    </w:p>
    <w:p w:rsidR="00C37B58" w:rsidRPr="00C37B58" w:rsidRDefault="00C37B58" w:rsidP="00C37B58">
      <w:pPr>
        <w:numPr>
          <w:ilvl w:val="0"/>
          <w:numId w:val="27"/>
        </w:numPr>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Променя начина на трайно ползване на поземлен имот №108533, с проектна площ 7,782  дка, землище на с. Хайредин, м. „Пасище 2“ категория трета, НТП – пасище, мера със скица-проект с проектен начин на трайно ползване , като от публична общинска собственост го обявява за частна, съгласно скица-проект на имота /по чл.45и ППЗСПЗЗ/ № Ф13184/27.09.2016 г. издадена от Общинска служба по земеделие гр. Козлодуй.</w:t>
      </w:r>
    </w:p>
    <w:p w:rsidR="00C37B58" w:rsidRPr="00C37B58" w:rsidRDefault="00C37B58" w:rsidP="00C37B58">
      <w:pPr>
        <w:numPr>
          <w:ilvl w:val="0"/>
          <w:numId w:val="27"/>
        </w:numPr>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Дава предварително съгласие в срок до 12 месеца за промяна предназначението на земеделски земи, посочени в т. 2 и 3, от пасище, мери за други земеделски нужди и провеждане  на процедурите, съгласно ЗСПЗЗ и ППЗСПЗЗ.</w:t>
      </w:r>
    </w:p>
    <w:p w:rsidR="00C37B58" w:rsidRPr="00C37B58" w:rsidRDefault="00C37B58" w:rsidP="00C37B58">
      <w:pPr>
        <w:pStyle w:val="a4"/>
        <w:numPr>
          <w:ilvl w:val="0"/>
          <w:numId w:val="27"/>
        </w:numPr>
        <w:jc w:val="both"/>
        <w:rPr>
          <w:rFonts w:ascii="Times New Roman" w:hAnsi="Times New Roman" w:cs="Times New Roman"/>
          <w:b/>
          <w:sz w:val="24"/>
          <w:szCs w:val="24"/>
          <w:lang w:eastAsia="bg-BG"/>
        </w:rPr>
      </w:pPr>
      <w:r w:rsidRPr="00C37B58">
        <w:rPr>
          <w:rFonts w:ascii="Times New Roman" w:hAnsi="Times New Roman" w:cs="Times New Roman"/>
          <w:b/>
          <w:sz w:val="24"/>
          <w:szCs w:val="24"/>
          <w:lang w:eastAsia="bg-BG"/>
        </w:rPr>
        <w:t>Възлага на кмета на община да осъществи процедурата по отразяване на промяната в начина на трайно ползване на имотите по реда на чл. 45и, ал. 4 и ал. 5 във връзка с чл. 78а от ППЗСПЗЗ в срок до една година от вземане на настоящето решение.</w:t>
      </w:r>
    </w:p>
    <w:p w:rsidR="00C37B58" w:rsidRPr="00C37B58" w:rsidRDefault="00C37B58" w:rsidP="00C37B58">
      <w:pPr>
        <w:ind w:left="720"/>
        <w:contextualSpacing/>
        <w:jc w:val="both"/>
        <w:rPr>
          <w:rFonts w:ascii="Times New Roman" w:hAnsi="Times New Roman" w:cs="Times New Roman"/>
          <w:b/>
          <w:sz w:val="24"/>
          <w:szCs w:val="24"/>
          <w:lang w:eastAsia="bg-BG"/>
        </w:rPr>
      </w:pPr>
      <w:r w:rsidRPr="00C37B58">
        <w:rPr>
          <w:rFonts w:ascii="Times New Roman" w:hAnsi="Times New Roman" w:cs="Times New Roman"/>
          <w:b/>
          <w:sz w:val="24"/>
          <w:szCs w:val="24"/>
          <w:u w:val="single"/>
          <w:lang w:eastAsia="bg-BG"/>
        </w:rPr>
        <w:t>МОТИВИ:</w:t>
      </w:r>
      <w:r w:rsidRPr="00C37B58">
        <w:rPr>
          <w:rFonts w:ascii="Times New Roman" w:hAnsi="Times New Roman" w:cs="Times New Roman"/>
          <w:b/>
          <w:sz w:val="24"/>
          <w:szCs w:val="24"/>
          <w:lang w:eastAsia="bg-BG"/>
        </w:rPr>
        <w:t xml:space="preserve"> Промяната на начина на трайно ползване на новообразуваните имоти е по реда на чл. 45и, ал. 2 от ППЗСПЗЗ, т.е. използването на имоти ще бъде за други земеделски нужди, при запазване на характера и предназначението им като земеделска земя.</w:t>
      </w:r>
    </w:p>
    <w:p w:rsidR="00C37B58" w:rsidRPr="00C37B58" w:rsidRDefault="00C37B58" w:rsidP="00C37B58">
      <w:pPr>
        <w:numPr>
          <w:ilvl w:val="0"/>
          <w:numId w:val="27"/>
        </w:numPr>
        <w:contextualSpacing/>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Д</w:t>
      </w:r>
      <w:r w:rsidRPr="00C37B58">
        <w:rPr>
          <w:rFonts w:ascii="Times New Roman" w:hAnsi="Times New Roman" w:cs="Times New Roman"/>
          <w:b/>
          <w:sz w:val="24"/>
          <w:szCs w:val="24"/>
          <w:lang w:eastAsia="bg-BG"/>
        </w:rPr>
        <w:t>ава съгласие след промяната начина на трайно ползване и актуване на горепосочените имоти, същите да бъдат включени в Годишната програма за управление и разпореждане с имоти – общинска собственост за 2016 г. приета с Решение № 43/02.</w:t>
      </w:r>
      <w:proofErr w:type="spellStart"/>
      <w:r w:rsidRPr="00C37B58">
        <w:rPr>
          <w:rFonts w:ascii="Times New Roman" w:hAnsi="Times New Roman" w:cs="Times New Roman"/>
          <w:b/>
          <w:sz w:val="24"/>
          <w:szCs w:val="24"/>
          <w:lang w:eastAsia="bg-BG"/>
        </w:rPr>
        <w:t>02</w:t>
      </w:r>
      <w:proofErr w:type="spellEnd"/>
      <w:r w:rsidRPr="00C37B58">
        <w:rPr>
          <w:rFonts w:ascii="Times New Roman" w:hAnsi="Times New Roman" w:cs="Times New Roman"/>
          <w:b/>
          <w:sz w:val="24"/>
          <w:szCs w:val="24"/>
          <w:lang w:eastAsia="bg-BG"/>
        </w:rPr>
        <w:t>.2016 г. от ОбС-Хайредин.</w:t>
      </w:r>
    </w:p>
    <w:p w:rsidR="00164231" w:rsidRPr="007C12FC" w:rsidRDefault="00C37B58" w:rsidP="007C12FC">
      <w:pPr>
        <w:numPr>
          <w:ilvl w:val="0"/>
          <w:numId w:val="27"/>
        </w:numPr>
        <w:contextualSpacing/>
        <w:jc w:val="both"/>
        <w:rPr>
          <w:rFonts w:ascii="Times New Roman" w:hAnsi="Times New Roman" w:cs="Times New Roman"/>
          <w:b/>
          <w:sz w:val="24"/>
          <w:szCs w:val="24"/>
          <w:lang w:eastAsia="bg-BG"/>
        </w:rPr>
      </w:pPr>
      <w:r>
        <w:rPr>
          <w:rFonts w:ascii="Times New Roman" w:hAnsi="Times New Roman" w:cs="Times New Roman"/>
          <w:b/>
          <w:sz w:val="24"/>
          <w:szCs w:val="24"/>
          <w:lang w:eastAsia="bg-BG"/>
        </w:rPr>
        <w:lastRenderedPageBreak/>
        <w:t>Упълномощава Кмета на О</w:t>
      </w:r>
      <w:r w:rsidRPr="00C37B58">
        <w:rPr>
          <w:rFonts w:ascii="Times New Roman" w:hAnsi="Times New Roman" w:cs="Times New Roman"/>
          <w:b/>
          <w:sz w:val="24"/>
          <w:szCs w:val="24"/>
          <w:lang w:eastAsia="bg-BG"/>
        </w:rPr>
        <w:t>бщина Хайредин да извърши всички нормативно определени действия в изпълнение на горните решения.</w:t>
      </w:r>
    </w:p>
    <w:p w:rsidR="00814191" w:rsidRDefault="00164231" w:rsidP="00164231">
      <w:pPr>
        <w:spacing w:after="0" w:line="240" w:lineRule="auto"/>
        <w:rPr>
          <w:rFonts w:ascii="Calibri" w:eastAsia="Calibri" w:hAnsi="Calibri" w:cs="Times New Roman"/>
        </w:rPr>
      </w:pPr>
      <w:r w:rsidRPr="0088536B">
        <w:rPr>
          <w:rFonts w:ascii="Calibri" w:eastAsia="Calibri" w:hAnsi="Calibri" w:cs="Times New Roman"/>
          <w:lang w:val="en-US"/>
        </w:rPr>
        <w:t xml:space="preserve">                                             </w:t>
      </w:r>
    </w:p>
    <w:p w:rsidR="00814191" w:rsidRDefault="00814191" w:rsidP="00164231">
      <w:pPr>
        <w:spacing w:after="0" w:line="240" w:lineRule="auto"/>
        <w:rPr>
          <w:rFonts w:ascii="Calibri" w:eastAsia="Calibri" w:hAnsi="Calibri" w:cs="Times New Roman"/>
        </w:rPr>
      </w:pPr>
    </w:p>
    <w:p w:rsidR="00814191" w:rsidRDefault="00814191" w:rsidP="00164231">
      <w:pPr>
        <w:spacing w:after="0" w:line="240" w:lineRule="auto"/>
        <w:rPr>
          <w:rFonts w:ascii="Calibri" w:eastAsia="Calibri" w:hAnsi="Calibri" w:cs="Times New Roman"/>
        </w:rPr>
      </w:pPr>
    </w:p>
    <w:p w:rsidR="00814191" w:rsidRDefault="00814191" w:rsidP="00164231">
      <w:pPr>
        <w:spacing w:after="0" w:line="240" w:lineRule="auto"/>
        <w:rPr>
          <w:rFonts w:ascii="Calibri" w:eastAsia="Calibri" w:hAnsi="Calibri" w:cs="Times New Roman"/>
        </w:rPr>
      </w:pPr>
    </w:p>
    <w:p w:rsidR="00164231" w:rsidRPr="00D361B1" w:rsidRDefault="00814191" w:rsidP="00164231">
      <w:pPr>
        <w:spacing w:after="0" w:line="240" w:lineRule="auto"/>
        <w:rPr>
          <w:rFonts w:ascii="Times New Roman" w:hAnsi="Times New Roman"/>
          <w:b/>
          <w:sz w:val="28"/>
          <w:szCs w:val="28"/>
        </w:rPr>
      </w:pPr>
      <w:r>
        <w:rPr>
          <w:rFonts w:ascii="Calibri" w:eastAsia="Calibri" w:hAnsi="Calibri" w:cs="Times New Roman"/>
        </w:rPr>
        <w:t xml:space="preserve">                                                      </w:t>
      </w:r>
      <w:r w:rsidR="00164231" w:rsidRPr="0088536B">
        <w:rPr>
          <w:rFonts w:ascii="Calibri" w:eastAsia="Calibri" w:hAnsi="Calibri" w:cs="Times New Roman"/>
          <w:lang w:val="en-US"/>
        </w:rPr>
        <w:t xml:space="preserve">  </w:t>
      </w:r>
      <w:r w:rsidR="007C12FC">
        <w:rPr>
          <w:rFonts w:ascii="Times New Roman" w:hAnsi="Times New Roman"/>
          <w:b/>
          <w:sz w:val="28"/>
          <w:szCs w:val="28"/>
        </w:rPr>
        <w:t>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Pr>
          <w:rFonts w:ascii="Times New Roman" w:hAnsi="Times New Roman"/>
          <w:b/>
          <w:sz w:val="28"/>
          <w:szCs w:val="28"/>
        </w:rPr>
        <w:t>–</w:t>
      </w:r>
      <w:r w:rsidRPr="0088536B">
        <w:rPr>
          <w:rFonts w:ascii="Times New Roman" w:hAnsi="Times New Roman"/>
          <w:b/>
          <w:sz w:val="28"/>
          <w:szCs w:val="28"/>
        </w:rPr>
        <w:t xml:space="preserve"> </w:t>
      </w:r>
      <w:r w:rsidR="007C12FC" w:rsidRPr="0088536B">
        <w:rPr>
          <w:rFonts w:ascii="Times New Roman" w:hAnsi="Times New Roman"/>
          <w:b/>
          <w:sz w:val="28"/>
          <w:szCs w:val="28"/>
        </w:rPr>
        <w:t>НЯМА</w:t>
      </w:r>
    </w:p>
    <w:p w:rsidR="00164231" w:rsidRPr="0088536B" w:rsidRDefault="00164231" w:rsidP="00164231">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ind w:left="1080"/>
        <w:contextualSpacing/>
        <w:rPr>
          <w:rFonts w:ascii="Times New Roman" w:hAnsi="Times New Roman" w:cs="Times New Roman"/>
          <w:b/>
          <w:sz w:val="28"/>
          <w:szCs w:val="28"/>
          <w:u w:val="single"/>
        </w:rPr>
      </w:pPr>
    </w:p>
    <w:p w:rsidR="00164231" w:rsidRPr="0088536B" w:rsidRDefault="00164231" w:rsidP="00164231">
      <w:pPr>
        <w:ind w:left="1080"/>
        <w:contextualSpacing/>
        <w:rPr>
          <w:rFonts w:ascii="Times New Roman" w:hAnsi="Times New Roman" w:cs="Times New Roman"/>
          <w:b/>
          <w:sz w:val="28"/>
          <w:szCs w:val="28"/>
          <w:u w:val="single"/>
        </w:rPr>
      </w:pPr>
    </w:p>
    <w:p w:rsidR="00F74E3E" w:rsidRPr="00862B03" w:rsidRDefault="00164231" w:rsidP="00F74E3E">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.7</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b/>
          <w:sz w:val="24"/>
          <w:szCs w:val="24"/>
          <w:lang w:eastAsia="bg-BG"/>
        </w:rPr>
        <w:t xml:space="preserve">: </w:t>
      </w:r>
      <w:r w:rsidR="00F74E3E" w:rsidRPr="00862B03">
        <w:rPr>
          <w:rFonts w:ascii="Times New Roman" w:eastAsia="Times New Roman" w:hAnsi="Times New Roman" w:cs="Times New Roman"/>
          <w:b/>
          <w:lang w:eastAsia="bg-BG"/>
        </w:rPr>
        <w:t>Докладна от Тодор Алексиев Тодоров- Кмет на Община Хайредин, относно: Разделяне на ПИ № 119002, с площ 281,608 дка в м. „Турек“, НТП- пасище, мера- публична общинска собственост, промяна в НТП и статута на новообразуваните имоти, както и предоставянето им по реда на ЗОС и ПУРОИ за Община Хайредин.</w:t>
      </w:r>
    </w:p>
    <w:p w:rsidR="00164231" w:rsidRDefault="00164231" w:rsidP="00F74E3E">
      <w:pPr>
        <w:spacing w:after="0" w:line="240" w:lineRule="auto"/>
        <w:contextualSpacing/>
        <w:rPr>
          <w:rFonts w:ascii="Times New Roman" w:eastAsia="Calibri" w:hAnsi="Times New Roman" w:cs="Times New Roman"/>
          <w:b/>
          <w:sz w:val="24"/>
          <w:szCs w:val="24"/>
        </w:rPr>
      </w:pPr>
    </w:p>
    <w:p w:rsidR="00164231" w:rsidRDefault="00164231" w:rsidP="00164231">
      <w:pPr>
        <w:spacing w:after="0" w:line="240" w:lineRule="auto"/>
        <w:contextualSpacing/>
        <w:rPr>
          <w:rFonts w:ascii="Times New Roman" w:eastAsia="Calibri" w:hAnsi="Times New Roman" w:cs="Times New Roman"/>
          <w:b/>
          <w:sz w:val="24"/>
          <w:szCs w:val="24"/>
        </w:rPr>
      </w:pPr>
    </w:p>
    <w:p w:rsidR="00164231" w:rsidRDefault="00164231" w:rsidP="00164231">
      <w:pPr>
        <w:spacing w:after="0" w:line="240" w:lineRule="auto"/>
        <w:contextualSpacing/>
        <w:rPr>
          <w:rFonts w:ascii="Times New Roman" w:eastAsia="Calibri" w:hAnsi="Times New Roman" w:cs="Times New Roman"/>
          <w:b/>
          <w:sz w:val="24"/>
          <w:szCs w:val="24"/>
        </w:rPr>
      </w:pPr>
    </w:p>
    <w:p w:rsidR="00164231" w:rsidRDefault="00164231" w:rsidP="00164231">
      <w:pPr>
        <w:spacing w:after="0" w:line="240" w:lineRule="auto"/>
        <w:contextualSpacing/>
        <w:rPr>
          <w:rFonts w:ascii="Times New Roman" w:eastAsia="Calibri" w:hAnsi="Times New Roman" w:cs="Times New Roman"/>
          <w:b/>
          <w:sz w:val="24"/>
          <w:szCs w:val="24"/>
        </w:rPr>
      </w:pPr>
    </w:p>
    <w:p w:rsidR="00164231" w:rsidRPr="007026DD" w:rsidRDefault="00164231" w:rsidP="00164231">
      <w:pPr>
        <w:spacing w:after="0" w:line="240" w:lineRule="auto"/>
        <w:contextualSpacing/>
        <w:rPr>
          <w:rFonts w:ascii="Times New Roman" w:eastAsia="Calibri" w:hAnsi="Times New Roman" w:cs="Times New Roman"/>
          <w:b/>
          <w:sz w:val="24"/>
          <w:szCs w:val="24"/>
          <w:lang w:val="en-US"/>
        </w:rPr>
      </w:pPr>
    </w:p>
    <w:p w:rsidR="00164231" w:rsidRPr="0088536B" w:rsidRDefault="00164231" w:rsidP="00164231">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sidRPr="0088536B">
        <w:rPr>
          <w:rFonts w:ascii="Times New Roman" w:eastAsia="Calibri" w:hAnsi="Times New Roman" w:cs="Times New Roman"/>
          <w:b/>
          <w:sz w:val="24"/>
          <w:szCs w:val="24"/>
          <w:u w:val="single"/>
        </w:rPr>
        <w:t>РЕШЕНИЕ :</w:t>
      </w:r>
    </w:p>
    <w:p w:rsidR="00164231" w:rsidRPr="0088536B" w:rsidRDefault="00164231" w:rsidP="00164231">
      <w:pPr>
        <w:spacing w:after="0" w:line="240" w:lineRule="auto"/>
        <w:contextualSpacing/>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BB48DB">
        <w:rPr>
          <w:rFonts w:ascii="Times New Roman" w:eastAsia="Calibri" w:hAnsi="Times New Roman" w:cs="Times New Roman"/>
          <w:b/>
          <w:sz w:val="24"/>
          <w:szCs w:val="24"/>
        </w:rPr>
        <w:t xml:space="preserve">                           № 142</w:t>
      </w:r>
    </w:p>
    <w:p w:rsidR="00164231" w:rsidRPr="0088536B" w:rsidRDefault="00164231" w:rsidP="00164231">
      <w:pPr>
        <w:tabs>
          <w:tab w:val="left" w:pos="3045"/>
        </w:tabs>
        <w:spacing w:after="0"/>
        <w:rPr>
          <w:rFonts w:ascii="Calibri" w:eastAsia="Calibri" w:hAnsi="Calibri" w:cs="Times New Roman"/>
          <w:b/>
        </w:rPr>
      </w:pPr>
    </w:p>
    <w:p w:rsidR="00164231" w:rsidRPr="00A555D5" w:rsidRDefault="00164231" w:rsidP="00164231">
      <w:pPr>
        <w:tabs>
          <w:tab w:val="left" w:pos="3045"/>
        </w:tabs>
        <w:spacing w:after="0"/>
        <w:rPr>
          <w:rFonts w:ascii="Calibri" w:eastAsia="Calibri" w:hAnsi="Calibri" w:cs="Times New Roman"/>
          <w:b/>
          <w:sz w:val="24"/>
          <w:szCs w:val="24"/>
        </w:rPr>
      </w:pPr>
    </w:p>
    <w:p w:rsidR="00164231" w:rsidRDefault="00164231" w:rsidP="002367D9">
      <w:pPr>
        <w:spacing w:after="0" w:line="240" w:lineRule="auto"/>
        <w:jc w:val="both"/>
        <w:rPr>
          <w:rFonts w:ascii="Times New Roman" w:hAnsi="Times New Roman" w:cs="Times New Roman"/>
          <w:b/>
          <w:sz w:val="24"/>
          <w:szCs w:val="24"/>
          <w:lang w:eastAsia="bg-BG"/>
        </w:rPr>
      </w:pPr>
      <w:r w:rsidRPr="0078016F">
        <w:rPr>
          <w:rFonts w:ascii="Times New Roman" w:eastAsia="Times New Roman" w:hAnsi="Times New Roman" w:cs="Times New Roman"/>
          <w:b/>
          <w:sz w:val="24"/>
          <w:szCs w:val="24"/>
          <w:lang w:eastAsia="bg-BG"/>
        </w:rPr>
        <w:t>ОбС-Хайредин</w:t>
      </w:r>
      <w:r w:rsidR="002367D9">
        <w:rPr>
          <w:rFonts w:ascii="Times New Roman" w:eastAsia="Times New Roman" w:hAnsi="Times New Roman" w:cs="Times New Roman"/>
          <w:b/>
          <w:sz w:val="24"/>
          <w:szCs w:val="24"/>
          <w:lang w:eastAsia="bg-BG"/>
        </w:rPr>
        <w:t xml:space="preserve">, </w:t>
      </w:r>
      <w:r w:rsidR="002367D9" w:rsidRPr="002367D9">
        <w:rPr>
          <w:rFonts w:ascii="Times New Roman" w:hAnsi="Times New Roman" w:cs="Times New Roman"/>
          <w:b/>
          <w:sz w:val="24"/>
          <w:szCs w:val="24"/>
          <w:lang w:eastAsia="bg-BG"/>
        </w:rPr>
        <w:t xml:space="preserve">на основание чл.21, ал.1, т.8 от ЗМСМА, чл.6, ал.1 от ЗОС във връзка с чл.3, ал.2 от ЗОС, чл.25, ал.3, т.4 и ал.9 от ЗСПЗЗ, във връзка с чл.45и, ал.2 от ППЗСПЗЗ, чл.8, ал.9 от ЗОС,  </w:t>
      </w:r>
      <w:r w:rsidR="002367D9">
        <w:rPr>
          <w:rFonts w:ascii="Times New Roman" w:hAnsi="Times New Roman" w:cs="Times New Roman"/>
          <w:b/>
          <w:sz w:val="24"/>
          <w:szCs w:val="24"/>
          <w:lang w:eastAsia="bg-BG"/>
        </w:rPr>
        <w:t>реши:</w:t>
      </w:r>
    </w:p>
    <w:p w:rsidR="002367D9" w:rsidRDefault="002367D9" w:rsidP="002367D9">
      <w:pPr>
        <w:spacing w:after="0" w:line="240" w:lineRule="auto"/>
        <w:jc w:val="both"/>
        <w:rPr>
          <w:rFonts w:ascii="Times New Roman" w:hAnsi="Times New Roman" w:cs="Times New Roman"/>
          <w:b/>
          <w:sz w:val="24"/>
          <w:szCs w:val="24"/>
          <w:lang w:eastAsia="bg-BG"/>
        </w:rPr>
      </w:pPr>
    </w:p>
    <w:p w:rsidR="002367D9" w:rsidRPr="002367D9" w:rsidRDefault="002367D9" w:rsidP="002367D9">
      <w:pPr>
        <w:spacing w:after="0" w:line="240" w:lineRule="auto"/>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1.Поземлен имот № 119002 целият с площ 281,608 дка, с НТП – пасище, мера, м. „Турек“ , категория четвърта  по КВС с. Манастирище да се раздели на 2 /два/ броя имоти със следните площи:</w:t>
      </w:r>
    </w:p>
    <w:p w:rsidR="002367D9" w:rsidRPr="002367D9" w:rsidRDefault="002367D9" w:rsidP="002367D9">
      <w:pPr>
        <w:numPr>
          <w:ilvl w:val="0"/>
          <w:numId w:val="29"/>
        </w:numPr>
        <w:spacing w:after="0" w:line="240" w:lineRule="auto"/>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поземлен имот №119003, с проектна площ 6,000 дка, НТП – пасище, мера;</w:t>
      </w:r>
    </w:p>
    <w:p w:rsidR="002367D9" w:rsidRPr="002367D9" w:rsidRDefault="002367D9" w:rsidP="002367D9">
      <w:pPr>
        <w:numPr>
          <w:ilvl w:val="0"/>
          <w:numId w:val="28"/>
        </w:numPr>
        <w:spacing w:after="0" w:line="240" w:lineRule="auto"/>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поземлен имот №119004, с проектна площ 275,609 дка, НТП – пасище, мера.</w:t>
      </w:r>
    </w:p>
    <w:p w:rsidR="002367D9" w:rsidRPr="002367D9" w:rsidRDefault="002367D9" w:rsidP="002367D9">
      <w:pPr>
        <w:spacing w:after="0" w:line="240" w:lineRule="auto"/>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2.Променя начина на трайно ползване на поземлен имот №119003, с проектна площ 6,000 дка, землище на с. Манастирище, м. „Турек“ категория четвърта, НТП – пасище, мера със скица-проект с проектен начин на трайно ползване , като от публична общинска собственост го обявява за частна, съгласно скица-проект на имота № Ф07750/31.08.2016 г. издадена от Общинска служба по земеделие гр. Козлодуй.</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 xml:space="preserve">3.Променя начина на трайно ползване на поземлен имот №119004, с проектна площ 275,609  дка, землище на с. Манастирище, м. „Турек“ категория четвърта, НТП – пасище, мера със скица-проект с проектен начин на трайно ползване , като от публична общинска собственост го обявява за частна, съгласно скица-проект </w:t>
      </w:r>
      <w:r w:rsidRPr="002367D9">
        <w:rPr>
          <w:rFonts w:ascii="Times New Roman" w:hAnsi="Times New Roman" w:cs="Times New Roman"/>
          <w:b/>
          <w:sz w:val="24"/>
          <w:szCs w:val="24"/>
          <w:lang w:eastAsia="bg-BG"/>
        </w:rPr>
        <w:lastRenderedPageBreak/>
        <w:t>на имота № Ф07751/31.08.2016 г. издадена от Общинска служба по земеделие гр. Козлодуй.</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4.Дава предварително съгласие в срок до 12 месеца за промяна предназначението на земеделски земи, посочени в т. 2 и 3, от пасище, мери за други земеделски нужди и провеждане  на процедурите, съгласно ЗСПЗЗ и ППЗСПЗЗ.</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5.</w:t>
      </w:r>
      <w:r>
        <w:rPr>
          <w:rFonts w:ascii="Times New Roman" w:hAnsi="Times New Roman" w:cs="Times New Roman"/>
          <w:b/>
          <w:sz w:val="24"/>
          <w:szCs w:val="24"/>
          <w:lang w:eastAsia="bg-BG"/>
        </w:rPr>
        <w:t>Възлага на Кмета на О</w:t>
      </w:r>
      <w:r w:rsidRPr="002367D9">
        <w:rPr>
          <w:rFonts w:ascii="Times New Roman" w:hAnsi="Times New Roman" w:cs="Times New Roman"/>
          <w:b/>
          <w:sz w:val="24"/>
          <w:szCs w:val="24"/>
          <w:lang w:eastAsia="bg-BG"/>
        </w:rPr>
        <w:t xml:space="preserve">бщина </w:t>
      </w:r>
      <w:r>
        <w:rPr>
          <w:rFonts w:ascii="Times New Roman" w:hAnsi="Times New Roman" w:cs="Times New Roman"/>
          <w:b/>
          <w:sz w:val="24"/>
          <w:szCs w:val="24"/>
          <w:lang w:eastAsia="bg-BG"/>
        </w:rPr>
        <w:t xml:space="preserve">Хайредин </w:t>
      </w:r>
      <w:r w:rsidRPr="002367D9">
        <w:rPr>
          <w:rFonts w:ascii="Times New Roman" w:hAnsi="Times New Roman" w:cs="Times New Roman"/>
          <w:b/>
          <w:sz w:val="24"/>
          <w:szCs w:val="24"/>
          <w:lang w:eastAsia="bg-BG"/>
        </w:rPr>
        <w:t xml:space="preserve">да осъществи процедурата по отразяване на промяната в начина на трайно ползване на имотите по реда на чл. 45и, ал. 4 </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и ал. 5 във връзка с чл. 78а от ППЗСПЗЗ в срок до една година от вземане на настоящето решение.</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u w:val="single"/>
          <w:lang w:eastAsia="bg-BG"/>
        </w:rPr>
        <w:t>МОТИВИ:</w:t>
      </w:r>
      <w:r w:rsidRPr="002367D9">
        <w:rPr>
          <w:rFonts w:ascii="Times New Roman" w:hAnsi="Times New Roman" w:cs="Times New Roman"/>
          <w:b/>
          <w:sz w:val="24"/>
          <w:szCs w:val="24"/>
          <w:lang w:eastAsia="bg-BG"/>
        </w:rPr>
        <w:t xml:space="preserve"> Промяната на начина на трайно ползване на новообразуваните имоти е по реда на чл. 45и, ал. 2 от ППЗСПЗЗ, т.е. използването на имоти ще бъде за други земеделски нужди, при запазване на характера и предназначението им като земеделска земя.</w:t>
      </w:r>
    </w:p>
    <w:p w:rsidR="002367D9" w:rsidRPr="002367D9" w:rsidRDefault="002367D9" w:rsidP="002367D9">
      <w:pPr>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6.</w:t>
      </w:r>
      <w:r w:rsidRPr="002367D9">
        <w:rPr>
          <w:rFonts w:ascii="Times New Roman" w:hAnsi="Times New Roman" w:cs="Times New Roman"/>
          <w:b/>
          <w:sz w:val="24"/>
          <w:szCs w:val="24"/>
          <w:lang w:eastAsia="bg-BG"/>
        </w:rPr>
        <w:t xml:space="preserve">Дава съгласие след промяната начина на трайно ползване и актуване на горепосочените имоти, същите да бъдат включени в Годишната програма за управление и разпореждане с </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имоти – общинска собственост за 2016 г. приета с Решение № 43/02.</w:t>
      </w:r>
      <w:proofErr w:type="spellStart"/>
      <w:r w:rsidRPr="002367D9">
        <w:rPr>
          <w:rFonts w:ascii="Times New Roman" w:hAnsi="Times New Roman" w:cs="Times New Roman"/>
          <w:b/>
          <w:sz w:val="24"/>
          <w:szCs w:val="24"/>
          <w:lang w:eastAsia="bg-BG"/>
        </w:rPr>
        <w:t>02</w:t>
      </w:r>
      <w:proofErr w:type="spellEnd"/>
      <w:r w:rsidRPr="002367D9">
        <w:rPr>
          <w:rFonts w:ascii="Times New Roman" w:hAnsi="Times New Roman" w:cs="Times New Roman"/>
          <w:b/>
          <w:sz w:val="24"/>
          <w:szCs w:val="24"/>
          <w:lang w:eastAsia="bg-BG"/>
        </w:rPr>
        <w:t>.2016 г. от ОбС-Хайредин.</w:t>
      </w:r>
    </w:p>
    <w:p w:rsidR="002367D9" w:rsidRPr="002367D9" w:rsidRDefault="002367D9" w:rsidP="002367D9">
      <w:pPr>
        <w:contextualSpacing/>
        <w:jc w:val="both"/>
        <w:rPr>
          <w:rFonts w:ascii="Times New Roman" w:hAnsi="Times New Roman" w:cs="Times New Roman"/>
          <w:b/>
          <w:sz w:val="24"/>
          <w:szCs w:val="24"/>
          <w:lang w:eastAsia="bg-BG"/>
        </w:rPr>
      </w:pPr>
      <w:r w:rsidRPr="002367D9">
        <w:rPr>
          <w:rFonts w:ascii="Times New Roman" w:hAnsi="Times New Roman" w:cs="Times New Roman"/>
          <w:b/>
          <w:sz w:val="24"/>
          <w:szCs w:val="24"/>
          <w:lang w:eastAsia="bg-BG"/>
        </w:rPr>
        <w:t>7.</w:t>
      </w:r>
      <w:r>
        <w:rPr>
          <w:rFonts w:ascii="Times New Roman" w:hAnsi="Times New Roman" w:cs="Times New Roman"/>
          <w:b/>
          <w:sz w:val="24"/>
          <w:szCs w:val="24"/>
          <w:lang w:eastAsia="bg-BG"/>
        </w:rPr>
        <w:t>Упълномощава Кмета на О</w:t>
      </w:r>
      <w:r w:rsidRPr="002367D9">
        <w:rPr>
          <w:rFonts w:ascii="Times New Roman" w:hAnsi="Times New Roman" w:cs="Times New Roman"/>
          <w:b/>
          <w:sz w:val="24"/>
          <w:szCs w:val="24"/>
          <w:lang w:eastAsia="bg-BG"/>
        </w:rPr>
        <w:t>бщина Хайредин да извърши всички нормативно определени действия в изпълнение на горните решения.</w:t>
      </w:r>
    </w:p>
    <w:p w:rsidR="002367D9" w:rsidRPr="002367D9" w:rsidRDefault="002367D9" w:rsidP="002367D9">
      <w:pPr>
        <w:spacing w:after="0" w:line="240" w:lineRule="auto"/>
        <w:jc w:val="both"/>
        <w:rPr>
          <w:rFonts w:ascii="Times New Roman" w:eastAsia="Calibri" w:hAnsi="Times New Roman" w:cs="Times New Roman"/>
          <w:b/>
          <w:sz w:val="24"/>
          <w:szCs w:val="24"/>
        </w:rPr>
      </w:pPr>
    </w:p>
    <w:p w:rsidR="00164231" w:rsidRDefault="00164231" w:rsidP="00164231">
      <w:pPr>
        <w:tabs>
          <w:tab w:val="left" w:pos="3045"/>
        </w:tabs>
        <w:spacing w:after="0"/>
        <w:rPr>
          <w:rFonts w:ascii="Times New Roman" w:eastAsia="Calibri" w:hAnsi="Times New Roman" w:cs="Times New Roman"/>
          <w:b/>
          <w:sz w:val="24"/>
          <w:szCs w:val="24"/>
        </w:rPr>
      </w:pPr>
    </w:p>
    <w:p w:rsidR="00164231" w:rsidRPr="0088536B" w:rsidRDefault="00164231" w:rsidP="00164231">
      <w:pPr>
        <w:tabs>
          <w:tab w:val="left" w:pos="3045"/>
        </w:tabs>
        <w:spacing w:after="0"/>
        <w:rPr>
          <w:rFonts w:ascii="Calibri" w:eastAsia="Calibri" w:hAnsi="Calibri" w:cs="Times New Roman"/>
          <w:b/>
        </w:rPr>
      </w:pPr>
    </w:p>
    <w:p w:rsidR="00164231" w:rsidRPr="007026DD" w:rsidRDefault="00164231" w:rsidP="00164231">
      <w:pPr>
        <w:spacing w:after="0" w:line="240" w:lineRule="auto"/>
        <w:rPr>
          <w:rFonts w:ascii="Times New Roman" w:hAnsi="Times New Roman"/>
          <w:b/>
          <w:sz w:val="28"/>
          <w:szCs w:val="28"/>
        </w:rPr>
      </w:pPr>
      <w:r w:rsidRPr="0088536B">
        <w:rPr>
          <w:rFonts w:ascii="Calibri" w:eastAsia="Calibri" w:hAnsi="Calibri" w:cs="Times New Roman"/>
          <w:lang w:val="en-US"/>
        </w:rPr>
        <w:t xml:space="preserve">                                               </w:t>
      </w:r>
      <w:r>
        <w:rPr>
          <w:rFonts w:ascii="Times New Roman" w:hAnsi="Times New Roman"/>
          <w:b/>
          <w:sz w:val="28"/>
          <w:szCs w:val="28"/>
        </w:rPr>
        <w:t>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64231" w:rsidRPr="0088536B" w:rsidRDefault="00164231" w:rsidP="00164231">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7E737F" w:rsidRPr="00862B03" w:rsidRDefault="00164231" w:rsidP="007E737F">
      <w:pPr>
        <w:spacing w:after="0" w:line="240" w:lineRule="auto"/>
        <w:contextualSpacing/>
        <w:rPr>
          <w:rFonts w:ascii="Times New Roman" w:eastAsia="Times New Roman" w:hAnsi="Times New Roman" w:cs="Times New Roman"/>
          <w:sz w:val="24"/>
          <w:szCs w:val="24"/>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.8</w:t>
      </w:r>
      <w:r w:rsidRPr="00A555D5">
        <w:rPr>
          <w:rFonts w:ascii="Times New Roman" w:eastAsia="Times New Roman" w:hAnsi="Times New Roman"/>
          <w:b/>
          <w:sz w:val="24"/>
          <w:szCs w:val="24"/>
          <w:u w:val="single"/>
          <w:lang w:eastAsia="bg-BG"/>
        </w:rPr>
        <w:t xml:space="preserve"> от дневния ред</w:t>
      </w:r>
      <w:r w:rsidR="007E737F" w:rsidRPr="007E737F">
        <w:rPr>
          <w:rFonts w:ascii="Times New Roman" w:eastAsia="Times New Roman" w:hAnsi="Times New Roman" w:cs="Times New Roman"/>
          <w:b/>
          <w:lang w:eastAsia="bg-BG"/>
        </w:rPr>
        <w:t xml:space="preserve"> </w:t>
      </w:r>
      <w:r w:rsidR="007E737F" w:rsidRPr="00862B03">
        <w:rPr>
          <w:rFonts w:ascii="Times New Roman" w:eastAsia="Times New Roman" w:hAnsi="Times New Roman" w:cs="Times New Roman"/>
          <w:b/>
          <w:lang w:eastAsia="bg-BG"/>
        </w:rPr>
        <w:t xml:space="preserve">Докладна от Тодор Алексиев Тодоров- Кмет на Община Хайредин, относно: Закупуване на имот УПИ </w:t>
      </w:r>
      <w:r w:rsidR="007E737F" w:rsidRPr="00862B03">
        <w:rPr>
          <w:rFonts w:ascii="Times New Roman" w:eastAsia="Times New Roman" w:hAnsi="Times New Roman" w:cs="Times New Roman"/>
          <w:b/>
          <w:lang w:val="en-US" w:eastAsia="bg-BG"/>
        </w:rPr>
        <w:t>XIII</w:t>
      </w:r>
      <w:r w:rsidR="007E737F" w:rsidRPr="00862B03">
        <w:rPr>
          <w:rFonts w:ascii="Times New Roman" w:eastAsia="Times New Roman" w:hAnsi="Times New Roman" w:cs="Times New Roman"/>
          <w:b/>
          <w:lang w:eastAsia="bg-BG"/>
        </w:rPr>
        <w:t>, квартал 32 по плана на с. Манастирище.</w:t>
      </w:r>
    </w:p>
    <w:p w:rsidR="00164231" w:rsidRDefault="00164231" w:rsidP="00164231">
      <w:pPr>
        <w:spacing w:after="0" w:line="240" w:lineRule="auto"/>
        <w:contextualSpacing/>
        <w:rPr>
          <w:rFonts w:ascii="Times New Roman" w:eastAsia="Times New Roman" w:hAnsi="Times New Roman"/>
          <w:b/>
          <w:lang w:eastAsia="bg-BG"/>
        </w:rPr>
      </w:pPr>
    </w:p>
    <w:p w:rsidR="00164231" w:rsidRDefault="00164231" w:rsidP="00164231">
      <w:pPr>
        <w:spacing w:after="0" w:line="240" w:lineRule="auto"/>
        <w:contextualSpacing/>
        <w:rPr>
          <w:rFonts w:ascii="Times New Roman" w:eastAsia="Times New Roman" w:hAnsi="Times New Roman"/>
          <w:b/>
          <w:lang w:eastAsia="bg-BG"/>
        </w:rPr>
      </w:pPr>
    </w:p>
    <w:p w:rsidR="00164231" w:rsidRDefault="00164231" w:rsidP="00164231">
      <w:pPr>
        <w:spacing w:after="0" w:line="240" w:lineRule="auto"/>
        <w:contextualSpacing/>
        <w:rPr>
          <w:rFonts w:ascii="Times New Roman" w:eastAsia="Times New Roman" w:hAnsi="Times New Roman"/>
          <w:b/>
          <w:lang w:eastAsia="bg-BG"/>
        </w:rPr>
      </w:pPr>
    </w:p>
    <w:p w:rsidR="00164231" w:rsidRDefault="00164231" w:rsidP="00164231">
      <w:pPr>
        <w:spacing w:after="0" w:line="240" w:lineRule="auto"/>
        <w:contextualSpacing/>
        <w:rPr>
          <w:rFonts w:ascii="Times New Roman" w:eastAsia="Times New Roman" w:hAnsi="Times New Roman"/>
          <w:b/>
          <w:lang w:eastAsia="bg-BG"/>
        </w:rPr>
      </w:pPr>
    </w:p>
    <w:p w:rsidR="00164231" w:rsidRDefault="00164231" w:rsidP="00164231">
      <w:pPr>
        <w:spacing w:after="0" w:line="240" w:lineRule="auto"/>
        <w:contextualSpacing/>
        <w:rPr>
          <w:rFonts w:ascii="Times New Roman" w:eastAsia="Times New Roman" w:hAnsi="Times New Roman"/>
          <w:b/>
          <w:lang w:eastAsia="bg-BG"/>
        </w:rPr>
      </w:pPr>
    </w:p>
    <w:p w:rsidR="00164231" w:rsidRDefault="00164231" w:rsidP="00164231">
      <w:pPr>
        <w:spacing w:after="0" w:line="240" w:lineRule="auto"/>
        <w:contextualSpacing/>
        <w:rPr>
          <w:rFonts w:ascii="Times New Roman" w:eastAsia="Times New Roman" w:hAnsi="Times New Roman"/>
          <w:b/>
          <w:lang w:eastAsia="bg-BG"/>
        </w:rPr>
      </w:pPr>
    </w:p>
    <w:p w:rsidR="00164231" w:rsidRPr="0088536B" w:rsidRDefault="00164231" w:rsidP="00164231">
      <w:pPr>
        <w:spacing w:after="0" w:line="240" w:lineRule="auto"/>
        <w:contextualSpacing/>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64231" w:rsidRPr="0088536B" w:rsidRDefault="003F3595"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№143</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ОбС- Хайредин, на основание </w:t>
      </w:r>
      <w:r w:rsidR="00545AF5">
        <w:rPr>
          <w:rFonts w:ascii="Times New Roman" w:eastAsia="Times New Roman" w:hAnsi="Times New Roman"/>
          <w:b/>
          <w:sz w:val="24"/>
          <w:szCs w:val="24"/>
          <w:lang w:eastAsia="bg-BG"/>
        </w:rPr>
        <w:t>чл. 21, ал.1, т. 8 от ЗМСМА, чл. 34, ал. 2 от ЗОС, във връзка с чл. 8, ал. 1, т.3 от Наредба № 5 за ПУРОИ, реши:</w:t>
      </w:r>
    </w:p>
    <w:p w:rsidR="00545AF5" w:rsidRDefault="00545AF5" w:rsidP="00545AF5">
      <w:pPr>
        <w:pStyle w:val="a4"/>
        <w:numPr>
          <w:ilvl w:val="0"/>
          <w:numId w:val="30"/>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Приема заявлението на Симеонка Христова Попова и възлага на Кмета на Община Хайредин да закупи имот, находящ се в  УПИ </w:t>
      </w:r>
      <w:r>
        <w:rPr>
          <w:rFonts w:ascii="Times New Roman" w:eastAsia="Times New Roman" w:hAnsi="Times New Roman"/>
          <w:b/>
          <w:sz w:val="24"/>
          <w:szCs w:val="24"/>
          <w:lang w:val="en-US" w:eastAsia="bg-BG"/>
        </w:rPr>
        <w:t xml:space="preserve">XIII </w:t>
      </w:r>
      <w:r>
        <w:rPr>
          <w:rFonts w:ascii="Times New Roman" w:eastAsia="Times New Roman" w:hAnsi="Times New Roman"/>
          <w:b/>
          <w:sz w:val="24"/>
          <w:szCs w:val="24"/>
          <w:lang w:eastAsia="bg-BG"/>
        </w:rPr>
        <w:t xml:space="preserve">, квартал 32, с площ 1 660 кв.м собственост на Симеонка Христова Попова с н.а. № 103, том </w:t>
      </w:r>
      <w:r>
        <w:rPr>
          <w:rFonts w:ascii="Times New Roman" w:eastAsia="Times New Roman" w:hAnsi="Times New Roman"/>
          <w:b/>
          <w:sz w:val="24"/>
          <w:szCs w:val="24"/>
          <w:lang w:val="en-US" w:eastAsia="bg-BG"/>
        </w:rPr>
        <w:t>XI</w:t>
      </w:r>
      <w:r>
        <w:rPr>
          <w:rFonts w:ascii="Times New Roman" w:eastAsia="Times New Roman" w:hAnsi="Times New Roman"/>
          <w:b/>
          <w:sz w:val="24"/>
          <w:szCs w:val="24"/>
          <w:lang w:eastAsia="bg-BG"/>
        </w:rPr>
        <w:t xml:space="preserve"> д.943/2010 г. за цена от 3 980 лв. с цел разширяване нуждите на Детска градина „Здравец“- с. Манастирище.</w:t>
      </w:r>
    </w:p>
    <w:p w:rsidR="00545AF5" w:rsidRPr="00545AF5" w:rsidRDefault="00545AF5" w:rsidP="00545AF5">
      <w:pPr>
        <w:pStyle w:val="a4"/>
        <w:numPr>
          <w:ilvl w:val="0"/>
          <w:numId w:val="30"/>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Упълномощава Кмета на Община Хайредин да извърши последващи действия в изпълнение на горното решение.</w:t>
      </w:r>
    </w:p>
    <w:p w:rsidR="00164231" w:rsidRDefault="00164231" w:rsidP="00164231">
      <w:pPr>
        <w:spacing w:after="0" w:line="240" w:lineRule="auto"/>
        <w:rPr>
          <w:rFonts w:ascii="Times New Roman" w:hAnsi="Times New Roman"/>
          <w:b/>
          <w:sz w:val="28"/>
          <w:szCs w:val="28"/>
        </w:rPr>
      </w:pPr>
    </w:p>
    <w:p w:rsidR="00164231" w:rsidRDefault="00164231" w:rsidP="00164231">
      <w:pPr>
        <w:spacing w:after="0" w:line="240" w:lineRule="auto"/>
        <w:rPr>
          <w:rFonts w:ascii="Times New Roman" w:hAnsi="Times New Roman"/>
          <w:b/>
          <w:sz w:val="28"/>
          <w:szCs w:val="28"/>
        </w:rPr>
      </w:pPr>
    </w:p>
    <w:p w:rsidR="00164231" w:rsidRDefault="00164231" w:rsidP="00164231">
      <w:pPr>
        <w:spacing w:after="0" w:line="240" w:lineRule="auto"/>
        <w:rPr>
          <w:rFonts w:ascii="Times New Roman" w:hAnsi="Times New Roman"/>
          <w:b/>
          <w:sz w:val="28"/>
          <w:szCs w:val="28"/>
        </w:rPr>
      </w:pPr>
    </w:p>
    <w:p w:rsidR="00164231" w:rsidRDefault="00164231" w:rsidP="00164231">
      <w:pPr>
        <w:spacing w:after="0" w:line="240" w:lineRule="auto"/>
        <w:rPr>
          <w:rFonts w:ascii="Times New Roman" w:hAnsi="Times New Roman"/>
          <w:b/>
          <w:sz w:val="28"/>
          <w:szCs w:val="28"/>
        </w:rPr>
      </w:pPr>
    </w:p>
    <w:p w:rsidR="00164231" w:rsidRPr="0044766D" w:rsidRDefault="00164231" w:rsidP="00164231">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64231" w:rsidRDefault="00164231" w:rsidP="00164231">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545AF5" w:rsidRDefault="00545AF5" w:rsidP="00164231">
      <w:pPr>
        <w:ind w:left="1080"/>
        <w:contextualSpacing/>
        <w:rPr>
          <w:rFonts w:ascii="Times New Roman" w:hAnsi="Times New Roman" w:cs="Times New Roman"/>
          <w:b/>
          <w:sz w:val="28"/>
          <w:szCs w:val="28"/>
          <w:u w:val="single"/>
        </w:rPr>
      </w:pPr>
    </w:p>
    <w:p w:rsidR="00545AF5" w:rsidRDefault="00545AF5" w:rsidP="00164231">
      <w:pPr>
        <w:ind w:left="1080"/>
        <w:contextualSpacing/>
        <w:rPr>
          <w:rFonts w:ascii="Times New Roman" w:hAnsi="Times New Roman" w:cs="Times New Roman"/>
          <w:b/>
          <w:sz w:val="28"/>
          <w:szCs w:val="28"/>
          <w:u w:val="single"/>
        </w:rPr>
      </w:pPr>
    </w:p>
    <w:p w:rsidR="00545AF5" w:rsidRDefault="00545AF5" w:rsidP="00164231">
      <w:pPr>
        <w:ind w:left="1080"/>
        <w:contextualSpacing/>
        <w:rPr>
          <w:rFonts w:ascii="Times New Roman" w:hAnsi="Times New Roman" w:cs="Times New Roman"/>
          <w:b/>
          <w:sz w:val="28"/>
          <w:szCs w:val="28"/>
          <w:u w:val="single"/>
        </w:rPr>
      </w:pPr>
    </w:p>
    <w:p w:rsidR="00545AF5" w:rsidRDefault="00545AF5" w:rsidP="00164231">
      <w:pPr>
        <w:ind w:left="1080"/>
        <w:contextualSpacing/>
        <w:rPr>
          <w:rFonts w:ascii="Times New Roman" w:hAnsi="Times New Roman" w:cs="Times New Roman"/>
          <w:b/>
          <w:sz w:val="28"/>
          <w:szCs w:val="28"/>
          <w:u w:val="single"/>
        </w:rPr>
      </w:pPr>
    </w:p>
    <w:p w:rsidR="00545AF5" w:rsidRPr="00A34D9C" w:rsidRDefault="00545AF5" w:rsidP="00164231">
      <w:pPr>
        <w:ind w:left="1080"/>
        <w:contextualSpacing/>
        <w:rPr>
          <w:rFonts w:ascii="Times New Roman" w:hAnsi="Times New Roman" w:cs="Times New Roman"/>
          <w:b/>
          <w:sz w:val="28"/>
          <w:szCs w:val="28"/>
          <w:u w:val="single"/>
        </w:rPr>
      </w:pPr>
    </w:p>
    <w:p w:rsidR="00505782" w:rsidRPr="00862B03" w:rsidRDefault="00164231" w:rsidP="00505782">
      <w:pPr>
        <w:spacing w:after="0" w:line="240" w:lineRule="auto"/>
        <w:contextualSpacing/>
        <w:rPr>
          <w:rFonts w:ascii="Times New Roman" w:eastAsia="Times New Roman" w:hAnsi="Times New Roman" w:cs="Times New Roman"/>
          <w:b/>
          <w:lang w:val="en-US"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.9</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w:t>
      </w:r>
      <w:r w:rsidRPr="00C23302">
        <w:rPr>
          <w:rFonts w:ascii="Times New Roman" w:eastAsia="Times New Roman" w:hAnsi="Times New Roman" w:cs="Times New Roman"/>
          <w:b/>
          <w:lang w:eastAsia="bg-BG"/>
        </w:rPr>
        <w:t xml:space="preserve"> </w:t>
      </w:r>
      <w:r w:rsidR="00505782" w:rsidRPr="00862B03">
        <w:rPr>
          <w:rFonts w:ascii="Times New Roman" w:eastAsia="Times New Roman" w:hAnsi="Times New Roman" w:cs="Times New Roman"/>
          <w:b/>
          <w:lang w:eastAsia="bg-BG"/>
        </w:rPr>
        <w:t>Докладна от Тодор Алексиев Тодоров- Кмет на Община Хайредин, относно: Продажба на имот частна общинска собственост чрез публично оповестен конкурс.</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Pr="0088536B" w:rsidRDefault="00164231" w:rsidP="00164231">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64231" w:rsidRPr="0088536B" w:rsidRDefault="00DC4302"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№144</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762FF7" w:rsidRDefault="00164231" w:rsidP="00762FF7">
      <w:pPr>
        <w:pStyle w:val="aa"/>
        <w:jc w:val="both"/>
        <w:rPr>
          <w:rFonts w:ascii="Times New Roman" w:hAnsi="Times New Roman" w:cs="Times New Roman"/>
          <w:b/>
          <w:sz w:val="24"/>
          <w:szCs w:val="24"/>
        </w:rPr>
      </w:pPr>
      <w:r>
        <w:rPr>
          <w:rFonts w:ascii="Times New Roman" w:eastAsia="Times New Roman" w:hAnsi="Times New Roman"/>
          <w:b/>
          <w:lang w:eastAsia="bg-BG"/>
        </w:rPr>
        <w:t xml:space="preserve">ОбС-Хайредин, на основание </w:t>
      </w:r>
      <w:r w:rsidR="00762FF7" w:rsidRPr="00762FF7">
        <w:rPr>
          <w:rFonts w:ascii="Times New Roman" w:hAnsi="Times New Roman" w:cs="Times New Roman"/>
          <w:b/>
          <w:sz w:val="24"/>
          <w:szCs w:val="24"/>
        </w:rPr>
        <w:t xml:space="preserve">На основание чл.21, ал.1, т.8 от ЗМСМА, във връзка с чл.35,ал.1, чл.41, ал.2 от ЗОС и чл.33, ал.1 от Наредба № 5  за ПУРОИ, </w:t>
      </w:r>
      <w:r w:rsidR="00762FF7">
        <w:rPr>
          <w:rFonts w:ascii="Times New Roman" w:hAnsi="Times New Roman" w:cs="Times New Roman"/>
          <w:b/>
          <w:sz w:val="24"/>
          <w:szCs w:val="24"/>
        </w:rPr>
        <w:t>реши:</w:t>
      </w:r>
    </w:p>
    <w:p w:rsidR="00762FF7" w:rsidRPr="00762FF7" w:rsidRDefault="00762FF7" w:rsidP="00762FF7">
      <w:pPr>
        <w:pStyle w:val="aa"/>
        <w:jc w:val="both"/>
        <w:rPr>
          <w:rFonts w:ascii="Times New Roman" w:hAnsi="Times New Roman" w:cs="Times New Roman"/>
          <w:b/>
          <w:sz w:val="24"/>
          <w:szCs w:val="24"/>
        </w:rPr>
      </w:pPr>
    </w:p>
    <w:p w:rsidR="00762FF7" w:rsidRPr="00762FF7" w:rsidRDefault="00762FF7" w:rsidP="00762FF7">
      <w:pPr>
        <w:pStyle w:val="aa"/>
        <w:jc w:val="both"/>
        <w:rPr>
          <w:rFonts w:ascii="Times New Roman" w:hAnsi="Times New Roman" w:cs="Times New Roman"/>
          <w:b/>
          <w:sz w:val="24"/>
          <w:szCs w:val="24"/>
        </w:rPr>
      </w:pPr>
      <w:r w:rsidRPr="00762FF7">
        <w:rPr>
          <w:rFonts w:ascii="Times New Roman" w:hAnsi="Times New Roman" w:cs="Times New Roman"/>
          <w:b/>
          <w:sz w:val="24"/>
          <w:szCs w:val="24"/>
        </w:rPr>
        <w:t>1.</w:t>
      </w:r>
      <w:r>
        <w:rPr>
          <w:rFonts w:ascii="Times New Roman" w:hAnsi="Times New Roman" w:cs="Times New Roman"/>
          <w:b/>
          <w:sz w:val="24"/>
          <w:szCs w:val="24"/>
        </w:rPr>
        <w:t xml:space="preserve"> </w:t>
      </w:r>
      <w:r w:rsidRPr="00762FF7">
        <w:rPr>
          <w:rFonts w:ascii="Times New Roman" w:hAnsi="Times New Roman" w:cs="Times New Roman"/>
          <w:b/>
          <w:sz w:val="24"/>
          <w:szCs w:val="24"/>
        </w:rPr>
        <w:t xml:space="preserve">Приема инвестиционното намерение на ,,Глобъл асете“ ЕООД, ЕИК 203566571, представлявано от Георги Досев – Управител с адрес за кореспонденция:гр.София, ул.,,Народно хоро“ 40, вх.б, ап.3 и експертната оценка  и възлага на Кмета на община Хайредин да продаде УПИ </w:t>
      </w:r>
      <w:r w:rsidRPr="00762FF7">
        <w:rPr>
          <w:rFonts w:ascii="Times New Roman" w:hAnsi="Times New Roman" w:cs="Times New Roman"/>
          <w:b/>
          <w:sz w:val="24"/>
          <w:szCs w:val="24"/>
          <w:lang w:val="en-US"/>
        </w:rPr>
        <w:t>I</w:t>
      </w:r>
      <w:r w:rsidRPr="00762FF7">
        <w:rPr>
          <w:rFonts w:ascii="Times New Roman" w:hAnsi="Times New Roman" w:cs="Times New Roman"/>
          <w:b/>
          <w:sz w:val="24"/>
          <w:szCs w:val="24"/>
        </w:rPr>
        <w:t xml:space="preserve">, квартал 36 по плана на с.Хайредин с площ  от 16 107 кв.м., актуван с Акт за частна общинска собственост № 496/05.06.2015 г. за изграждане на складова база и административна сграда за </w:t>
      </w:r>
      <w:r w:rsidRPr="00762FF7">
        <w:rPr>
          <w:rFonts w:ascii="Times New Roman" w:hAnsi="Times New Roman" w:cs="Times New Roman"/>
          <w:b/>
          <w:sz w:val="24"/>
          <w:szCs w:val="24"/>
          <w:lang w:val="en-US"/>
        </w:rPr>
        <w:t>56 540</w:t>
      </w:r>
      <w:r w:rsidRPr="00762FF7">
        <w:rPr>
          <w:rFonts w:ascii="Times New Roman" w:hAnsi="Times New Roman" w:cs="Times New Roman"/>
          <w:b/>
          <w:sz w:val="24"/>
          <w:szCs w:val="24"/>
        </w:rPr>
        <w:t xml:space="preserve"> лв. за целия имот без ДДС чрез публично оповестен конкурс.</w:t>
      </w:r>
    </w:p>
    <w:p w:rsidR="00CE273B" w:rsidRPr="009E12FE" w:rsidRDefault="00762FF7" w:rsidP="009E12FE">
      <w:pPr>
        <w:pStyle w:val="aa"/>
        <w:jc w:val="both"/>
        <w:rPr>
          <w:rFonts w:ascii="Times New Roman" w:hAnsi="Times New Roman" w:cs="Times New Roman"/>
          <w:b/>
          <w:sz w:val="24"/>
          <w:szCs w:val="24"/>
        </w:rPr>
      </w:pPr>
      <w:r w:rsidRPr="00762FF7">
        <w:rPr>
          <w:rFonts w:ascii="Times New Roman" w:hAnsi="Times New Roman" w:cs="Times New Roman"/>
          <w:b/>
          <w:sz w:val="24"/>
          <w:szCs w:val="24"/>
        </w:rPr>
        <w:lastRenderedPageBreak/>
        <w:t>2.</w:t>
      </w:r>
      <w:r>
        <w:rPr>
          <w:rFonts w:ascii="Times New Roman" w:hAnsi="Times New Roman" w:cs="Times New Roman"/>
          <w:b/>
          <w:sz w:val="24"/>
          <w:szCs w:val="24"/>
        </w:rPr>
        <w:t xml:space="preserve"> </w:t>
      </w:r>
      <w:r w:rsidRPr="00762FF7">
        <w:rPr>
          <w:rFonts w:ascii="Times New Roman" w:hAnsi="Times New Roman" w:cs="Times New Roman"/>
          <w:b/>
          <w:sz w:val="24"/>
          <w:szCs w:val="24"/>
        </w:rPr>
        <w:t>Възлага на Кмета на община Хайредин да организира  и проведе всички процедури по това решение, да проведе конкурса по Наредба № 5 за реда, придобиване , управление и разпореждане с общинско имущество, като определи конкурсните условия, изготви  и одобри необходимата за това конкурсна документация, да назначи комисия  по провеждане на конкурса, да определи размера на депозита за участие и сключи договор за продажба.</w:t>
      </w:r>
    </w:p>
    <w:p w:rsidR="00CE273B" w:rsidRDefault="00CE273B" w:rsidP="00CE273B">
      <w:pPr>
        <w:spacing w:after="0" w:line="240" w:lineRule="auto"/>
        <w:contextualSpacing/>
        <w:rPr>
          <w:rFonts w:ascii="Times New Roman" w:eastAsia="Times New Roman" w:hAnsi="Times New Roman"/>
          <w:b/>
          <w:sz w:val="24"/>
          <w:szCs w:val="24"/>
          <w:u w:val="single"/>
          <w:lang w:eastAsia="bg-BG"/>
        </w:rPr>
      </w:pPr>
    </w:p>
    <w:p w:rsidR="00164231" w:rsidRPr="00C242AC" w:rsidRDefault="00164231" w:rsidP="00164231">
      <w:pPr>
        <w:spacing w:after="0" w:line="240" w:lineRule="auto"/>
        <w:rPr>
          <w:rFonts w:ascii="Times New Roman" w:hAnsi="Times New Roman"/>
          <w:b/>
          <w:sz w:val="28"/>
          <w:szCs w:val="28"/>
        </w:rPr>
      </w:pPr>
      <w:r>
        <w:rPr>
          <w:rFonts w:ascii="Times New Roman" w:hAnsi="Times New Roman"/>
          <w:b/>
          <w:sz w:val="28"/>
          <w:szCs w:val="28"/>
        </w:rPr>
        <w:t xml:space="preserve">   </w:t>
      </w:r>
      <w:r w:rsidR="009E12FE">
        <w:rPr>
          <w:rFonts w:ascii="Times New Roman" w:hAnsi="Times New Roman"/>
          <w:b/>
          <w:sz w:val="28"/>
          <w:szCs w:val="28"/>
        </w:rPr>
        <w:t xml:space="preserve">                                </w:t>
      </w:r>
      <w:r>
        <w:rPr>
          <w:rFonts w:ascii="Times New Roman" w:hAnsi="Times New Roman"/>
          <w:b/>
          <w:sz w:val="28"/>
          <w:szCs w:val="28"/>
        </w:rPr>
        <w:t xml:space="preserve">  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64231" w:rsidRPr="0088536B" w:rsidRDefault="00164231" w:rsidP="00164231">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A562AC" w:rsidRPr="00862B03" w:rsidRDefault="00164231" w:rsidP="00A562AC">
      <w:pPr>
        <w:spacing w:after="0" w:line="240" w:lineRule="auto"/>
        <w:contextualSpacing/>
        <w:rPr>
          <w:rFonts w:ascii="Times New Roman" w:eastAsia="Times New Roman" w:hAnsi="Times New Roman" w:cs="Times New Roman"/>
          <w:b/>
          <w:lang w:val="en-US"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.10</w:t>
      </w:r>
      <w:r w:rsidRPr="00A555D5">
        <w:rPr>
          <w:rFonts w:ascii="Times New Roman" w:eastAsia="Times New Roman" w:hAnsi="Times New Roman"/>
          <w:b/>
          <w:sz w:val="24"/>
          <w:szCs w:val="24"/>
          <w:u w:val="single"/>
          <w:lang w:eastAsia="bg-BG"/>
        </w:rPr>
        <w:t xml:space="preserve"> от дневния ред</w:t>
      </w:r>
      <w:r>
        <w:rPr>
          <w:rFonts w:ascii="Times New Roman" w:eastAsia="Times New Roman" w:hAnsi="Times New Roman" w:cs="Times New Roman"/>
          <w:b/>
          <w:sz w:val="24"/>
          <w:szCs w:val="24"/>
          <w:lang w:eastAsia="bg-BG"/>
        </w:rPr>
        <w:t>:</w:t>
      </w:r>
      <w:r w:rsidRPr="00C23302">
        <w:rPr>
          <w:rFonts w:ascii="Times New Roman" w:eastAsia="Times New Roman" w:hAnsi="Times New Roman" w:cs="Times New Roman"/>
          <w:b/>
          <w:lang w:eastAsia="bg-BG"/>
        </w:rPr>
        <w:t xml:space="preserve"> </w:t>
      </w:r>
      <w:r w:rsidR="00A562AC" w:rsidRPr="00862B03">
        <w:rPr>
          <w:rFonts w:ascii="Times New Roman" w:eastAsia="Times New Roman" w:hAnsi="Times New Roman" w:cs="Times New Roman"/>
          <w:b/>
          <w:lang w:eastAsia="bg-BG"/>
        </w:rPr>
        <w:t>Докладна от Тодор Алексиев Тодоров- Кмет на Община Хайредин, относно: Провеждане на търг с явно наддаване за отдаване под наем на 60,00 кв.м помещение, актувано с акт за частна общинска собственост № 68/28.02.2002 г. за откриване на офис за ползотворна работа с граждани.</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Pr="0088536B" w:rsidRDefault="00164231" w:rsidP="00164231">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64231" w:rsidRPr="00A562AC" w:rsidRDefault="00164231"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A562AC">
        <w:rPr>
          <w:rFonts w:ascii="Times New Roman" w:eastAsia="Calibri" w:hAnsi="Times New Roman" w:cs="Times New Roman"/>
          <w:b/>
          <w:sz w:val="24"/>
          <w:szCs w:val="24"/>
        </w:rPr>
        <w:t>45</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882E7A">
      <w:pPr>
        <w:spacing w:after="0" w:line="240" w:lineRule="auto"/>
        <w:jc w:val="both"/>
        <w:rPr>
          <w:rFonts w:ascii="Times New Roman" w:hAnsi="Times New Roman" w:cs="Times New Roman"/>
          <w:b/>
          <w:sz w:val="24"/>
          <w:szCs w:val="24"/>
        </w:rPr>
      </w:pPr>
      <w:r w:rsidRPr="00FF4522">
        <w:rPr>
          <w:rFonts w:ascii="Times New Roman" w:eastAsia="Times New Roman" w:hAnsi="Times New Roman" w:cs="Times New Roman"/>
          <w:b/>
          <w:color w:val="000000"/>
          <w:sz w:val="24"/>
          <w:szCs w:val="24"/>
          <w:lang w:eastAsia="bg-BG"/>
        </w:rPr>
        <w:t xml:space="preserve">ОбС-Хайредин, на основание </w:t>
      </w:r>
      <w:r w:rsidR="00882E7A" w:rsidRPr="00882E7A">
        <w:rPr>
          <w:rFonts w:ascii="Times New Roman" w:hAnsi="Times New Roman" w:cs="Times New Roman"/>
          <w:b/>
          <w:sz w:val="24"/>
          <w:szCs w:val="24"/>
        </w:rPr>
        <w:t>чл.21, ал.1, т.8 от ЗМСМА и чл.14, ал.2 от ЗОС</w:t>
      </w:r>
      <w:r w:rsidR="00882E7A">
        <w:rPr>
          <w:rFonts w:ascii="Times New Roman" w:hAnsi="Times New Roman" w:cs="Times New Roman"/>
          <w:b/>
          <w:sz w:val="24"/>
          <w:szCs w:val="24"/>
        </w:rPr>
        <w:t xml:space="preserve"> реши:</w:t>
      </w:r>
    </w:p>
    <w:p w:rsidR="00882E7A" w:rsidRPr="00882E7A" w:rsidRDefault="00882E7A" w:rsidP="00882E7A">
      <w:pPr>
        <w:pStyle w:val="aa"/>
        <w:numPr>
          <w:ilvl w:val="0"/>
          <w:numId w:val="31"/>
        </w:numPr>
        <w:jc w:val="both"/>
        <w:rPr>
          <w:rFonts w:ascii="Times New Roman" w:hAnsi="Times New Roman" w:cs="Times New Roman"/>
          <w:b/>
          <w:sz w:val="24"/>
          <w:szCs w:val="24"/>
        </w:rPr>
      </w:pPr>
      <w:r>
        <w:rPr>
          <w:rFonts w:ascii="Times New Roman" w:hAnsi="Times New Roman" w:cs="Times New Roman"/>
          <w:b/>
          <w:sz w:val="24"/>
          <w:szCs w:val="24"/>
        </w:rPr>
        <w:t>У</w:t>
      </w:r>
      <w:r w:rsidRPr="00882E7A">
        <w:rPr>
          <w:rFonts w:ascii="Times New Roman" w:hAnsi="Times New Roman" w:cs="Times New Roman"/>
          <w:b/>
          <w:sz w:val="24"/>
          <w:szCs w:val="24"/>
        </w:rPr>
        <w:t xml:space="preserve">пълномощава Кмета на Общината да проведе търг с явно наддаване                 за отдаване под наем  за срок от 4 години на 60,00 кв.м. помещение, </w:t>
      </w:r>
      <w:proofErr w:type="spellStart"/>
      <w:r w:rsidRPr="00882E7A">
        <w:rPr>
          <w:rFonts w:ascii="Times New Roman" w:hAnsi="Times New Roman" w:cs="Times New Roman"/>
          <w:b/>
          <w:sz w:val="24"/>
          <w:szCs w:val="24"/>
        </w:rPr>
        <w:t>находящо</w:t>
      </w:r>
      <w:proofErr w:type="spellEnd"/>
      <w:r w:rsidRPr="00882E7A">
        <w:rPr>
          <w:rFonts w:ascii="Times New Roman" w:hAnsi="Times New Roman" w:cs="Times New Roman"/>
          <w:b/>
          <w:sz w:val="24"/>
          <w:szCs w:val="24"/>
        </w:rPr>
        <w:t xml:space="preserve"> се между кварталите № 86, № 87 и № 89 по КРС на с.Хайредин/автоспирка/ с площ 60,00 кв.м., актувано с Акт за частна общинска собственост № 68/28.02.2002 г., за откриване на офис за ползотворна работа с граждани, съгласно изискванията на Наредба № 5 на ОбС – Хайредин, приета с Решение № 350/17.09.2010 г.</w:t>
      </w:r>
    </w:p>
    <w:p w:rsidR="00882E7A" w:rsidRDefault="00882E7A" w:rsidP="00882E7A">
      <w:pPr>
        <w:pStyle w:val="aa"/>
        <w:numPr>
          <w:ilvl w:val="0"/>
          <w:numId w:val="31"/>
        </w:numPr>
        <w:jc w:val="both"/>
        <w:rPr>
          <w:rFonts w:ascii="Century Gothic" w:hAnsi="Century Gothic"/>
          <w:sz w:val="28"/>
          <w:szCs w:val="28"/>
        </w:rPr>
      </w:pPr>
      <w:r>
        <w:rPr>
          <w:rFonts w:ascii="Times New Roman" w:hAnsi="Times New Roman" w:cs="Times New Roman"/>
          <w:b/>
          <w:sz w:val="24"/>
          <w:szCs w:val="24"/>
        </w:rPr>
        <w:t>О</w:t>
      </w:r>
      <w:r w:rsidRPr="00882E7A">
        <w:rPr>
          <w:rFonts w:ascii="Times New Roman" w:hAnsi="Times New Roman" w:cs="Times New Roman"/>
          <w:b/>
          <w:sz w:val="24"/>
          <w:szCs w:val="24"/>
        </w:rPr>
        <w:t>пределя начален тръжен месечен наем в размер на 3 лв./кв.м., съгласно ,,Тарифата за определяне на началния размер на месечния наем за 1 кв.м., при предоставяне на помещения, терени и места, собственост на община Хайредин</w:t>
      </w:r>
      <w:r>
        <w:rPr>
          <w:rFonts w:ascii="Century Gothic" w:hAnsi="Century Gothic"/>
          <w:sz w:val="28"/>
          <w:szCs w:val="28"/>
        </w:rPr>
        <w:t>.</w:t>
      </w:r>
    </w:p>
    <w:p w:rsidR="00882E7A" w:rsidRPr="00882E7A" w:rsidRDefault="00882E7A" w:rsidP="00882E7A">
      <w:pPr>
        <w:pStyle w:val="a4"/>
        <w:spacing w:after="0" w:line="240" w:lineRule="auto"/>
        <w:ind w:left="360"/>
        <w:jc w:val="both"/>
        <w:rPr>
          <w:rFonts w:ascii="Times New Roman" w:eastAsia="Times New Roman" w:hAnsi="Times New Roman" w:cs="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Pr="00A91D8E" w:rsidRDefault="00164231" w:rsidP="00164231">
      <w:pPr>
        <w:spacing w:after="0" w:line="240" w:lineRule="auto"/>
        <w:rPr>
          <w:rFonts w:ascii="Times New Roman" w:hAnsi="Times New Roman"/>
          <w:b/>
          <w:sz w:val="28"/>
          <w:szCs w:val="28"/>
          <w:lang w:val="en-US"/>
        </w:rPr>
      </w:pPr>
      <w:r>
        <w:rPr>
          <w:rFonts w:ascii="Times New Roman" w:hAnsi="Times New Roman"/>
          <w:b/>
          <w:sz w:val="28"/>
          <w:szCs w:val="28"/>
        </w:rPr>
        <w:t xml:space="preserve">                             </w:t>
      </w:r>
      <w:r w:rsidR="00882E7A">
        <w:rPr>
          <w:rFonts w:ascii="Times New Roman" w:hAnsi="Times New Roman"/>
          <w:b/>
          <w:sz w:val="28"/>
          <w:szCs w:val="28"/>
        </w:rPr>
        <w:t xml:space="preserve">        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w:t>
      </w:r>
      <w:r>
        <w:rPr>
          <w:rFonts w:ascii="Times New Roman" w:hAnsi="Times New Roman"/>
          <w:b/>
          <w:sz w:val="28"/>
          <w:szCs w:val="28"/>
        </w:rPr>
        <w:t>–</w:t>
      </w:r>
      <w:r w:rsidRPr="0088536B">
        <w:rPr>
          <w:rFonts w:ascii="Times New Roman" w:hAnsi="Times New Roman"/>
          <w:b/>
          <w:sz w:val="28"/>
          <w:szCs w:val="28"/>
        </w:rPr>
        <w:t xml:space="preserve"> НЯМА</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w:t>
      </w:r>
      <w:r>
        <w:rPr>
          <w:rFonts w:ascii="Times New Roman" w:hAnsi="Times New Roman" w:cs="Times New Roman"/>
          <w:b/>
          <w:sz w:val="28"/>
          <w:szCs w:val="28"/>
          <w:u w:val="single"/>
        </w:rPr>
        <w:t xml:space="preserve">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cs="Times New Roman"/>
          <w:b/>
          <w:lang w:eastAsia="bg-BG"/>
        </w:rPr>
      </w:pPr>
      <w:r w:rsidRPr="0088536B">
        <w:rPr>
          <w:rFonts w:ascii="Times New Roman" w:eastAsia="Times New Roman" w:hAnsi="Times New Roman"/>
          <w:b/>
          <w:sz w:val="24"/>
          <w:szCs w:val="24"/>
          <w:u w:val="single"/>
          <w:lang w:eastAsia="bg-BG"/>
        </w:rPr>
        <w:t>По т</w:t>
      </w:r>
      <w:r>
        <w:rPr>
          <w:rFonts w:ascii="Times New Roman" w:eastAsia="Times New Roman" w:hAnsi="Times New Roman"/>
          <w:b/>
          <w:sz w:val="24"/>
          <w:szCs w:val="24"/>
          <w:u w:val="single"/>
          <w:lang w:eastAsia="bg-BG"/>
        </w:rPr>
        <w:t>.11</w:t>
      </w:r>
      <w:r w:rsidRPr="00A555D5">
        <w:rPr>
          <w:rFonts w:ascii="Times New Roman" w:eastAsia="Times New Roman" w:hAnsi="Times New Roman"/>
          <w:b/>
          <w:sz w:val="24"/>
          <w:szCs w:val="24"/>
          <w:u w:val="single"/>
          <w:lang w:eastAsia="bg-BG"/>
        </w:rPr>
        <w:t xml:space="preserve"> от дневния ред</w:t>
      </w:r>
      <w:r w:rsidR="002F3B5B">
        <w:rPr>
          <w:rFonts w:ascii="Times New Roman" w:eastAsia="Times New Roman" w:hAnsi="Times New Roman" w:cs="Times New Roman"/>
          <w:b/>
          <w:lang w:eastAsia="bg-BG"/>
        </w:rPr>
        <w:t xml:space="preserve">: </w:t>
      </w:r>
      <w:r w:rsidR="002F3B5B" w:rsidRPr="00862B03">
        <w:rPr>
          <w:rFonts w:ascii="Times New Roman" w:eastAsia="Times New Roman" w:hAnsi="Times New Roman" w:cs="Times New Roman"/>
          <w:b/>
          <w:lang w:eastAsia="bg-BG"/>
        </w:rPr>
        <w:t>Докладна от Тодор Алексиев Тодоров- Кмет на Община Хайредин, относно: Отдаване под наем на имот частна общинска собственост чрез публичен търг с явно наддаване за срок от 10 стопански години.</w:t>
      </w:r>
    </w:p>
    <w:p w:rsidR="000B238B" w:rsidRDefault="000B238B" w:rsidP="00164231">
      <w:pPr>
        <w:spacing w:after="0" w:line="240" w:lineRule="auto"/>
        <w:contextualSpacing/>
        <w:rPr>
          <w:rFonts w:ascii="Times New Roman" w:eastAsia="Times New Roman" w:hAnsi="Times New Roman" w:cs="Times New Roman"/>
          <w:b/>
          <w:lang w:eastAsia="bg-BG"/>
        </w:rPr>
      </w:pPr>
    </w:p>
    <w:p w:rsidR="00164231" w:rsidRDefault="00164231" w:rsidP="00164231">
      <w:pPr>
        <w:spacing w:after="0" w:line="240" w:lineRule="auto"/>
        <w:contextualSpacing/>
        <w:rPr>
          <w:rFonts w:ascii="Times New Roman" w:eastAsia="Times New Roman" w:hAnsi="Times New Roman" w:cs="Times New Roman"/>
          <w:b/>
          <w:lang w:eastAsia="bg-BG"/>
        </w:rPr>
      </w:pPr>
    </w:p>
    <w:p w:rsidR="00164231" w:rsidRDefault="00164231" w:rsidP="00164231">
      <w:pPr>
        <w:spacing w:after="0" w:line="240" w:lineRule="auto"/>
        <w:contextualSpacing/>
        <w:rPr>
          <w:rFonts w:ascii="Times New Roman" w:eastAsia="Times New Roman" w:hAnsi="Times New Roman" w:cs="Times New Roman"/>
          <w:b/>
          <w:lang w:eastAsia="bg-BG"/>
        </w:rPr>
      </w:pPr>
    </w:p>
    <w:p w:rsidR="00164231" w:rsidRPr="00B95978" w:rsidRDefault="00164231" w:rsidP="00164231">
      <w:pPr>
        <w:spacing w:after="0" w:line="240" w:lineRule="auto"/>
        <w:contextualSpacing/>
        <w:jc w:val="center"/>
        <w:rPr>
          <w:rFonts w:ascii="Times New Roman" w:eastAsia="Times New Roman" w:hAnsi="Times New Roman" w:cs="Times New Roman"/>
          <w:b/>
          <w:lang w:eastAsia="bg-BG"/>
        </w:rPr>
      </w:pPr>
      <w:r w:rsidRPr="0088536B">
        <w:rPr>
          <w:rFonts w:ascii="Times New Roman" w:eastAsia="Calibri" w:hAnsi="Times New Roman" w:cs="Times New Roman"/>
          <w:b/>
          <w:sz w:val="24"/>
          <w:szCs w:val="24"/>
          <w:u w:val="single"/>
        </w:rPr>
        <w:t>РЕШЕНИЕ :</w:t>
      </w:r>
    </w:p>
    <w:p w:rsidR="00164231" w:rsidRPr="006F596C" w:rsidRDefault="000B238B"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№146</w:t>
      </w:r>
    </w:p>
    <w:p w:rsidR="00164231" w:rsidRDefault="00164231" w:rsidP="00164231">
      <w:pPr>
        <w:spacing w:after="0" w:line="240" w:lineRule="auto"/>
        <w:contextualSpacing/>
        <w:jc w:val="center"/>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ОбС- Хайредин, на основание чл. 21, ал. 1, т. 8 от ЗМСМА</w:t>
      </w:r>
      <w:r w:rsidR="00ED68E8">
        <w:rPr>
          <w:rFonts w:ascii="Times New Roman" w:eastAsia="Times New Roman" w:hAnsi="Times New Roman"/>
          <w:b/>
          <w:sz w:val="24"/>
          <w:szCs w:val="24"/>
          <w:lang w:eastAsia="bg-BG"/>
        </w:rPr>
        <w:t xml:space="preserve"> и чл. 14, ал. 2 от ЗОС реши:</w:t>
      </w:r>
    </w:p>
    <w:p w:rsidR="00ED68E8" w:rsidRDefault="00ED68E8" w:rsidP="00ED68E8">
      <w:pPr>
        <w:pStyle w:val="a4"/>
        <w:numPr>
          <w:ilvl w:val="0"/>
          <w:numId w:val="3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Упълномощава Кмета на Община Хайредин да проведе публичен търг с явно наддаване за отдаване под наем за срок от 10 години на общински по</w:t>
      </w:r>
      <w:r w:rsidR="00660C2C">
        <w:rPr>
          <w:rFonts w:ascii="Times New Roman" w:eastAsia="Times New Roman" w:hAnsi="Times New Roman"/>
          <w:b/>
          <w:sz w:val="24"/>
          <w:szCs w:val="24"/>
          <w:lang w:eastAsia="bg-BG"/>
        </w:rPr>
        <w:t>землен имот ПИ 072001 с площ 20</w:t>
      </w:r>
      <w:r>
        <w:rPr>
          <w:rFonts w:ascii="Times New Roman" w:eastAsia="Times New Roman" w:hAnsi="Times New Roman"/>
          <w:b/>
          <w:sz w:val="24"/>
          <w:szCs w:val="24"/>
          <w:lang w:eastAsia="bg-BG"/>
        </w:rPr>
        <w:t>7,260 дка, в местност „Лозята“, с. Михайлово, актуван с  Акт за частна общинска собственост № 30/27.11.2006 г., за създаване, отглеждане и експлоатация на трайни насаждения от десертни лозя, по реда на Наредба № 5 на ОбС- Хайредин, приета с Решение № 350/17.09.2010 г.</w:t>
      </w:r>
    </w:p>
    <w:p w:rsidR="00ED68E8" w:rsidRPr="00ED68E8" w:rsidRDefault="00ED68E8" w:rsidP="00ED68E8">
      <w:pPr>
        <w:pStyle w:val="a4"/>
        <w:numPr>
          <w:ilvl w:val="0"/>
          <w:numId w:val="32"/>
        </w:numPr>
        <w:spacing w:after="0" w:line="240" w:lineRule="auto"/>
        <w:rPr>
          <w:rFonts w:ascii="Times New Roman" w:eastAsia="Times New Roman" w:hAnsi="Times New Roman"/>
          <w:b/>
          <w:sz w:val="24"/>
          <w:szCs w:val="24"/>
          <w:lang w:eastAsia="bg-BG"/>
        </w:rPr>
      </w:pPr>
      <w:r>
        <w:rPr>
          <w:rFonts w:ascii="Times New Roman" w:eastAsia="Times New Roman" w:hAnsi="Times New Roman"/>
          <w:b/>
          <w:sz w:val="24"/>
          <w:szCs w:val="24"/>
          <w:lang w:eastAsia="bg-BG"/>
        </w:rPr>
        <w:t>Определя начален тръжен наем за една стопанска година, в размер на 45 /четиридесет и пет лева/ на декар.</w:t>
      </w:r>
    </w:p>
    <w:p w:rsidR="00ED68E8" w:rsidRDefault="00ED68E8" w:rsidP="00164231">
      <w:pPr>
        <w:spacing w:after="0" w:line="240" w:lineRule="auto"/>
        <w:contextualSpacing/>
        <w:rPr>
          <w:rFonts w:ascii="Times New Roman" w:eastAsia="Times New Roman" w:hAnsi="Times New Roman"/>
          <w:b/>
          <w:sz w:val="24"/>
          <w:szCs w:val="24"/>
          <w:lang w:eastAsia="bg-BG"/>
        </w:rPr>
      </w:pPr>
    </w:p>
    <w:p w:rsidR="00164231" w:rsidRPr="001C0A99" w:rsidRDefault="00164231" w:rsidP="00164231">
      <w:pPr>
        <w:spacing w:after="0" w:line="240" w:lineRule="auto"/>
        <w:ind w:left="360"/>
        <w:rPr>
          <w:rFonts w:ascii="Times New Roman" w:eastAsia="Times New Roman" w:hAnsi="Times New Roman" w:cs="Times New Roman"/>
          <w:b/>
          <w:sz w:val="24"/>
          <w:szCs w:val="24"/>
          <w:lang w:eastAsia="bg-BG"/>
        </w:rPr>
      </w:pPr>
    </w:p>
    <w:p w:rsidR="00164231" w:rsidRPr="003D72E4"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Pr="0088749B" w:rsidRDefault="00164231" w:rsidP="00164231">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w:t>
      </w:r>
      <w:r>
        <w:rPr>
          <w:rFonts w:ascii="Times New Roman" w:hAnsi="Times New Roman" w:cs="Times New Roman"/>
          <w:b/>
          <w:sz w:val="28"/>
          <w:szCs w:val="28"/>
          <w:u w:val="single"/>
        </w:rPr>
        <w:t xml:space="preserve">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Pr="0088536B"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771DAE" w:rsidRDefault="002A6A06" w:rsidP="00164231">
      <w:pPr>
        <w:spacing w:after="0" w:line="240" w:lineRule="auto"/>
        <w:contextualSpacing/>
        <w:rPr>
          <w:rFonts w:ascii="Times New Roman" w:eastAsia="Times New Roman" w:hAnsi="Times New Roman" w:cs="Times New Roman"/>
          <w:lang w:eastAsia="bg-BG"/>
        </w:rPr>
      </w:pPr>
      <w:r>
        <w:rPr>
          <w:rFonts w:ascii="Times New Roman" w:eastAsia="Times New Roman" w:hAnsi="Times New Roman"/>
          <w:b/>
          <w:sz w:val="24"/>
          <w:szCs w:val="24"/>
          <w:u w:val="single"/>
          <w:lang w:eastAsia="bg-BG"/>
        </w:rPr>
        <w:t>По т.12 от Д</w:t>
      </w:r>
      <w:r w:rsidR="00164231" w:rsidRPr="0088536B">
        <w:rPr>
          <w:rFonts w:ascii="Times New Roman" w:eastAsia="Times New Roman" w:hAnsi="Times New Roman"/>
          <w:b/>
          <w:sz w:val="24"/>
          <w:szCs w:val="24"/>
          <w:u w:val="single"/>
          <w:lang w:eastAsia="bg-BG"/>
        </w:rPr>
        <w:t>невния ред:</w:t>
      </w:r>
      <w:r w:rsidR="00164231" w:rsidRPr="0088536B">
        <w:rPr>
          <w:rFonts w:ascii="Times New Roman" w:eastAsia="Times New Roman" w:hAnsi="Times New Roman"/>
          <w:b/>
          <w:sz w:val="24"/>
          <w:szCs w:val="24"/>
          <w:lang w:eastAsia="bg-BG"/>
        </w:rPr>
        <w:t xml:space="preserve"> </w:t>
      </w:r>
      <w:r w:rsidR="00164231">
        <w:rPr>
          <w:rFonts w:ascii="Times New Roman" w:eastAsia="Times New Roman" w:hAnsi="Times New Roman"/>
          <w:b/>
          <w:sz w:val="24"/>
          <w:szCs w:val="24"/>
          <w:lang w:eastAsia="bg-BG"/>
        </w:rPr>
        <w:t>Молби</w:t>
      </w: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88536B" w:rsidRDefault="00164231" w:rsidP="00164231">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Председателя на ОбС даде думата на Председателя на ПК по „Социални дейности”.</w:t>
      </w:r>
    </w:p>
    <w:p w:rsidR="00164231" w:rsidRPr="0088536B" w:rsidRDefault="00164231" w:rsidP="00164231">
      <w:pPr>
        <w:spacing w:after="0" w:line="240" w:lineRule="auto"/>
        <w:ind w:left="-540" w:right="-648"/>
        <w:rPr>
          <w:rFonts w:ascii="Times New Roman" w:eastAsia="Times New Roman" w:hAnsi="Times New Roman" w:cs="Times New Roman"/>
          <w:b/>
          <w:i/>
          <w:sz w:val="24"/>
          <w:szCs w:val="24"/>
          <w:lang w:eastAsia="bg-BG"/>
        </w:rPr>
      </w:pPr>
      <w:r w:rsidRPr="0088536B">
        <w:rPr>
          <w:rFonts w:ascii="Times New Roman" w:eastAsia="Times New Roman" w:hAnsi="Times New Roman" w:cs="Times New Roman"/>
          <w:b/>
          <w:i/>
          <w:sz w:val="24"/>
          <w:szCs w:val="24"/>
          <w:lang w:eastAsia="bg-BG"/>
        </w:rPr>
        <w:t xml:space="preserve">   Председателя на ПК по „Социални дейности”,  след като на  редовно заседание на ПК са разгледали всички постъпили молби за отпускане на еднократни помощи на граждани, предложи на общинските съветници да се отпусне еднократна помощ  на:</w:t>
      </w:r>
    </w:p>
    <w:p w:rsidR="00164231" w:rsidRDefault="00164231" w:rsidP="00164231">
      <w:pPr>
        <w:spacing w:after="0" w:line="240" w:lineRule="auto"/>
        <w:ind w:right="1"/>
        <w:rPr>
          <w:rFonts w:ascii="Times New Roman" w:eastAsia="Times New Roman" w:hAnsi="Times New Roman" w:cs="Times New Roman"/>
          <w:b/>
          <w:sz w:val="24"/>
          <w:lang w:eastAsia="bg-BG"/>
        </w:rPr>
      </w:pPr>
    </w:p>
    <w:p w:rsidR="00164231" w:rsidRDefault="00164231" w:rsidP="00164231">
      <w:pPr>
        <w:spacing w:after="0" w:line="240" w:lineRule="auto"/>
        <w:ind w:right="1"/>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88536B" w:rsidRDefault="00164231" w:rsidP="00164231">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lastRenderedPageBreak/>
        <w:t>РЕШЕНИЕ :</w:t>
      </w:r>
    </w:p>
    <w:p w:rsidR="00164231" w:rsidRPr="0088536B" w:rsidRDefault="00164231"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w:t>
      </w:r>
      <w:r w:rsidR="001C4CA6">
        <w:rPr>
          <w:rFonts w:ascii="Times New Roman" w:eastAsia="Calibri" w:hAnsi="Times New Roman" w:cs="Times New Roman"/>
          <w:b/>
          <w:sz w:val="24"/>
          <w:szCs w:val="24"/>
        </w:rPr>
        <w:t>147</w:t>
      </w:r>
    </w:p>
    <w:p w:rsidR="00164231" w:rsidRPr="0088536B" w:rsidRDefault="00164231" w:rsidP="00164231">
      <w:pPr>
        <w:rPr>
          <w:rFonts w:ascii="Times New Roman" w:eastAsia="Calibri" w:hAnsi="Times New Roman" w:cs="Times New Roman"/>
          <w:b/>
        </w:rPr>
      </w:pPr>
    </w:p>
    <w:p w:rsidR="00164231" w:rsidRPr="0088536B" w:rsidRDefault="00164231" w:rsidP="00164231">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00FB4E59">
        <w:rPr>
          <w:rFonts w:ascii="Times New Roman" w:eastAsia="Calibri" w:hAnsi="Times New Roman" w:cs="Times New Roman"/>
          <w:b/>
        </w:rPr>
        <w:t>:</w:t>
      </w:r>
    </w:p>
    <w:p w:rsidR="00164231" w:rsidRPr="00EF062D" w:rsidRDefault="00FB4E59" w:rsidP="00164231">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Антоанета Тинчова Борисова</w:t>
      </w:r>
      <w:r w:rsidR="00164231">
        <w:rPr>
          <w:rFonts w:ascii="Times New Roman" w:eastAsia="Times New Roman" w:hAnsi="Times New Roman" w:cs="Times New Roman"/>
          <w:b/>
          <w:lang w:eastAsia="bg-BG"/>
        </w:rPr>
        <w:t xml:space="preserve">- 100. 00 лв. </w:t>
      </w:r>
    </w:p>
    <w:p w:rsidR="00164231" w:rsidRDefault="00164231" w:rsidP="00164231">
      <w:pPr>
        <w:spacing w:after="0" w:line="240" w:lineRule="auto"/>
        <w:contextualSpacing/>
        <w:rPr>
          <w:rFonts w:ascii="Times New Roman" w:eastAsia="Times New Roman" w:hAnsi="Times New Roman" w:cs="Times New Roman"/>
          <w:b/>
          <w:lang w:eastAsia="bg-BG"/>
        </w:rPr>
      </w:pPr>
    </w:p>
    <w:p w:rsidR="00164231" w:rsidRDefault="00164231" w:rsidP="00164231">
      <w:pPr>
        <w:spacing w:after="0" w:line="240" w:lineRule="auto"/>
        <w:contextualSpacing/>
        <w:rPr>
          <w:rFonts w:ascii="Times New Roman" w:eastAsia="Times New Roman" w:hAnsi="Times New Roman" w:cs="Times New Roman"/>
          <w:b/>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88536B" w:rsidRDefault="00164231" w:rsidP="00164231">
      <w:pPr>
        <w:spacing w:after="0" w:line="240" w:lineRule="auto"/>
        <w:rPr>
          <w:rFonts w:ascii="Times New Roman" w:hAnsi="Times New Roman"/>
          <w:b/>
          <w:sz w:val="28"/>
          <w:szCs w:val="28"/>
        </w:rPr>
      </w:pPr>
      <w:r>
        <w:rPr>
          <w:rFonts w:ascii="Times New Roman" w:hAnsi="Times New Roman"/>
          <w:b/>
          <w:sz w:val="28"/>
          <w:szCs w:val="28"/>
        </w:rPr>
        <w:t xml:space="preserve">                            ГЛАСУВАЛИ  :  „ЗА“ -  9</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 НЯМА</w:t>
      </w:r>
    </w:p>
    <w:p w:rsidR="00164231" w:rsidRPr="0088536B" w:rsidRDefault="00164231" w:rsidP="00164231">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FB4E59">
        <w:rPr>
          <w:rFonts w:ascii="Times New Roman" w:hAnsi="Times New Roman"/>
          <w:b/>
          <w:sz w:val="28"/>
          <w:szCs w:val="28"/>
        </w:rPr>
        <w:t xml:space="preserve">ВЪЗД.СЕ“ – 2 (Светла Петрова и Радослав Стойков </w:t>
      </w:r>
      <w:r>
        <w:rPr>
          <w:rFonts w:ascii="Times New Roman" w:hAnsi="Times New Roman"/>
          <w:b/>
          <w:sz w:val="28"/>
          <w:szCs w:val="28"/>
        </w:rPr>
        <w:t>)</w:t>
      </w:r>
    </w:p>
    <w:p w:rsidR="00164231" w:rsidRPr="0088536B" w:rsidRDefault="00164231" w:rsidP="00164231">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88536B" w:rsidRDefault="00164231" w:rsidP="00164231">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164231" w:rsidRPr="0088536B" w:rsidRDefault="00FB4E59" w:rsidP="00164231">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№148</w:t>
      </w:r>
    </w:p>
    <w:p w:rsidR="00164231" w:rsidRPr="0088536B" w:rsidRDefault="00164231" w:rsidP="00164231">
      <w:pPr>
        <w:spacing w:after="0" w:line="240" w:lineRule="auto"/>
        <w:contextualSpacing/>
        <w:rPr>
          <w:rFonts w:ascii="Times New Roman" w:eastAsia="Times New Roman" w:hAnsi="Times New Roman" w:cs="Times New Roman"/>
          <w:lang w:eastAsia="bg-BG"/>
        </w:rPr>
      </w:pPr>
    </w:p>
    <w:p w:rsidR="00164231" w:rsidRPr="0088536B" w:rsidRDefault="00164231" w:rsidP="00164231">
      <w:pPr>
        <w:rPr>
          <w:rFonts w:ascii="Times New Roman" w:eastAsia="Calibri" w:hAnsi="Times New Roman" w:cs="Times New Roman"/>
          <w:b/>
        </w:rPr>
      </w:pPr>
    </w:p>
    <w:p w:rsidR="00164231" w:rsidRDefault="00164231" w:rsidP="00164231">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164231" w:rsidRDefault="00164231" w:rsidP="00164231">
      <w:pPr>
        <w:rPr>
          <w:rFonts w:ascii="Times New Roman" w:eastAsia="Calibri" w:hAnsi="Times New Roman" w:cs="Times New Roman"/>
          <w:b/>
        </w:rPr>
      </w:pPr>
    </w:p>
    <w:p w:rsidR="00164231" w:rsidRPr="0088536B" w:rsidRDefault="00164231" w:rsidP="00164231">
      <w:pPr>
        <w:rPr>
          <w:rFonts w:ascii="Times New Roman" w:eastAsia="Calibri" w:hAnsi="Times New Roman" w:cs="Times New Roman"/>
          <w:b/>
        </w:rPr>
      </w:pPr>
    </w:p>
    <w:p w:rsidR="00164231" w:rsidRPr="00EF062D" w:rsidRDefault="0040306B" w:rsidP="00164231">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Пенка Пенчева Михайлова- 5</w:t>
      </w:r>
      <w:r w:rsidR="00164231">
        <w:rPr>
          <w:rFonts w:ascii="Times New Roman" w:eastAsia="Times New Roman" w:hAnsi="Times New Roman" w:cs="Times New Roman"/>
          <w:b/>
          <w:lang w:eastAsia="bg-BG"/>
        </w:rPr>
        <w:t xml:space="preserve">0. 00 лв. </w:t>
      </w:r>
    </w:p>
    <w:p w:rsidR="00164231" w:rsidRDefault="00164231" w:rsidP="00164231">
      <w:pPr>
        <w:spacing w:after="0" w:line="240" w:lineRule="auto"/>
        <w:contextualSpacing/>
        <w:rPr>
          <w:rFonts w:ascii="Times New Roman" w:eastAsia="Times New Roman" w:hAnsi="Times New Roman" w:cs="Times New Roman"/>
          <w:b/>
          <w:lang w:eastAsia="bg-BG"/>
        </w:rPr>
      </w:pPr>
    </w:p>
    <w:p w:rsidR="00164231" w:rsidRDefault="00164231" w:rsidP="00164231">
      <w:pPr>
        <w:spacing w:after="0" w:line="240" w:lineRule="auto"/>
        <w:contextualSpacing/>
        <w:rPr>
          <w:rFonts w:ascii="Times New Roman" w:eastAsia="Times New Roman" w:hAnsi="Times New Roman" w:cs="Times New Roman"/>
          <w:b/>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88536B" w:rsidRDefault="00164231" w:rsidP="00164231">
      <w:pPr>
        <w:spacing w:after="0" w:line="240" w:lineRule="auto"/>
        <w:rPr>
          <w:rFonts w:ascii="Times New Roman" w:hAnsi="Times New Roman"/>
          <w:b/>
          <w:sz w:val="28"/>
          <w:szCs w:val="28"/>
        </w:rPr>
      </w:pPr>
      <w:r>
        <w:rPr>
          <w:rFonts w:ascii="Times New Roman" w:hAnsi="Times New Roman"/>
          <w:b/>
          <w:sz w:val="28"/>
          <w:szCs w:val="28"/>
        </w:rPr>
        <w:t xml:space="preserve">               </w:t>
      </w:r>
      <w:r w:rsidR="0040306B">
        <w:rPr>
          <w:rFonts w:ascii="Times New Roman" w:hAnsi="Times New Roman"/>
          <w:b/>
          <w:sz w:val="28"/>
          <w:szCs w:val="28"/>
        </w:rPr>
        <w:t xml:space="preserve">                       ГЛАСУВАЛИ  :  „ЗА“ -  10</w:t>
      </w:r>
    </w:p>
    <w:p w:rsidR="00164231" w:rsidRPr="0088536B" w:rsidRDefault="00164231" w:rsidP="00164231">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w:t>
      </w:r>
      <w:r w:rsidR="0040306B">
        <w:rPr>
          <w:rFonts w:ascii="Times New Roman" w:hAnsi="Times New Roman"/>
          <w:b/>
          <w:sz w:val="28"/>
          <w:szCs w:val="28"/>
        </w:rPr>
        <w:t>1 (Радослав Стойков)</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40306B">
        <w:rPr>
          <w:rFonts w:ascii="Times New Roman" w:hAnsi="Times New Roman"/>
          <w:b/>
          <w:sz w:val="28"/>
          <w:szCs w:val="28"/>
        </w:rPr>
        <w:t xml:space="preserve">                    </w:t>
      </w:r>
      <w:r>
        <w:rPr>
          <w:rFonts w:ascii="Times New Roman" w:hAnsi="Times New Roman"/>
          <w:b/>
          <w:sz w:val="28"/>
          <w:szCs w:val="28"/>
        </w:rPr>
        <w:t xml:space="preserve"> </w:t>
      </w:r>
      <w:r w:rsidRPr="0088536B">
        <w:rPr>
          <w:rFonts w:ascii="Times New Roman" w:hAnsi="Times New Roman"/>
          <w:b/>
          <w:sz w:val="28"/>
          <w:szCs w:val="28"/>
        </w:rPr>
        <w:t xml:space="preserve"> „ВЪЗД.СЕ“ </w:t>
      </w:r>
      <w:r>
        <w:rPr>
          <w:rFonts w:ascii="Times New Roman" w:hAnsi="Times New Roman"/>
          <w:b/>
          <w:sz w:val="28"/>
          <w:szCs w:val="28"/>
        </w:rPr>
        <w:t>–</w:t>
      </w:r>
      <w:r w:rsidR="0040306B" w:rsidRPr="0040306B">
        <w:rPr>
          <w:rFonts w:ascii="Times New Roman" w:hAnsi="Times New Roman"/>
          <w:b/>
          <w:sz w:val="28"/>
          <w:szCs w:val="28"/>
        </w:rPr>
        <w:t xml:space="preserve"> </w:t>
      </w:r>
      <w:r w:rsidR="0040306B">
        <w:rPr>
          <w:rFonts w:ascii="Times New Roman" w:hAnsi="Times New Roman"/>
          <w:b/>
          <w:sz w:val="28"/>
          <w:szCs w:val="28"/>
        </w:rPr>
        <w:t>НЯМА</w:t>
      </w:r>
    </w:p>
    <w:p w:rsidR="00164231" w:rsidRPr="0088536B" w:rsidRDefault="00164231" w:rsidP="00164231">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164231" w:rsidRDefault="00164231" w:rsidP="00164231">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7972C6">
      <w:pPr>
        <w:spacing w:after="0" w:line="240" w:lineRule="auto"/>
        <w:ind w:right="1"/>
        <w:rPr>
          <w:rFonts w:ascii="Times New Roman" w:eastAsia="Times New Roman" w:hAnsi="Times New Roman" w:cs="Times New Roman"/>
          <w:b/>
          <w:i/>
          <w:sz w:val="24"/>
          <w:szCs w:val="24"/>
          <w:u w:val="single"/>
          <w:lang w:eastAsia="bg-BG"/>
        </w:rPr>
      </w:pPr>
    </w:p>
    <w:p w:rsidR="007972C6" w:rsidRPr="0088536B" w:rsidRDefault="007972C6" w:rsidP="007972C6">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lastRenderedPageBreak/>
        <w:t>РЕШЕНИЕ :</w:t>
      </w:r>
    </w:p>
    <w:p w:rsidR="007972C6" w:rsidRPr="0088536B" w:rsidRDefault="007972C6" w:rsidP="007972C6">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№149</w:t>
      </w:r>
    </w:p>
    <w:p w:rsidR="007972C6" w:rsidRPr="0088536B" w:rsidRDefault="007972C6" w:rsidP="007972C6">
      <w:pPr>
        <w:spacing w:after="0" w:line="240" w:lineRule="auto"/>
        <w:contextualSpacing/>
        <w:rPr>
          <w:rFonts w:ascii="Times New Roman" w:eastAsia="Times New Roman" w:hAnsi="Times New Roman" w:cs="Times New Roman"/>
          <w:lang w:eastAsia="bg-BG"/>
        </w:rPr>
      </w:pPr>
    </w:p>
    <w:p w:rsidR="007972C6" w:rsidRPr="0088536B" w:rsidRDefault="007972C6" w:rsidP="007972C6">
      <w:pPr>
        <w:rPr>
          <w:rFonts w:ascii="Times New Roman" w:eastAsia="Calibri" w:hAnsi="Times New Roman" w:cs="Times New Roman"/>
          <w:b/>
        </w:rPr>
      </w:pPr>
    </w:p>
    <w:p w:rsidR="007972C6" w:rsidRPr="0088536B" w:rsidRDefault="007972C6" w:rsidP="007972C6">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7972C6" w:rsidRPr="00EF062D" w:rsidRDefault="00615ABF" w:rsidP="007972C6">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Петър Иванов Петков- 12</w:t>
      </w:r>
      <w:r w:rsidR="007972C6">
        <w:rPr>
          <w:rFonts w:ascii="Times New Roman" w:eastAsia="Times New Roman" w:hAnsi="Times New Roman" w:cs="Times New Roman"/>
          <w:b/>
          <w:lang w:eastAsia="bg-BG"/>
        </w:rPr>
        <w:t xml:space="preserve">0. 00 лв. </w:t>
      </w:r>
    </w:p>
    <w:p w:rsidR="007972C6" w:rsidRDefault="007972C6" w:rsidP="007972C6">
      <w:pPr>
        <w:spacing w:after="0" w:line="240" w:lineRule="auto"/>
        <w:contextualSpacing/>
        <w:rPr>
          <w:rFonts w:ascii="Times New Roman" w:eastAsia="Times New Roman" w:hAnsi="Times New Roman" w:cs="Times New Roman"/>
          <w:b/>
          <w:lang w:eastAsia="bg-BG"/>
        </w:rPr>
      </w:pPr>
    </w:p>
    <w:p w:rsidR="007972C6" w:rsidRDefault="007972C6" w:rsidP="007972C6">
      <w:pPr>
        <w:spacing w:after="0" w:line="240" w:lineRule="auto"/>
        <w:contextualSpacing/>
        <w:rPr>
          <w:rFonts w:ascii="Times New Roman" w:eastAsia="Times New Roman" w:hAnsi="Times New Roman" w:cs="Times New Roman"/>
          <w:b/>
          <w:lang w:eastAsia="bg-BG"/>
        </w:rPr>
      </w:pPr>
    </w:p>
    <w:p w:rsidR="007972C6" w:rsidRDefault="007972C6" w:rsidP="007972C6">
      <w:pPr>
        <w:spacing w:after="0" w:line="240" w:lineRule="auto"/>
        <w:ind w:right="1" w:firstLine="708"/>
        <w:rPr>
          <w:rFonts w:ascii="Times New Roman" w:eastAsia="Times New Roman" w:hAnsi="Times New Roman" w:cs="Times New Roman"/>
          <w:b/>
          <w:i/>
          <w:sz w:val="24"/>
          <w:szCs w:val="24"/>
          <w:u w:val="single"/>
          <w:lang w:eastAsia="bg-BG"/>
        </w:rPr>
      </w:pPr>
    </w:p>
    <w:p w:rsidR="007972C6" w:rsidRPr="0088536B" w:rsidRDefault="007972C6" w:rsidP="007972C6">
      <w:pPr>
        <w:spacing w:after="0" w:line="240" w:lineRule="auto"/>
        <w:rPr>
          <w:rFonts w:ascii="Times New Roman" w:hAnsi="Times New Roman"/>
          <w:b/>
          <w:sz w:val="28"/>
          <w:szCs w:val="28"/>
        </w:rPr>
      </w:pPr>
      <w:r>
        <w:rPr>
          <w:rFonts w:ascii="Times New Roman" w:hAnsi="Times New Roman"/>
          <w:b/>
          <w:sz w:val="28"/>
          <w:szCs w:val="28"/>
        </w:rPr>
        <w:t xml:space="preserve">                                     </w:t>
      </w:r>
      <w:r w:rsidR="00C96F67">
        <w:rPr>
          <w:rFonts w:ascii="Times New Roman" w:hAnsi="Times New Roman"/>
          <w:b/>
          <w:sz w:val="28"/>
          <w:szCs w:val="28"/>
        </w:rPr>
        <w:t xml:space="preserve"> ГЛАСУВАЛИ  :  „ЗА“ -  11</w:t>
      </w:r>
    </w:p>
    <w:p w:rsidR="00C96F67" w:rsidRPr="0088536B" w:rsidRDefault="007972C6" w:rsidP="00C96F67">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w:t>
      </w:r>
      <w:r w:rsidR="00C96F67" w:rsidRPr="00C96F67">
        <w:rPr>
          <w:rFonts w:ascii="Times New Roman" w:hAnsi="Times New Roman"/>
          <w:b/>
          <w:sz w:val="28"/>
          <w:szCs w:val="28"/>
        </w:rPr>
        <w:t xml:space="preserve"> </w:t>
      </w:r>
      <w:r w:rsidR="00C96F67">
        <w:rPr>
          <w:rFonts w:ascii="Times New Roman" w:hAnsi="Times New Roman"/>
          <w:b/>
          <w:sz w:val="28"/>
          <w:szCs w:val="28"/>
        </w:rPr>
        <w:t>НЯМА</w:t>
      </w:r>
    </w:p>
    <w:p w:rsidR="007972C6" w:rsidRPr="0088536B" w:rsidRDefault="007972C6" w:rsidP="007972C6">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C96F67">
        <w:rPr>
          <w:rFonts w:ascii="Times New Roman" w:hAnsi="Times New Roman"/>
          <w:b/>
          <w:sz w:val="28"/>
          <w:szCs w:val="28"/>
        </w:rPr>
        <w:t xml:space="preserve">            </w:t>
      </w:r>
      <w:r w:rsidRPr="0088536B">
        <w:rPr>
          <w:rFonts w:ascii="Times New Roman" w:hAnsi="Times New Roman"/>
          <w:b/>
          <w:sz w:val="28"/>
          <w:szCs w:val="28"/>
        </w:rPr>
        <w:t xml:space="preserve">„ВЪЗД.СЕ“ </w:t>
      </w:r>
      <w:r>
        <w:rPr>
          <w:rFonts w:ascii="Times New Roman" w:hAnsi="Times New Roman"/>
          <w:b/>
          <w:sz w:val="28"/>
          <w:szCs w:val="28"/>
        </w:rPr>
        <w:t>–</w:t>
      </w:r>
      <w:r w:rsidRPr="0040306B">
        <w:rPr>
          <w:rFonts w:ascii="Times New Roman" w:hAnsi="Times New Roman"/>
          <w:b/>
          <w:sz w:val="28"/>
          <w:szCs w:val="28"/>
        </w:rPr>
        <w:t xml:space="preserve"> </w:t>
      </w:r>
      <w:r>
        <w:rPr>
          <w:rFonts w:ascii="Times New Roman" w:hAnsi="Times New Roman"/>
          <w:b/>
          <w:sz w:val="28"/>
          <w:szCs w:val="28"/>
        </w:rPr>
        <w:t>НЯМА</w:t>
      </w:r>
    </w:p>
    <w:p w:rsidR="007972C6" w:rsidRPr="0088536B" w:rsidRDefault="007972C6" w:rsidP="007972C6">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7972C6" w:rsidRDefault="007972C6" w:rsidP="007972C6">
      <w:pPr>
        <w:spacing w:after="0" w:line="240" w:lineRule="auto"/>
        <w:contextualSpacing/>
        <w:rPr>
          <w:rFonts w:ascii="Times New Roman" w:eastAsia="Times New Roman" w:hAnsi="Times New Roman"/>
          <w:b/>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7972C6" w:rsidRDefault="007972C6" w:rsidP="00164231">
      <w:pPr>
        <w:spacing w:after="0" w:line="240" w:lineRule="auto"/>
        <w:ind w:right="1" w:firstLine="708"/>
        <w:rPr>
          <w:rFonts w:ascii="Times New Roman" w:eastAsia="Times New Roman" w:hAnsi="Times New Roman" w:cs="Times New Roman"/>
          <w:b/>
          <w:i/>
          <w:sz w:val="24"/>
          <w:szCs w:val="24"/>
          <w:u w:val="single"/>
          <w:lang w:eastAsia="bg-BG"/>
        </w:rPr>
      </w:pPr>
    </w:p>
    <w:p w:rsidR="00C20244" w:rsidRPr="0088536B" w:rsidRDefault="00C20244" w:rsidP="00C20244">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C20244" w:rsidRPr="0088536B" w:rsidRDefault="00C20244" w:rsidP="00C20244">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№150</w:t>
      </w:r>
    </w:p>
    <w:p w:rsidR="00C20244" w:rsidRPr="0088536B" w:rsidRDefault="00C20244" w:rsidP="00C20244">
      <w:pPr>
        <w:spacing w:after="0" w:line="240" w:lineRule="auto"/>
        <w:contextualSpacing/>
        <w:rPr>
          <w:rFonts w:ascii="Times New Roman" w:eastAsia="Times New Roman" w:hAnsi="Times New Roman" w:cs="Times New Roman"/>
          <w:lang w:eastAsia="bg-BG"/>
        </w:rPr>
      </w:pPr>
    </w:p>
    <w:p w:rsidR="00C20244" w:rsidRPr="0088536B" w:rsidRDefault="00C20244" w:rsidP="00C20244">
      <w:pPr>
        <w:rPr>
          <w:rFonts w:ascii="Times New Roman" w:eastAsia="Calibri" w:hAnsi="Times New Roman" w:cs="Times New Roman"/>
          <w:b/>
        </w:rPr>
      </w:pPr>
    </w:p>
    <w:p w:rsidR="00C20244" w:rsidRPr="0088536B" w:rsidRDefault="00C20244" w:rsidP="00C20244">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C20244" w:rsidRPr="00EF062D" w:rsidRDefault="00EF087C" w:rsidP="00C20244">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Маринела Руменова Василева-</w:t>
      </w:r>
      <w:r w:rsidR="008B1E66">
        <w:rPr>
          <w:rFonts w:ascii="Times New Roman" w:eastAsia="Times New Roman" w:hAnsi="Times New Roman" w:cs="Times New Roman"/>
          <w:b/>
          <w:lang w:eastAsia="bg-BG"/>
        </w:rPr>
        <w:t xml:space="preserve"> </w:t>
      </w:r>
      <w:r>
        <w:rPr>
          <w:rFonts w:ascii="Times New Roman" w:eastAsia="Times New Roman" w:hAnsi="Times New Roman" w:cs="Times New Roman"/>
          <w:b/>
          <w:lang w:eastAsia="bg-BG"/>
        </w:rPr>
        <w:t>10</w:t>
      </w:r>
      <w:r w:rsidR="00C20244">
        <w:rPr>
          <w:rFonts w:ascii="Times New Roman" w:eastAsia="Times New Roman" w:hAnsi="Times New Roman" w:cs="Times New Roman"/>
          <w:b/>
          <w:lang w:eastAsia="bg-BG"/>
        </w:rPr>
        <w:t xml:space="preserve">0. 00 лв. </w:t>
      </w:r>
    </w:p>
    <w:p w:rsidR="00C20244" w:rsidRDefault="00C20244" w:rsidP="00C20244">
      <w:pPr>
        <w:spacing w:after="0" w:line="240" w:lineRule="auto"/>
        <w:contextualSpacing/>
        <w:rPr>
          <w:rFonts w:ascii="Times New Roman" w:eastAsia="Times New Roman" w:hAnsi="Times New Roman" w:cs="Times New Roman"/>
          <w:b/>
          <w:lang w:eastAsia="bg-BG"/>
        </w:rPr>
      </w:pPr>
    </w:p>
    <w:p w:rsidR="00C20244" w:rsidRDefault="00C20244" w:rsidP="00C20244">
      <w:pPr>
        <w:spacing w:after="0" w:line="240" w:lineRule="auto"/>
        <w:contextualSpacing/>
        <w:rPr>
          <w:rFonts w:ascii="Times New Roman" w:eastAsia="Times New Roman" w:hAnsi="Times New Roman" w:cs="Times New Roman"/>
          <w:b/>
          <w:lang w:eastAsia="bg-BG"/>
        </w:rPr>
      </w:pPr>
    </w:p>
    <w:p w:rsidR="00C20244" w:rsidRDefault="00C20244" w:rsidP="00C20244">
      <w:pPr>
        <w:spacing w:after="0" w:line="240" w:lineRule="auto"/>
        <w:ind w:right="1" w:firstLine="708"/>
        <w:rPr>
          <w:rFonts w:ascii="Times New Roman" w:eastAsia="Times New Roman" w:hAnsi="Times New Roman" w:cs="Times New Roman"/>
          <w:b/>
          <w:i/>
          <w:sz w:val="24"/>
          <w:szCs w:val="24"/>
          <w:u w:val="single"/>
          <w:lang w:eastAsia="bg-BG"/>
        </w:rPr>
      </w:pPr>
    </w:p>
    <w:p w:rsidR="00C20244" w:rsidRPr="0088536B" w:rsidRDefault="00C20244" w:rsidP="00C20244">
      <w:pPr>
        <w:spacing w:after="0" w:line="240" w:lineRule="auto"/>
        <w:rPr>
          <w:rFonts w:ascii="Times New Roman" w:hAnsi="Times New Roman"/>
          <w:b/>
          <w:sz w:val="28"/>
          <w:szCs w:val="28"/>
        </w:rPr>
      </w:pPr>
      <w:r>
        <w:rPr>
          <w:rFonts w:ascii="Times New Roman" w:hAnsi="Times New Roman"/>
          <w:b/>
          <w:sz w:val="28"/>
          <w:szCs w:val="28"/>
        </w:rPr>
        <w:t xml:space="preserve">                                     </w:t>
      </w:r>
      <w:r w:rsidR="00240DB0">
        <w:rPr>
          <w:rFonts w:ascii="Times New Roman" w:hAnsi="Times New Roman"/>
          <w:b/>
          <w:sz w:val="28"/>
          <w:szCs w:val="28"/>
        </w:rPr>
        <w:t xml:space="preserve"> ГЛАСУВАЛИ  :  „ЗА“ -  6</w:t>
      </w:r>
    </w:p>
    <w:p w:rsidR="00C20244" w:rsidRPr="0088536B" w:rsidRDefault="00C20244" w:rsidP="00C20244">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w:t>
      </w:r>
      <w:r w:rsidRPr="00C96F67">
        <w:rPr>
          <w:rFonts w:ascii="Times New Roman" w:hAnsi="Times New Roman"/>
          <w:b/>
          <w:sz w:val="28"/>
          <w:szCs w:val="28"/>
        </w:rPr>
        <w:t xml:space="preserve"> </w:t>
      </w:r>
      <w:r w:rsidR="00240DB0">
        <w:rPr>
          <w:rFonts w:ascii="Times New Roman" w:hAnsi="Times New Roman"/>
          <w:b/>
          <w:sz w:val="28"/>
          <w:szCs w:val="28"/>
        </w:rPr>
        <w:t>2 (Радослав Стойков и Красимир Чангалов)</w:t>
      </w:r>
    </w:p>
    <w:p w:rsidR="00C20244" w:rsidRPr="0088536B" w:rsidRDefault="00C20244" w:rsidP="00C20244">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88536B">
        <w:rPr>
          <w:rFonts w:ascii="Times New Roman" w:hAnsi="Times New Roman"/>
          <w:b/>
          <w:sz w:val="28"/>
          <w:szCs w:val="28"/>
        </w:rPr>
        <w:t xml:space="preserve">„ВЪЗД.СЕ“ </w:t>
      </w:r>
      <w:r>
        <w:rPr>
          <w:rFonts w:ascii="Times New Roman" w:hAnsi="Times New Roman"/>
          <w:b/>
          <w:sz w:val="28"/>
          <w:szCs w:val="28"/>
        </w:rPr>
        <w:t>–</w:t>
      </w:r>
      <w:r w:rsidRPr="0040306B">
        <w:rPr>
          <w:rFonts w:ascii="Times New Roman" w:hAnsi="Times New Roman"/>
          <w:b/>
          <w:sz w:val="28"/>
          <w:szCs w:val="28"/>
        </w:rPr>
        <w:t xml:space="preserve"> </w:t>
      </w:r>
      <w:r w:rsidR="00240DB0">
        <w:rPr>
          <w:rFonts w:ascii="Times New Roman" w:hAnsi="Times New Roman"/>
          <w:b/>
          <w:sz w:val="28"/>
          <w:szCs w:val="28"/>
        </w:rPr>
        <w:t>3 (Светла Петрова, Славка Цветкова и Галина Здравкова)</w:t>
      </w:r>
    </w:p>
    <w:p w:rsidR="00C20244" w:rsidRPr="0088536B" w:rsidRDefault="00C20244" w:rsidP="00C20244">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C20244" w:rsidRDefault="00C20244" w:rsidP="00C20244">
      <w:pPr>
        <w:spacing w:after="0" w:line="240" w:lineRule="auto"/>
        <w:contextualSpacing/>
        <w:rPr>
          <w:rFonts w:ascii="Times New Roman" w:eastAsia="Times New Roman" w:hAnsi="Times New Roman"/>
          <w:b/>
          <w:sz w:val="24"/>
          <w:szCs w:val="24"/>
          <w:u w:val="single"/>
          <w:lang w:eastAsia="bg-BG"/>
        </w:rPr>
      </w:pPr>
    </w:p>
    <w:p w:rsidR="00C20244" w:rsidRDefault="00C20244" w:rsidP="00C20244">
      <w:pPr>
        <w:spacing w:after="0" w:line="240" w:lineRule="auto"/>
        <w:ind w:right="1" w:firstLine="708"/>
        <w:rPr>
          <w:rFonts w:ascii="Times New Roman" w:eastAsia="Times New Roman" w:hAnsi="Times New Roman" w:cs="Times New Roman"/>
          <w:b/>
          <w:i/>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240DB0" w:rsidRPr="0088536B" w:rsidRDefault="00240DB0" w:rsidP="00240DB0">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240DB0" w:rsidRPr="0088536B" w:rsidRDefault="00240DB0" w:rsidP="00240DB0">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№151</w:t>
      </w:r>
    </w:p>
    <w:p w:rsidR="00240DB0" w:rsidRPr="0088536B" w:rsidRDefault="00240DB0" w:rsidP="00240DB0">
      <w:pPr>
        <w:spacing w:after="0" w:line="240" w:lineRule="auto"/>
        <w:contextualSpacing/>
        <w:rPr>
          <w:rFonts w:ascii="Times New Roman" w:eastAsia="Times New Roman" w:hAnsi="Times New Roman" w:cs="Times New Roman"/>
          <w:lang w:eastAsia="bg-BG"/>
        </w:rPr>
      </w:pPr>
    </w:p>
    <w:p w:rsidR="00240DB0" w:rsidRPr="0088536B" w:rsidRDefault="00240DB0" w:rsidP="00240DB0">
      <w:pPr>
        <w:rPr>
          <w:rFonts w:ascii="Times New Roman" w:eastAsia="Calibri" w:hAnsi="Times New Roman" w:cs="Times New Roman"/>
          <w:b/>
        </w:rPr>
      </w:pPr>
    </w:p>
    <w:p w:rsidR="00240DB0" w:rsidRDefault="00240DB0" w:rsidP="00240DB0">
      <w:pPr>
        <w:rPr>
          <w:rFonts w:ascii="Times New Roman" w:eastAsia="Calibri" w:hAnsi="Times New Roman" w:cs="Times New Roman"/>
          <w:b/>
        </w:rPr>
      </w:pPr>
      <w:r w:rsidRPr="0088536B">
        <w:rPr>
          <w:rFonts w:ascii="Times New Roman" w:eastAsia="Calibri" w:hAnsi="Times New Roman" w:cs="Times New Roman"/>
          <w:b/>
        </w:rPr>
        <w:lastRenderedPageBreak/>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240DB0" w:rsidRDefault="00240DB0" w:rsidP="00240DB0">
      <w:pPr>
        <w:rPr>
          <w:rFonts w:ascii="Times New Roman" w:eastAsia="Calibri" w:hAnsi="Times New Roman" w:cs="Times New Roman"/>
          <w:b/>
        </w:rPr>
      </w:pPr>
    </w:p>
    <w:p w:rsidR="00240DB0" w:rsidRPr="0088536B" w:rsidRDefault="00240DB0" w:rsidP="00240DB0">
      <w:pPr>
        <w:rPr>
          <w:rFonts w:ascii="Times New Roman" w:eastAsia="Calibri" w:hAnsi="Times New Roman" w:cs="Times New Roman"/>
          <w:b/>
        </w:rPr>
      </w:pPr>
    </w:p>
    <w:p w:rsidR="00240DB0" w:rsidRPr="00EF062D" w:rsidRDefault="00240DB0" w:rsidP="00240DB0">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 xml:space="preserve">Ирена Иванова Петкова- 60. 00 лв. </w:t>
      </w:r>
    </w:p>
    <w:p w:rsidR="00240DB0" w:rsidRPr="00E82B35" w:rsidRDefault="00240DB0" w:rsidP="00240DB0">
      <w:pPr>
        <w:spacing w:after="0" w:line="240" w:lineRule="auto"/>
        <w:contextualSpacing/>
        <w:rPr>
          <w:rFonts w:ascii="Times New Roman" w:eastAsia="Times New Roman" w:hAnsi="Times New Roman" w:cs="Times New Roman"/>
          <w:b/>
          <w:lang w:val="en-US" w:eastAsia="bg-BG"/>
        </w:rPr>
      </w:pPr>
    </w:p>
    <w:p w:rsidR="00240DB0" w:rsidRPr="00E82B35" w:rsidRDefault="00240DB0" w:rsidP="00E82B35">
      <w:pPr>
        <w:spacing w:after="0" w:line="240" w:lineRule="auto"/>
        <w:ind w:right="1"/>
        <w:rPr>
          <w:rFonts w:ascii="Times New Roman" w:eastAsia="Times New Roman" w:hAnsi="Times New Roman" w:cs="Times New Roman"/>
          <w:b/>
          <w:i/>
          <w:sz w:val="24"/>
          <w:szCs w:val="24"/>
          <w:u w:val="single"/>
          <w:lang w:val="en-US" w:eastAsia="bg-BG"/>
        </w:rPr>
      </w:pPr>
    </w:p>
    <w:p w:rsidR="00240DB0" w:rsidRPr="0088749B" w:rsidRDefault="00240DB0" w:rsidP="00240DB0">
      <w:pPr>
        <w:spacing w:after="0" w:line="240" w:lineRule="auto"/>
        <w:rPr>
          <w:rFonts w:ascii="Times New Roman" w:hAnsi="Times New Roman"/>
          <w:b/>
          <w:sz w:val="28"/>
          <w:szCs w:val="28"/>
        </w:rPr>
      </w:pPr>
      <w:r>
        <w:rPr>
          <w:rFonts w:ascii="Times New Roman" w:hAnsi="Times New Roman"/>
          <w:b/>
          <w:sz w:val="28"/>
          <w:szCs w:val="28"/>
        </w:rPr>
        <w:t xml:space="preserve">                                     ГЛАСУВАЛИ  :  „ЗА“ -  11</w:t>
      </w:r>
    </w:p>
    <w:p w:rsidR="00240DB0" w:rsidRPr="0088536B" w:rsidRDefault="00240DB0" w:rsidP="00240DB0">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240DB0" w:rsidRPr="0088536B" w:rsidRDefault="00240DB0" w:rsidP="00240DB0">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„ВЪЗД.СЕ“ - НЯМА</w:t>
      </w:r>
    </w:p>
    <w:p w:rsidR="00240DB0" w:rsidRDefault="00240DB0" w:rsidP="00240DB0">
      <w:pPr>
        <w:spacing w:after="0" w:line="240" w:lineRule="auto"/>
        <w:contextualSpacing/>
        <w:rPr>
          <w:rFonts w:ascii="Times New Roman" w:eastAsia="Times New Roman" w:hAnsi="Times New Roman"/>
          <w:b/>
          <w:sz w:val="24"/>
          <w:szCs w:val="24"/>
          <w:u w:val="single"/>
          <w:lang w:eastAsia="bg-BG"/>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w:t>
      </w:r>
      <w:r>
        <w:rPr>
          <w:rFonts w:ascii="Times New Roman" w:hAnsi="Times New Roman" w:cs="Times New Roman"/>
          <w:b/>
          <w:sz w:val="28"/>
          <w:szCs w:val="28"/>
          <w:u w:val="single"/>
        </w:rPr>
        <w:t xml:space="preserve"> !!!</w:t>
      </w:r>
    </w:p>
    <w:p w:rsidR="00240DB0" w:rsidRDefault="00240DB0" w:rsidP="00240DB0">
      <w:pPr>
        <w:spacing w:after="0" w:line="240" w:lineRule="auto"/>
        <w:contextualSpacing/>
        <w:rPr>
          <w:rFonts w:ascii="Times New Roman" w:eastAsia="Times New Roman" w:hAnsi="Times New Roman"/>
          <w:b/>
          <w:sz w:val="24"/>
          <w:szCs w:val="24"/>
          <w:u w:val="single"/>
          <w:lang w:eastAsia="bg-BG"/>
        </w:rPr>
      </w:pPr>
    </w:p>
    <w:p w:rsidR="00164231"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p>
    <w:p w:rsidR="00240DB0" w:rsidRDefault="00240DB0" w:rsidP="00164231">
      <w:pPr>
        <w:spacing w:after="0" w:line="240" w:lineRule="auto"/>
        <w:ind w:right="1" w:firstLine="708"/>
        <w:rPr>
          <w:rFonts w:ascii="Times New Roman" w:eastAsia="Times New Roman" w:hAnsi="Times New Roman" w:cs="Times New Roman"/>
          <w:b/>
          <w:i/>
          <w:sz w:val="24"/>
          <w:szCs w:val="24"/>
          <w:u w:val="single"/>
          <w:lang w:eastAsia="bg-BG"/>
        </w:rPr>
      </w:pPr>
    </w:p>
    <w:p w:rsidR="00240DB0" w:rsidRPr="0088536B" w:rsidRDefault="00240DB0" w:rsidP="00240DB0">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p>
    <w:p w:rsidR="00240DB0" w:rsidRPr="0088536B" w:rsidRDefault="00240DB0" w:rsidP="00240DB0">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№152</w:t>
      </w:r>
    </w:p>
    <w:p w:rsidR="00240DB0" w:rsidRPr="0088536B" w:rsidRDefault="00240DB0" w:rsidP="00240DB0">
      <w:pPr>
        <w:spacing w:after="0" w:line="240" w:lineRule="auto"/>
        <w:contextualSpacing/>
        <w:rPr>
          <w:rFonts w:ascii="Times New Roman" w:eastAsia="Times New Roman" w:hAnsi="Times New Roman" w:cs="Times New Roman"/>
          <w:lang w:eastAsia="bg-BG"/>
        </w:rPr>
      </w:pPr>
    </w:p>
    <w:p w:rsidR="00240DB0" w:rsidRPr="0088536B" w:rsidRDefault="00240DB0" w:rsidP="00240DB0">
      <w:pPr>
        <w:rPr>
          <w:rFonts w:ascii="Times New Roman" w:eastAsia="Calibri" w:hAnsi="Times New Roman" w:cs="Times New Roman"/>
          <w:b/>
        </w:rPr>
      </w:pPr>
    </w:p>
    <w:p w:rsidR="00240DB0" w:rsidRDefault="00240DB0" w:rsidP="00240DB0">
      <w:pPr>
        <w:rPr>
          <w:rFonts w:ascii="Times New Roman" w:eastAsia="Calibri" w:hAnsi="Times New Roman" w:cs="Times New Roman"/>
          <w:b/>
        </w:rPr>
      </w:pPr>
      <w:r w:rsidRPr="0088536B">
        <w:rPr>
          <w:rFonts w:ascii="Times New Roman" w:eastAsia="Calibri" w:hAnsi="Times New Roman" w:cs="Times New Roman"/>
          <w:b/>
        </w:rPr>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240DB0" w:rsidRDefault="00240DB0" w:rsidP="00240DB0">
      <w:pPr>
        <w:rPr>
          <w:rFonts w:ascii="Times New Roman" w:eastAsia="Calibri" w:hAnsi="Times New Roman" w:cs="Times New Roman"/>
          <w:b/>
        </w:rPr>
      </w:pPr>
    </w:p>
    <w:p w:rsidR="00240DB0" w:rsidRPr="0088536B" w:rsidRDefault="00240DB0" w:rsidP="00240DB0">
      <w:pPr>
        <w:rPr>
          <w:rFonts w:ascii="Times New Roman" w:eastAsia="Calibri" w:hAnsi="Times New Roman" w:cs="Times New Roman"/>
          <w:b/>
        </w:rPr>
      </w:pPr>
    </w:p>
    <w:p w:rsidR="00240DB0" w:rsidRPr="00EF062D" w:rsidRDefault="00240DB0" w:rsidP="00240DB0">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 xml:space="preserve">Боян Данчов Илиев- 120. 00 лв. </w:t>
      </w:r>
    </w:p>
    <w:p w:rsidR="00240DB0" w:rsidRDefault="00240DB0" w:rsidP="00240DB0">
      <w:pPr>
        <w:spacing w:after="0" w:line="240" w:lineRule="auto"/>
        <w:contextualSpacing/>
        <w:rPr>
          <w:rFonts w:ascii="Times New Roman" w:eastAsia="Times New Roman" w:hAnsi="Times New Roman" w:cs="Times New Roman"/>
          <w:b/>
          <w:lang w:eastAsia="bg-BG"/>
        </w:rPr>
      </w:pPr>
    </w:p>
    <w:p w:rsidR="00240DB0" w:rsidRDefault="00240DB0" w:rsidP="00240DB0">
      <w:pPr>
        <w:spacing w:after="0" w:line="240" w:lineRule="auto"/>
        <w:contextualSpacing/>
        <w:rPr>
          <w:rFonts w:ascii="Times New Roman" w:eastAsia="Times New Roman" w:hAnsi="Times New Roman" w:cs="Times New Roman"/>
          <w:b/>
          <w:lang w:eastAsia="bg-BG"/>
        </w:rPr>
      </w:pPr>
    </w:p>
    <w:p w:rsidR="00240DB0" w:rsidRDefault="00240DB0" w:rsidP="00240DB0">
      <w:pPr>
        <w:spacing w:after="0" w:line="240" w:lineRule="auto"/>
        <w:ind w:right="1" w:firstLine="708"/>
        <w:rPr>
          <w:rFonts w:ascii="Times New Roman" w:eastAsia="Times New Roman" w:hAnsi="Times New Roman" w:cs="Times New Roman"/>
          <w:b/>
          <w:i/>
          <w:sz w:val="24"/>
          <w:szCs w:val="24"/>
          <w:u w:val="single"/>
          <w:lang w:eastAsia="bg-BG"/>
        </w:rPr>
      </w:pPr>
    </w:p>
    <w:p w:rsidR="00240DB0" w:rsidRPr="0088749B" w:rsidRDefault="00240DB0" w:rsidP="00240DB0">
      <w:pPr>
        <w:spacing w:after="0" w:line="240" w:lineRule="auto"/>
        <w:rPr>
          <w:rFonts w:ascii="Times New Roman" w:hAnsi="Times New Roman"/>
          <w:b/>
          <w:sz w:val="28"/>
          <w:szCs w:val="28"/>
        </w:rPr>
      </w:pPr>
      <w:r>
        <w:rPr>
          <w:rFonts w:ascii="Times New Roman" w:hAnsi="Times New Roman"/>
          <w:b/>
          <w:sz w:val="28"/>
          <w:szCs w:val="28"/>
        </w:rPr>
        <w:t xml:space="preserve">                                     ГЛАСУВАЛИ  :  „ЗА“ -  9</w:t>
      </w:r>
    </w:p>
    <w:p w:rsidR="00240DB0" w:rsidRPr="0088536B" w:rsidRDefault="00240DB0" w:rsidP="00240DB0">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„ПРОТИВ“ – НЯМА</w:t>
      </w:r>
    </w:p>
    <w:p w:rsidR="00240DB0" w:rsidRPr="0088536B" w:rsidRDefault="00240DB0" w:rsidP="00240DB0">
      <w:pPr>
        <w:spacing w:after="0" w:line="240" w:lineRule="auto"/>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„ВЪЗД.СЕ“ – 1 (Радослав Стойков)</w:t>
      </w:r>
    </w:p>
    <w:p w:rsidR="00240DB0" w:rsidRDefault="00240DB0" w:rsidP="00240DB0">
      <w:pPr>
        <w:spacing w:after="0" w:line="240" w:lineRule="auto"/>
        <w:contextualSpacing/>
        <w:rPr>
          <w:rFonts w:ascii="Times New Roman" w:eastAsia="Times New Roman" w:hAnsi="Times New Roman"/>
          <w:b/>
          <w:sz w:val="24"/>
          <w:szCs w:val="24"/>
          <w:u w:val="single"/>
          <w:lang w:eastAsia="bg-BG"/>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004038A4">
        <w:rPr>
          <w:rFonts w:ascii="Times New Roman" w:hAnsi="Times New Roman"/>
          <w:b/>
          <w:sz w:val="28"/>
          <w:szCs w:val="28"/>
        </w:rPr>
        <w:t xml:space="preserve">      </w:t>
      </w:r>
      <w:r w:rsidRPr="0088536B">
        <w:rPr>
          <w:rFonts w:ascii="Times New Roman" w:hAnsi="Times New Roman" w:cs="Times New Roman"/>
          <w:b/>
          <w:sz w:val="28"/>
          <w:szCs w:val="28"/>
          <w:u w:val="single"/>
        </w:rPr>
        <w:t>РЕШЕНИЕТО  СЕ ПРИЕМА</w:t>
      </w:r>
      <w:r>
        <w:rPr>
          <w:rFonts w:ascii="Times New Roman" w:hAnsi="Times New Roman" w:cs="Times New Roman"/>
          <w:b/>
          <w:sz w:val="28"/>
          <w:szCs w:val="28"/>
          <w:u w:val="single"/>
        </w:rPr>
        <w:t xml:space="preserve"> !!!</w:t>
      </w:r>
    </w:p>
    <w:p w:rsidR="00240DB0" w:rsidRDefault="00240DB0" w:rsidP="00240DB0">
      <w:pPr>
        <w:spacing w:after="0" w:line="240" w:lineRule="auto"/>
        <w:contextualSpacing/>
        <w:rPr>
          <w:rFonts w:ascii="Times New Roman" w:eastAsia="Times New Roman" w:hAnsi="Times New Roman"/>
          <w:b/>
          <w:sz w:val="24"/>
          <w:szCs w:val="24"/>
          <w:u w:val="single"/>
          <w:lang w:eastAsia="bg-BG"/>
        </w:rPr>
      </w:pPr>
    </w:p>
    <w:p w:rsidR="00240DB0" w:rsidRPr="004038A4" w:rsidRDefault="004038A4" w:rsidP="004038A4">
      <w:pPr>
        <w:spacing w:after="0" w:line="240" w:lineRule="auto"/>
        <w:ind w:right="1" w:firstLine="708"/>
        <w:jc w:val="center"/>
        <w:rPr>
          <w:rFonts w:ascii="Times New Roman" w:eastAsia="Times New Roman" w:hAnsi="Times New Roman" w:cs="Times New Roman"/>
          <w:sz w:val="28"/>
          <w:szCs w:val="28"/>
          <w:lang w:eastAsia="bg-BG"/>
        </w:rPr>
      </w:pPr>
      <w:r w:rsidRPr="004038A4">
        <w:rPr>
          <w:rFonts w:ascii="Times New Roman" w:eastAsia="Times New Roman" w:hAnsi="Times New Roman" w:cs="Times New Roman"/>
          <w:sz w:val="28"/>
          <w:szCs w:val="28"/>
          <w:lang w:eastAsia="bg-BG"/>
        </w:rPr>
        <w:t>От залата отсъства общинският съветник Емил Тодоров</w:t>
      </w:r>
    </w:p>
    <w:p w:rsidR="00240DB0" w:rsidRDefault="00240DB0" w:rsidP="00240DB0">
      <w:pPr>
        <w:spacing w:after="0" w:line="240" w:lineRule="auto"/>
        <w:ind w:right="1" w:firstLine="708"/>
        <w:rPr>
          <w:rFonts w:ascii="Times New Roman" w:eastAsia="Times New Roman" w:hAnsi="Times New Roman" w:cs="Times New Roman"/>
          <w:b/>
          <w:i/>
          <w:sz w:val="24"/>
          <w:szCs w:val="24"/>
          <w:u w:val="single"/>
          <w:lang w:eastAsia="bg-BG"/>
        </w:rPr>
      </w:pPr>
    </w:p>
    <w:p w:rsidR="00240DB0" w:rsidRDefault="00240DB0" w:rsidP="00240DB0">
      <w:pPr>
        <w:spacing w:after="0" w:line="240" w:lineRule="auto"/>
        <w:ind w:right="1" w:firstLine="708"/>
        <w:rPr>
          <w:rFonts w:ascii="Times New Roman" w:eastAsia="Times New Roman" w:hAnsi="Times New Roman" w:cs="Times New Roman"/>
          <w:b/>
          <w:i/>
          <w:sz w:val="24"/>
          <w:szCs w:val="24"/>
          <w:u w:val="single"/>
          <w:lang w:eastAsia="bg-BG"/>
        </w:rPr>
      </w:pPr>
    </w:p>
    <w:p w:rsidR="00240DB0" w:rsidRDefault="00240DB0" w:rsidP="00164231">
      <w:pPr>
        <w:spacing w:after="0" w:line="240" w:lineRule="auto"/>
        <w:ind w:right="1" w:firstLine="708"/>
        <w:rPr>
          <w:rFonts w:ascii="Times New Roman" w:eastAsia="Times New Roman" w:hAnsi="Times New Roman" w:cs="Times New Roman"/>
          <w:b/>
          <w:i/>
          <w:sz w:val="24"/>
          <w:szCs w:val="24"/>
          <w:u w:val="single"/>
          <w:lang w:eastAsia="bg-BG"/>
        </w:rPr>
      </w:pPr>
    </w:p>
    <w:p w:rsidR="00240DB0" w:rsidRDefault="00240DB0" w:rsidP="00164231">
      <w:pPr>
        <w:spacing w:after="0" w:line="240" w:lineRule="auto"/>
        <w:ind w:right="1" w:firstLine="708"/>
        <w:rPr>
          <w:rFonts w:ascii="Times New Roman" w:eastAsia="Times New Roman" w:hAnsi="Times New Roman" w:cs="Times New Roman"/>
          <w:b/>
          <w:i/>
          <w:sz w:val="24"/>
          <w:szCs w:val="24"/>
          <w:u w:val="single"/>
          <w:lang w:eastAsia="bg-BG"/>
        </w:rPr>
      </w:pPr>
    </w:p>
    <w:p w:rsidR="00A7317F" w:rsidRDefault="00A7317F" w:rsidP="00A7317F">
      <w:pPr>
        <w:spacing w:after="0" w:line="240" w:lineRule="auto"/>
        <w:ind w:right="1" w:firstLine="708"/>
        <w:rPr>
          <w:rFonts w:ascii="Times New Roman" w:eastAsia="Times New Roman" w:hAnsi="Times New Roman" w:cs="Times New Roman"/>
          <w:b/>
          <w:i/>
          <w:sz w:val="24"/>
          <w:szCs w:val="24"/>
          <w:u w:val="single"/>
          <w:lang w:eastAsia="bg-BG"/>
        </w:rPr>
      </w:pPr>
    </w:p>
    <w:p w:rsidR="00A7317F" w:rsidRPr="0088536B" w:rsidRDefault="00A7317F" w:rsidP="00A7317F">
      <w:pPr>
        <w:tabs>
          <w:tab w:val="left" w:pos="3045"/>
        </w:tabs>
        <w:spacing w:after="0"/>
        <w:jc w:val="center"/>
        <w:rPr>
          <w:rFonts w:ascii="Times New Roman" w:eastAsia="Calibri" w:hAnsi="Times New Roman" w:cs="Times New Roman"/>
          <w:b/>
          <w:sz w:val="24"/>
          <w:szCs w:val="24"/>
          <w:u w:val="single"/>
        </w:rPr>
      </w:pPr>
      <w:r w:rsidRPr="0088536B">
        <w:rPr>
          <w:rFonts w:ascii="Times New Roman" w:eastAsia="Calibri" w:hAnsi="Times New Roman" w:cs="Times New Roman"/>
          <w:b/>
          <w:sz w:val="24"/>
          <w:szCs w:val="24"/>
          <w:u w:val="single"/>
        </w:rPr>
        <w:t>РЕШЕНИЕ :</w:t>
      </w:r>
      <w:bookmarkStart w:id="0" w:name="_GoBack"/>
      <w:bookmarkEnd w:id="0"/>
    </w:p>
    <w:p w:rsidR="00A7317F" w:rsidRPr="0088536B" w:rsidRDefault="00A7317F" w:rsidP="00A7317F">
      <w:pPr>
        <w:tabs>
          <w:tab w:val="left" w:pos="3045"/>
        </w:tabs>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№153</w:t>
      </w:r>
    </w:p>
    <w:p w:rsidR="00A7317F" w:rsidRPr="0088536B" w:rsidRDefault="00A7317F" w:rsidP="00A7317F">
      <w:pPr>
        <w:spacing w:after="0" w:line="240" w:lineRule="auto"/>
        <w:contextualSpacing/>
        <w:rPr>
          <w:rFonts w:ascii="Times New Roman" w:eastAsia="Times New Roman" w:hAnsi="Times New Roman" w:cs="Times New Roman"/>
          <w:lang w:eastAsia="bg-BG"/>
        </w:rPr>
      </w:pPr>
    </w:p>
    <w:p w:rsidR="00A7317F" w:rsidRPr="0088536B" w:rsidRDefault="00A7317F" w:rsidP="00A7317F">
      <w:pPr>
        <w:rPr>
          <w:rFonts w:ascii="Times New Roman" w:eastAsia="Calibri" w:hAnsi="Times New Roman" w:cs="Times New Roman"/>
          <w:b/>
        </w:rPr>
      </w:pPr>
    </w:p>
    <w:p w:rsidR="00A7317F" w:rsidRDefault="00A7317F" w:rsidP="00A7317F">
      <w:pPr>
        <w:rPr>
          <w:rFonts w:ascii="Times New Roman" w:eastAsia="Calibri" w:hAnsi="Times New Roman" w:cs="Times New Roman"/>
          <w:b/>
        </w:rPr>
      </w:pPr>
      <w:r w:rsidRPr="0088536B">
        <w:rPr>
          <w:rFonts w:ascii="Times New Roman" w:eastAsia="Calibri" w:hAnsi="Times New Roman" w:cs="Times New Roman"/>
          <w:b/>
        </w:rPr>
        <w:lastRenderedPageBreak/>
        <w:t xml:space="preserve">На основание чл.2 от Наредба №22  на Общински съвет Хайредин за подпомагане на социално слаби граждани от Бюджета на Община, </w:t>
      </w:r>
      <w:r w:rsidRPr="0088536B">
        <w:rPr>
          <w:rFonts w:ascii="Times New Roman" w:eastAsia="Times New Roman" w:hAnsi="Times New Roman" w:cs="Times New Roman"/>
          <w:b/>
          <w:sz w:val="24"/>
          <w:szCs w:val="24"/>
          <w:lang w:eastAsia="bg-BG"/>
        </w:rPr>
        <w:t>ОбС Хайредин одобрява предложените от ПК по „Социални дейности” молби за помощ на</w:t>
      </w:r>
      <w:r w:rsidRPr="0088536B">
        <w:rPr>
          <w:rFonts w:ascii="Times New Roman" w:eastAsia="Calibri" w:hAnsi="Times New Roman" w:cs="Times New Roman"/>
          <w:b/>
        </w:rPr>
        <w:t>:</w:t>
      </w:r>
    </w:p>
    <w:p w:rsidR="00A7317F" w:rsidRDefault="00A7317F" w:rsidP="00A7317F">
      <w:pPr>
        <w:rPr>
          <w:rFonts w:ascii="Times New Roman" w:eastAsia="Calibri" w:hAnsi="Times New Roman" w:cs="Times New Roman"/>
          <w:b/>
        </w:rPr>
      </w:pPr>
    </w:p>
    <w:p w:rsidR="00A7317F" w:rsidRPr="0088536B" w:rsidRDefault="00A7317F" w:rsidP="00A7317F">
      <w:pPr>
        <w:rPr>
          <w:rFonts w:ascii="Times New Roman" w:eastAsia="Calibri" w:hAnsi="Times New Roman" w:cs="Times New Roman"/>
          <w:b/>
        </w:rPr>
      </w:pPr>
    </w:p>
    <w:p w:rsidR="00A7317F" w:rsidRPr="00E82B35" w:rsidRDefault="00601437" w:rsidP="00A7317F">
      <w:pPr>
        <w:pStyle w:val="a4"/>
        <w:numPr>
          <w:ilvl w:val="0"/>
          <w:numId w:val="11"/>
        </w:numPr>
        <w:spacing w:after="0" w:line="240" w:lineRule="auto"/>
        <w:rPr>
          <w:rFonts w:ascii="Times New Roman" w:eastAsia="Times New Roman" w:hAnsi="Times New Roman" w:cs="Times New Roman"/>
          <w:b/>
          <w:lang w:eastAsia="bg-BG"/>
        </w:rPr>
      </w:pPr>
      <w:r>
        <w:rPr>
          <w:rFonts w:ascii="Times New Roman" w:eastAsia="Times New Roman" w:hAnsi="Times New Roman" w:cs="Times New Roman"/>
          <w:b/>
          <w:lang w:eastAsia="bg-BG"/>
        </w:rPr>
        <w:t>Иван Радков Асенов- 70</w:t>
      </w:r>
      <w:r w:rsidR="00E82B35">
        <w:rPr>
          <w:rFonts w:ascii="Times New Roman" w:eastAsia="Times New Roman" w:hAnsi="Times New Roman" w:cs="Times New Roman"/>
          <w:b/>
          <w:lang w:eastAsia="bg-BG"/>
        </w:rPr>
        <w:t>. 00 лв.</w:t>
      </w:r>
    </w:p>
    <w:p w:rsidR="00A7317F" w:rsidRPr="00E82B35" w:rsidRDefault="00A7317F" w:rsidP="00E82B35">
      <w:pPr>
        <w:spacing w:after="0" w:line="240" w:lineRule="auto"/>
        <w:ind w:right="1"/>
        <w:rPr>
          <w:rFonts w:ascii="Times New Roman" w:eastAsia="Times New Roman" w:hAnsi="Times New Roman" w:cs="Times New Roman"/>
          <w:b/>
          <w:i/>
          <w:sz w:val="24"/>
          <w:szCs w:val="24"/>
          <w:u w:val="single"/>
          <w:lang w:val="en-US" w:eastAsia="bg-BG"/>
        </w:rPr>
      </w:pPr>
    </w:p>
    <w:p w:rsidR="009B4C8D" w:rsidRPr="0088536B" w:rsidRDefault="00A7317F" w:rsidP="009B4C8D">
      <w:pPr>
        <w:spacing w:after="0" w:line="240" w:lineRule="auto"/>
        <w:rPr>
          <w:rFonts w:ascii="Times New Roman" w:hAnsi="Times New Roman"/>
          <w:b/>
          <w:sz w:val="28"/>
          <w:szCs w:val="28"/>
        </w:rPr>
      </w:pPr>
      <w:r>
        <w:rPr>
          <w:rFonts w:ascii="Times New Roman" w:hAnsi="Times New Roman"/>
          <w:b/>
          <w:sz w:val="28"/>
          <w:szCs w:val="28"/>
        </w:rPr>
        <w:t xml:space="preserve">                             </w:t>
      </w:r>
      <w:r w:rsidR="009B4C8D">
        <w:rPr>
          <w:rFonts w:ascii="Times New Roman" w:hAnsi="Times New Roman"/>
          <w:b/>
          <w:sz w:val="28"/>
          <w:szCs w:val="28"/>
        </w:rPr>
        <w:t xml:space="preserve">         ГЛАСУВАЛИ  :  „ЗА“ -  9</w:t>
      </w:r>
    </w:p>
    <w:p w:rsidR="009B4C8D" w:rsidRPr="0088536B" w:rsidRDefault="009B4C8D" w:rsidP="009B4C8D">
      <w:pPr>
        <w:spacing w:after="0" w:line="240" w:lineRule="auto"/>
        <w:rPr>
          <w:rFonts w:ascii="Times New Roman" w:hAnsi="Times New Roman"/>
          <w:b/>
          <w:sz w:val="28"/>
          <w:szCs w:val="28"/>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t xml:space="preserve">     </w:t>
      </w:r>
      <w:r>
        <w:rPr>
          <w:rFonts w:ascii="Times New Roman" w:hAnsi="Times New Roman"/>
          <w:b/>
          <w:sz w:val="28"/>
          <w:szCs w:val="28"/>
        </w:rPr>
        <w:t xml:space="preserve">          „ПРОТИВ“ –1 (Радослав Стойков)</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88536B">
        <w:rPr>
          <w:rFonts w:ascii="Times New Roman" w:hAnsi="Times New Roman"/>
          <w:b/>
          <w:sz w:val="28"/>
          <w:szCs w:val="28"/>
        </w:rPr>
        <w:t xml:space="preserve"> „ВЪЗД.СЕ“ </w:t>
      </w:r>
      <w:r>
        <w:rPr>
          <w:rFonts w:ascii="Times New Roman" w:hAnsi="Times New Roman"/>
          <w:b/>
          <w:sz w:val="28"/>
          <w:szCs w:val="28"/>
        </w:rPr>
        <w:t>–</w:t>
      </w:r>
      <w:r w:rsidRPr="0040306B">
        <w:rPr>
          <w:rFonts w:ascii="Times New Roman" w:hAnsi="Times New Roman"/>
          <w:b/>
          <w:sz w:val="28"/>
          <w:szCs w:val="28"/>
        </w:rPr>
        <w:t xml:space="preserve"> </w:t>
      </w:r>
      <w:r>
        <w:rPr>
          <w:rFonts w:ascii="Times New Roman" w:hAnsi="Times New Roman"/>
          <w:b/>
          <w:sz w:val="28"/>
          <w:szCs w:val="28"/>
        </w:rPr>
        <w:t>НЯМА</w:t>
      </w:r>
    </w:p>
    <w:p w:rsidR="009B4C8D" w:rsidRPr="0088536B" w:rsidRDefault="009B4C8D" w:rsidP="009B4C8D">
      <w:pPr>
        <w:ind w:left="1080"/>
        <w:contextualSpacing/>
        <w:rPr>
          <w:rFonts w:ascii="Times New Roman" w:hAnsi="Times New Roman" w:cs="Times New Roman"/>
          <w:b/>
          <w:sz w:val="28"/>
          <w:szCs w:val="28"/>
          <w:u w:val="single"/>
        </w:rPr>
      </w:pP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b/>
          <w:sz w:val="28"/>
          <w:szCs w:val="28"/>
        </w:rPr>
        <w:tab/>
      </w:r>
      <w:r w:rsidRPr="0088536B">
        <w:rPr>
          <w:rFonts w:ascii="Times New Roman" w:hAnsi="Times New Roman" w:cs="Times New Roman"/>
          <w:b/>
          <w:sz w:val="28"/>
          <w:szCs w:val="28"/>
          <w:u w:val="single"/>
        </w:rPr>
        <w:t>РЕШЕНИЕТО  СЕ ПРИЕМА !!!</w:t>
      </w:r>
    </w:p>
    <w:p w:rsidR="009B4C8D" w:rsidRDefault="009B4C8D" w:rsidP="009B4C8D">
      <w:pPr>
        <w:spacing w:after="0" w:line="240" w:lineRule="auto"/>
        <w:contextualSpacing/>
        <w:rPr>
          <w:rFonts w:ascii="Times New Roman" w:eastAsia="Times New Roman" w:hAnsi="Times New Roman"/>
          <w:b/>
          <w:sz w:val="24"/>
          <w:szCs w:val="24"/>
          <w:u w:val="single"/>
          <w:lang w:eastAsia="bg-BG"/>
        </w:rPr>
      </w:pPr>
    </w:p>
    <w:p w:rsidR="00A7317F" w:rsidRPr="004038A4" w:rsidRDefault="00A7317F" w:rsidP="009B4C8D">
      <w:pPr>
        <w:spacing w:after="0" w:line="240" w:lineRule="auto"/>
        <w:jc w:val="center"/>
        <w:rPr>
          <w:rFonts w:ascii="Times New Roman" w:eastAsia="Times New Roman" w:hAnsi="Times New Roman" w:cs="Times New Roman"/>
          <w:sz w:val="28"/>
          <w:szCs w:val="28"/>
          <w:lang w:eastAsia="bg-BG"/>
        </w:rPr>
      </w:pPr>
      <w:r w:rsidRPr="004038A4">
        <w:rPr>
          <w:rFonts w:ascii="Times New Roman" w:eastAsia="Times New Roman" w:hAnsi="Times New Roman" w:cs="Times New Roman"/>
          <w:sz w:val="28"/>
          <w:szCs w:val="28"/>
          <w:lang w:eastAsia="bg-BG"/>
        </w:rPr>
        <w:t>От залата отсъства общинският съветник Емил Тодоров</w:t>
      </w:r>
    </w:p>
    <w:p w:rsidR="00A7317F" w:rsidRDefault="00A7317F" w:rsidP="009B4C8D">
      <w:pPr>
        <w:spacing w:after="0" w:line="240" w:lineRule="auto"/>
        <w:ind w:right="1" w:firstLine="708"/>
        <w:jc w:val="center"/>
        <w:rPr>
          <w:rFonts w:ascii="Times New Roman" w:eastAsia="Times New Roman" w:hAnsi="Times New Roman" w:cs="Times New Roman"/>
          <w:b/>
          <w:i/>
          <w:sz w:val="24"/>
          <w:szCs w:val="24"/>
          <w:u w:val="single"/>
          <w:lang w:eastAsia="bg-BG"/>
        </w:rPr>
      </w:pPr>
    </w:p>
    <w:p w:rsidR="00A7317F" w:rsidRDefault="00A7317F" w:rsidP="00A7317F">
      <w:pPr>
        <w:spacing w:after="0" w:line="240" w:lineRule="auto"/>
        <w:ind w:right="1" w:firstLine="708"/>
        <w:rPr>
          <w:rFonts w:ascii="Times New Roman" w:eastAsia="Times New Roman" w:hAnsi="Times New Roman" w:cs="Times New Roman"/>
          <w:b/>
          <w:i/>
          <w:sz w:val="24"/>
          <w:szCs w:val="24"/>
          <w:u w:val="single"/>
          <w:lang w:eastAsia="bg-BG"/>
        </w:rPr>
      </w:pPr>
    </w:p>
    <w:p w:rsidR="00240DB0" w:rsidRDefault="00240DB0" w:rsidP="00164231">
      <w:pPr>
        <w:spacing w:after="0" w:line="240" w:lineRule="auto"/>
        <w:ind w:right="1" w:firstLine="708"/>
        <w:rPr>
          <w:rFonts w:ascii="Times New Roman" w:eastAsia="Times New Roman" w:hAnsi="Times New Roman" w:cs="Times New Roman"/>
          <w:b/>
          <w:i/>
          <w:sz w:val="24"/>
          <w:szCs w:val="24"/>
          <w:u w:val="single"/>
          <w:lang w:eastAsia="bg-BG"/>
        </w:rPr>
      </w:pPr>
    </w:p>
    <w:p w:rsidR="00240DB0" w:rsidRDefault="00240DB0" w:rsidP="00164231">
      <w:pPr>
        <w:spacing w:after="0" w:line="240" w:lineRule="auto"/>
        <w:ind w:right="1" w:firstLine="708"/>
        <w:rPr>
          <w:rFonts w:ascii="Times New Roman" w:eastAsia="Times New Roman" w:hAnsi="Times New Roman" w:cs="Times New Roman"/>
          <w:b/>
          <w:i/>
          <w:sz w:val="24"/>
          <w:szCs w:val="24"/>
          <w:u w:val="single"/>
          <w:lang w:eastAsia="bg-BG"/>
        </w:rPr>
      </w:pPr>
    </w:p>
    <w:p w:rsidR="00240DB0" w:rsidRPr="0088536B" w:rsidRDefault="00240DB0" w:rsidP="00164231">
      <w:pPr>
        <w:spacing w:after="0" w:line="240" w:lineRule="auto"/>
        <w:ind w:right="1" w:firstLine="708"/>
        <w:rPr>
          <w:rFonts w:ascii="Times New Roman" w:eastAsia="Times New Roman" w:hAnsi="Times New Roman" w:cs="Times New Roman"/>
          <w:b/>
          <w:i/>
          <w:sz w:val="24"/>
          <w:szCs w:val="24"/>
          <w:u w:val="single"/>
          <w:lang w:eastAsia="bg-BG"/>
        </w:rPr>
      </w:pPr>
    </w:p>
    <w:p w:rsidR="00164231" w:rsidRPr="0088536B" w:rsidRDefault="00164231" w:rsidP="00164231">
      <w:pPr>
        <w:spacing w:after="0" w:line="240" w:lineRule="auto"/>
        <w:ind w:right="1" w:firstLine="708"/>
        <w:rPr>
          <w:rFonts w:ascii="Times New Roman" w:eastAsia="Times New Roman" w:hAnsi="Times New Roman" w:cs="Times New Roman"/>
          <w:b/>
          <w:i/>
          <w:sz w:val="24"/>
          <w:szCs w:val="24"/>
          <w:u w:val="single"/>
          <w:lang w:eastAsia="bg-BG"/>
        </w:rPr>
      </w:pPr>
      <w:r w:rsidRPr="0088536B">
        <w:rPr>
          <w:rFonts w:ascii="Times New Roman" w:eastAsia="Times New Roman" w:hAnsi="Times New Roman" w:cs="Times New Roman"/>
          <w:b/>
          <w:i/>
          <w:sz w:val="24"/>
          <w:szCs w:val="24"/>
          <w:u w:val="single"/>
          <w:lang w:eastAsia="bg-BG"/>
        </w:rPr>
        <w:t xml:space="preserve">Поради изчерпване на дневния ред заседанието бе закрито в </w:t>
      </w:r>
      <w:r w:rsidR="00166EC3">
        <w:rPr>
          <w:rFonts w:ascii="Times New Roman" w:eastAsia="Times New Roman" w:hAnsi="Times New Roman" w:cs="Times New Roman"/>
          <w:b/>
          <w:i/>
          <w:sz w:val="24"/>
          <w:szCs w:val="24"/>
          <w:u w:val="single"/>
          <w:lang w:eastAsia="bg-BG"/>
        </w:rPr>
        <w:t>14</w:t>
      </w:r>
      <w:r>
        <w:rPr>
          <w:rFonts w:ascii="Times New Roman" w:eastAsia="Times New Roman" w:hAnsi="Times New Roman" w:cs="Times New Roman"/>
          <w:b/>
          <w:i/>
          <w:sz w:val="24"/>
          <w:szCs w:val="24"/>
          <w:u w:val="single"/>
          <w:lang w:eastAsia="bg-BG"/>
        </w:rPr>
        <w:t>:3</w:t>
      </w:r>
      <w:r w:rsidRPr="0088536B">
        <w:rPr>
          <w:rFonts w:ascii="Times New Roman" w:eastAsia="Times New Roman" w:hAnsi="Times New Roman" w:cs="Times New Roman"/>
          <w:b/>
          <w:i/>
          <w:sz w:val="24"/>
          <w:szCs w:val="24"/>
          <w:u w:val="single"/>
          <w:lang w:eastAsia="bg-BG"/>
        </w:rPr>
        <w:t>0 часа.</w:t>
      </w:r>
    </w:p>
    <w:p w:rsidR="00164231" w:rsidRPr="0088536B" w:rsidRDefault="00164231" w:rsidP="00164231">
      <w:pPr>
        <w:spacing w:after="0" w:line="240" w:lineRule="auto"/>
        <w:ind w:right="1"/>
        <w:rPr>
          <w:rFonts w:ascii="Times New Roman" w:eastAsia="Times New Roman" w:hAnsi="Times New Roman" w:cs="Times New Roman"/>
          <w:b/>
          <w:i/>
          <w:sz w:val="24"/>
          <w:szCs w:val="24"/>
          <w:lang w:eastAsia="bg-BG"/>
        </w:rPr>
      </w:pPr>
    </w:p>
    <w:p w:rsidR="00164231" w:rsidRPr="0088536B" w:rsidRDefault="00164231" w:rsidP="00164231">
      <w:pPr>
        <w:spacing w:after="0" w:line="240" w:lineRule="auto"/>
        <w:ind w:right="1"/>
        <w:rPr>
          <w:rFonts w:ascii="Times New Roman" w:eastAsia="Times New Roman" w:hAnsi="Times New Roman" w:cs="Times New Roman"/>
          <w:b/>
          <w:i/>
          <w:sz w:val="24"/>
          <w:szCs w:val="24"/>
          <w:lang w:eastAsia="bg-BG"/>
        </w:rPr>
      </w:pPr>
    </w:p>
    <w:p w:rsidR="00164231" w:rsidRPr="0088536B" w:rsidRDefault="00164231" w:rsidP="00164231">
      <w:pPr>
        <w:spacing w:after="0" w:line="240" w:lineRule="auto"/>
        <w:ind w:right="1"/>
        <w:rPr>
          <w:rFonts w:ascii="Times New Roman" w:eastAsia="Times New Roman" w:hAnsi="Times New Roman" w:cs="Times New Roman"/>
          <w:b/>
          <w:i/>
          <w:sz w:val="24"/>
          <w:szCs w:val="24"/>
          <w:lang w:eastAsia="bg-BG"/>
        </w:rPr>
      </w:pPr>
    </w:p>
    <w:p w:rsidR="00164231" w:rsidRPr="0088536B" w:rsidRDefault="00164231" w:rsidP="00164231">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ИЗГОТВИЛ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ПРЕДСЕДАТЕЛ :  </w:t>
      </w:r>
    </w:p>
    <w:p w:rsidR="00164231" w:rsidRPr="0088536B" w:rsidRDefault="00164231" w:rsidP="00164231">
      <w:pPr>
        <w:spacing w:after="0" w:line="240" w:lineRule="auto"/>
        <w:ind w:left="-567" w:right="-567"/>
        <w:rPr>
          <w:rFonts w:ascii="Times New Roman" w:eastAsia="Times New Roman" w:hAnsi="Times New Roman" w:cs="Times New Roman"/>
          <w:b/>
          <w:sz w:val="24"/>
          <w:szCs w:val="24"/>
          <w:lang w:val="en-US" w:eastAsia="bg-BG"/>
        </w:rPr>
      </w:pPr>
      <w:r w:rsidRPr="0088536B">
        <w:rPr>
          <w:rFonts w:ascii="Times New Roman" w:eastAsia="Times New Roman" w:hAnsi="Times New Roman" w:cs="Times New Roman"/>
          <w:b/>
          <w:sz w:val="24"/>
          <w:szCs w:val="24"/>
          <w:lang w:eastAsia="bg-BG"/>
        </w:rPr>
        <w:t>Техн. сътрудник: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ОбС – Хайредин:…………………   </w:t>
      </w:r>
    </w:p>
    <w:p w:rsidR="00164231" w:rsidRPr="0088536B" w:rsidRDefault="00164231" w:rsidP="00164231">
      <w:pPr>
        <w:tabs>
          <w:tab w:val="left" w:pos="-993"/>
        </w:tabs>
        <w:ind w:left="-567" w:right="-567"/>
        <w:contextualSpacing/>
        <w:rPr>
          <w:rFonts w:ascii="Times New Roman" w:eastAsia="Times New Roman" w:hAnsi="Times New Roman" w:cs="Times New Roman"/>
          <w:b/>
          <w:color w:val="000000"/>
          <w:sz w:val="24"/>
          <w:szCs w:val="24"/>
          <w:lang w:eastAsia="bg-BG"/>
        </w:rPr>
      </w:pP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/Л. Любенова /    </w:t>
      </w:r>
      <w:r w:rsidRPr="0088536B">
        <w:rPr>
          <w:rFonts w:ascii="Times New Roman" w:eastAsia="Times New Roman" w:hAnsi="Times New Roman" w:cs="Times New Roman"/>
          <w:b/>
          <w:sz w:val="24"/>
          <w:szCs w:val="24"/>
          <w:lang w:val="en-US" w:eastAsia="bg-BG"/>
        </w:rPr>
        <w:t xml:space="preserve">                                                                         </w:t>
      </w:r>
      <w:r w:rsidRPr="0088536B">
        <w:rPr>
          <w:rFonts w:ascii="Times New Roman" w:eastAsia="Times New Roman" w:hAnsi="Times New Roman" w:cs="Times New Roman"/>
          <w:b/>
          <w:sz w:val="24"/>
          <w:szCs w:val="24"/>
          <w:lang w:eastAsia="bg-BG"/>
        </w:rPr>
        <w:t xml:space="preserve">  /Светла Петрова/</w:t>
      </w:r>
    </w:p>
    <w:p w:rsidR="00164231" w:rsidRDefault="00164231" w:rsidP="00164231"/>
    <w:p w:rsidR="00164231" w:rsidRDefault="00164231" w:rsidP="00164231"/>
    <w:p w:rsidR="004C3096" w:rsidRDefault="004C3096"/>
    <w:sectPr w:rsidR="004C3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3237"/>
    <w:multiLevelType w:val="hybridMultilevel"/>
    <w:tmpl w:val="252696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76F6B2F"/>
    <w:multiLevelType w:val="hybridMultilevel"/>
    <w:tmpl w:val="D8A6E3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9622446"/>
    <w:multiLevelType w:val="hybridMultilevel"/>
    <w:tmpl w:val="77F43A44"/>
    <w:lvl w:ilvl="0" w:tplc="54F84604">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12550AD6"/>
    <w:multiLevelType w:val="hybridMultilevel"/>
    <w:tmpl w:val="F41A3E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30E30EC"/>
    <w:multiLevelType w:val="hybridMultilevel"/>
    <w:tmpl w:val="F7F05778"/>
    <w:lvl w:ilvl="0" w:tplc="2818935E">
      <w:start w:val="1"/>
      <w:numFmt w:val="decimal"/>
      <w:lvlText w:val="%1."/>
      <w:lvlJc w:val="left"/>
      <w:pPr>
        <w:ind w:left="360" w:hanging="360"/>
      </w:pPr>
      <w:rPr>
        <w:b/>
        <w:sz w:val="22"/>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5">
    <w:nsid w:val="13F71E6A"/>
    <w:multiLevelType w:val="hybridMultilevel"/>
    <w:tmpl w:val="ABA447A6"/>
    <w:lvl w:ilvl="0" w:tplc="6D8C110E">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6">
    <w:nsid w:val="1D410E30"/>
    <w:multiLevelType w:val="hybridMultilevel"/>
    <w:tmpl w:val="CF4087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DF45F91"/>
    <w:multiLevelType w:val="hybridMultilevel"/>
    <w:tmpl w:val="DE6A4A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812781E"/>
    <w:multiLevelType w:val="hybridMultilevel"/>
    <w:tmpl w:val="B70E0724"/>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nsid w:val="33143264"/>
    <w:multiLevelType w:val="hybridMultilevel"/>
    <w:tmpl w:val="B644F9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33B263CD"/>
    <w:multiLevelType w:val="hybridMultilevel"/>
    <w:tmpl w:val="F91C2C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9FA5E4E"/>
    <w:multiLevelType w:val="hybridMultilevel"/>
    <w:tmpl w:val="14B49F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478743F"/>
    <w:multiLevelType w:val="hybridMultilevel"/>
    <w:tmpl w:val="00561E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50A4F3D"/>
    <w:multiLevelType w:val="hybridMultilevel"/>
    <w:tmpl w:val="CBAC2E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6EC11DC"/>
    <w:multiLevelType w:val="hybridMultilevel"/>
    <w:tmpl w:val="CADE33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7D7507D"/>
    <w:multiLevelType w:val="hybridMultilevel"/>
    <w:tmpl w:val="885CC6F8"/>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6">
    <w:nsid w:val="48A806D0"/>
    <w:multiLevelType w:val="hybridMultilevel"/>
    <w:tmpl w:val="F88829FC"/>
    <w:lvl w:ilvl="0" w:tplc="95FA17B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DEB6745"/>
    <w:multiLevelType w:val="multilevel"/>
    <w:tmpl w:val="B908DE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EDD49EA"/>
    <w:multiLevelType w:val="multilevel"/>
    <w:tmpl w:val="01B6234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FFE7FA7"/>
    <w:multiLevelType w:val="hybridMultilevel"/>
    <w:tmpl w:val="16AC44A4"/>
    <w:lvl w:ilvl="0" w:tplc="15604B96">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4FFF3CC1"/>
    <w:multiLevelType w:val="hybridMultilevel"/>
    <w:tmpl w:val="76F4D3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03B2D12"/>
    <w:multiLevelType w:val="hybridMultilevel"/>
    <w:tmpl w:val="D7DA4D1C"/>
    <w:lvl w:ilvl="0" w:tplc="3A02EB3A">
      <w:start w:val="1"/>
      <w:numFmt w:val="bullet"/>
      <w:lvlText w:val="-"/>
      <w:lvlJc w:val="left"/>
      <w:pPr>
        <w:ind w:left="1095" w:hanging="360"/>
      </w:pPr>
      <w:rPr>
        <w:rFonts w:ascii="Times New Roman" w:eastAsiaTheme="minorHAnsi" w:hAnsi="Times New Roman" w:cs="Times New Roman" w:hint="default"/>
        <w:sz w:val="28"/>
      </w:rPr>
    </w:lvl>
    <w:lvl w:ilvl="1" w:tplc="04020003" w:tentative="1">
      <w:start w:val="1"/>
      <w:numFmt w:val="bullet"/>
      <w:lvlText w:val="o"/>
      <w:lvlJc w:val="left"/>
      <w:pPr>
        <w:ind w:left="1815" w:hanging="360"/>
      </w:pPr>
      <w:rPr>
        <w:rFonts w:ascii="Courier New" w:hAnsi="Courier New" w:cs="Courier New" w:hint="default"/>
      </w:rPr>
    </w:lvl>
    <w:lvl w:ilvl="2" w:tplc="04020005" w:tentative="1">
      <w:start w:val="1"/>
      <w:numFmt w:val="bullet"/>
      <w:lvlText w:val=""/>
      <w:lvlJc w:val="left"/>
      <w:pPr>
        <w:ind w:left="2535" w:hanging="360"/>
      </w:pPr>
      <w:rPr>
        <w:rFonts w:ascii="Wingdings" w:hAnsi="Wingdings" w:hint="default"/>
      </w:rPr>
    </w:lvl>
    <w:lvl w:ilvl="3" w:tplc="04020001" w:tentative="1">
      <w:start w:val="1"/>
      <w:numFmt w:val="bullet"/>
      <w:lvlText w:val=""/>
      <w:lvlJc w:val="left"/>
      <w:pPr>
        <w:ind w:left="3255" w:hanging="360"/>
      </w:pPr>
      <w:rPr>
        <w:rFonts w:ascii="Symbol" w:hAnsi="Symbol" w:hint="default"/>
      </w:rPr>
    </w:lvl>
    <w:lvl w:ilvl="4" w:tplc="04020003" w:tentative="1">
      <w:start w:val="1"/>
      <w:numFmt w:val="bullet"/>
      <w:lvlText w:val="o"/>
      <w:lvlJc w:val="left"/>
      <w:pPr>
        <w:ind w:left="3975" w:hanging="360"/>
      </w:pPr>
      <w:rPr>
        <w:rFonts w:ascii="Courier New" w:hAnsi="Courier New" w:cs="Courier New" w:hint="default"/>
      </w:rPr>
    </w:lvl>
    <w:lvl w:ilvl="5" w:tplc="04020005" w:tentative="1">
      <w:start w:val="1"/>
      <w:numFmt w:val="bullet"/>
      <w:lvlText w:val=""/>
      <w:lvlJc w:val="left"/>
      <w:pPr>
        <w:ind w:left="4695" w:hanging="360"/>
      </w:pPr>
      <w:rPr>
        <w:rFonts w:ascii="Wingdings" w:hAnsi="Wingdings" w:hint="default"/>
      </w:rPr>
    </w:lvl>
    <w:lvl w:ilvl="6" w:tplc="04020001" w:tentative="1">
      <w:start w:val="1"/>
      <w:numFmt w:val="bullet"/>
      <w:lvlText w:val=""/>
      <w:lvlJc w:val="left"/>
      <w:pPr>
        <w:ind w:left="5415" w:hanging="360"/>
      </w:pPr>
      <w:rPr>
        <w:rFonts w:ascii="Symbol" w:hAnsi="Symbol" w:hint="default"/>
      </w:rPr>
    </w:lvl>
    <w:lvl w:ilvl="7" w:tplc="04020003" w:tentative="1">
      <w:start w:val="1"/>
      <w:numFmt w:val="bullet"/>
      <w:lvlText w:val="o"/>
      <w:lvlJc w:val="left"/>
      <w:pPr>
        <w:ind w:left="6135" w:hanging="360"/>
      </w:pPr>
      <w:rPr>
        <w:rFonts w:ascii="Courier New" w:hAnsi="Courier New" w:cs="Courier New" w:hint="default"/>
      </w:rPr>
    </w:lvl>
    <w:lvl w:ilvl="8" w:tplc="04020005" w:tentative="1">
      <w:start w:val="1"/>
      <w:numFmt w:val="bullet"/>
      <w:lvlText w:val=""/>
      <w:lvlJc w:val="left"/>
      <w:pPr>
        <w:ind w:left="6855" w:hanging="360"/>
      </w:pPr>
      <w:rPr>
        <w:rFonts w:ascii="Wingdings" w:hAnsi="Wingdings" w:hint="default"/>
      </w:rPr>
    </w:lvl>
  </w:abstractNum>
  <w:abstractNum w:abstractNumId="22">
    <w:nsid w:val="5D5A2177"/>
    <w:multiLevelType w:val="hybridMultilevel"/>
    <w:tmpl w:val="FB7A13AA"/>
    <w:lvl w:ilvl="0" w:tplc="EC92320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5B51E34"/>
    <w:multiLevelType w:val="hybridMultilevel"/>
    <w:tmpl w:val="E9306C60"/>
    <w:lvl w:ilvl="0" w:tplc="B6D0C85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9F81F15"/>
    <w:multiLevelType w:val="hybridMultilevel"/>
    <w:tmpl w:val="BD32CF4E"/>
    <w:lvl w:ilvl="0" w:tplc="17FA197A">
      <w:start w:val="1"/>
      <w:numFmt w:val="bullet"/>
      <w:lvlText w:val="-"/>
      <w:lvlJc w:val="left"/>
      <w:pPr>
        <w:ind w:left="1080" w:hanging="360"/>
      </w:pPr>
      <w:rPr>
        <w:rFonts w:ascii="Times New Roman" w:eastAsiaTheme="minorHAnsi" w:hAnsi="Times New Roman" w:cs="Times New Roman" w:hint="default"/>
        <w:sz w:val="32"/>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6A2134B8"/>
    <w:multiLevelType w:val="hybridMultilevel"/>
    <w:tmpl w:val="58A4FDA8"/>
    <w:lvl w:ilvl="0" w:tplc="CEBA5B98">
      <w:start w:val="1"/>
      <w:numFmt w:val="decimal"/>
      <w:lvlText w:val="%1."/>
      <w:lvlJc w:val="left"/>
      <w:pPr>
        <w:ind w:left="360" w:hanging="360"/>
      </w:pPr>
      <w:rPr>
        <w:rFonts w:ascii="Times New Roman" w:eastAsiaTheme="minorHAnsi" w:hAnsi="Times New Roman" w:cs="Times New Roman" w:hint="default"/>
        <w:b/>
        <w:sz w:val="24"/>
        <w:szCs w:val="24"/>
        <w:u w:val="none"/>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6BDD4D20"/>
    <w:multiLevelType w:val="hybridMultilevel"/>
    <w:tmpl w:val="54F22F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6DC57038"/>
    <w:multiLevelType w:val="hybridMultilevel"/>
    <w:tmpl w:val="0276D6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21B3517"/>
    <w:multiLevelType w:val="hybridMultilevel"/>
    <w:tmpl w:val="E30E46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78EF4BBB"/>
    <w:multiLevelType w:val="multilevel"/>
    <w:tmpl w:val="4C082A12"/>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B6B7FED"/>
    <w:multiLevelType w:val="hybridMultilevel"/>
    <w:tmpl w:val="617061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1"/>
  </w:num>
  <w:num w:numId="3">
    <w:abstractNumId w:val="10"/>
  </w:num>
  <w:num w:numId="4">
    <w:abstractNumId w:val="29"/>
  </w:num>
  <w:num w:numId="5">
    <w:abstractNumId w:val="16"/>
  </w:num>
  <w:num w:numId="6">
    <w:abstractNumId w:val="22"/>
  </w:num>
  <w:num w:numId="7">
    <w:abstractNumId w:val="18"/>
  </w:num>
  <w:num w:numId="8">
    <w:abstractNumId w:val="17"/>
  </w:num>
  <w:num w:numId="9">
    <w:abstractNumId w:val="3"/>
  </w:num>
  <w:num w:numId="10">
    <w:abstractNumId w:val="14"/>
  </w:num>
  <w:num w:numId="11">
    <w:abstractNumId w:val="28"/>
  </w:num>
  <w:num w:numId="12">
    <w:abstractNumId w:val="23"/>
  </w:num>
  <w:num w:numId="13">
    <w:abstractNumId w:val="27"/>
  </w:num>
  <w:num w:numId="14">
    <w:abstractNumId w:val="20"/>
  </w:num>
  <w:num w:numId="15">
    <w:abstractNumId w:val="13"/>
  </w:num>
  <w:num w:numId="16">
    <w:abstractNumId w:val="26"/>
  </w:num>
  <w:num w:numId="17">
    <w:abstractNumId w:val="8"/>
  </w:num>
  <w:num w:numId="18">
    <w:abstractNumId w:val="5"/>
  </w:num>
  <w:num w:numId="19">
    <w:abstractNumId w:val="12"/>
  </w:num>
  <w:num w:numId="20">
    <w:abstractNumId w:val="19"/>
  </w:num>
  <w:num w:numId="21">
    <w:abstractNumId w:val="9"/>
  </w:num>
  <w:num w:numId="22">
    <w:abstractNumId w:val="2"/>
  </w:num>
  <w:num w:numId="23">
    <w:abstractNumId w:val="7"/>
  </w:num>
  <w:num w:numId="24">
    <w:abstractNumId w:val="11"/>
  </w:num>
  <w:num w:numId="25">
    <w:abstractNumId w:val="0"/>
  </w:num>
  <w:num w:numId="26">
    <w:abstractNumId w:val="4"/>
  </w:num>
  <w:num w:numId="27">
    <w:abstractNumId w:val="15"/>
  </w:num>
  <w:num w:numId="28">
    <w:abstractNumId w:val="21"/>
  </w:num>
  <w:num w:numId="29">
    <w:abstractNumId w:val="24"/>
  </w:num>
  <w:num w:numId="30">
    <w:abstractNumId w:val="30"/>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A7"/>
    <w:rsid w:val="00053C45"/>
    <w:rsid w:val="00073DB6"/>
    <w:rsid w:val="000B238B"/>
    <w:rsid w:val="000B5CF1"/>
    <w:rsid w:val="000F3762"/>
    <w:rsid w:val="00164020"/>
    <w:rsid w:val="00164231"/>
    <w:rsid w:val="00166EC3"/>
    <w:rsid w:val="001936E4"/>
    <w:rsid w:val="001C4CA6"/>
    <w:rsid w:val="002367D9"/>
    <w:rsid w:val="00240DB0"/>
    <w:rsid w:val="00291E05"/>
    <w:rsid w:val="002A6A06"/>
    <w:rsid w:val="002D1C16"/>
    <w:rsid w:val="002F3B5B"/>
    <w:rsid w:val="00345BBE"/>
    <w:rsid w:val="00364CDB"/>
    <w:rsid w:val="003A35BB"/>
    <w:rsid w:val="003B0D66"/>
    <w:rsid w:val="003F3595"/>
    <w:rsid w:val="0040306B"/>
    <w:rsid w:val="004038A4"/>
    <w:rsid w:val="004C3096"/>
    <w:rsid w:val="004F5004"/>
    <w:rsid w:val="00505782"/>
    <w:rsid w:val="00537D5D"/>
    <w:rsid w:val="00545AF5"/>
    <w:rsid w:val="005D2A65"/>
    <w:rsid w:val="005D7C82"/>
    <w:rsid w:val="00601437"/>
    <w:rsid w:val="00615ABF"/>
    <w:rsid w:val="00627CC5"/>
    <w:rsid w:val="00660C2C"/>
    <w:rsid w:val="00677484"/>
    <w:rsid w:val="00686358"/>
    <w:rsid w:val="006A28CD"/>
    <w:rsid w:val="006E713A"/>
    <w:rsid w:val="0070635E"/>
    <w:rsid w:val="00762FF7"/>
    <w:rsid w:val="007972C6"/>
    <w:rsid w:val="007C12FC"/>
    <w:rsid w:val="007E737F"/>
    <w:rsid w:val="00814191"/>
    <w:rsid w:val="0081607E"/>
    <w:rsid w:val="00862B03"/>
    <w:rsid w:val="00882E7A"/>
    <w:rsid w:val="00887E23"/>
    <w:rsid w:val="00896D0E"/>
    <w:rsid w:val="008A7F13"/>
    <w:rsid w:val="008B1E66"/>
    <w:rsid w:val="008B2E8B"/>
    <w:rsid w:val="0091210F"/>
    <w:rsid w:val="00924199"/>
    <w:rsid w:val="00961B21"/>
    <w:rsid w:val="009757D2"/>
    <w:rsid w:val="009B4C8D"/>
    <w:rsid w:val="009C697E"/>
    <w:rsid w:val="009D6AD4"/>
    <w:rsid w:val="009E12FE"/>
    <w:rsid w:val="00A562AC"/>
    <w:rsid w:val="00A7317F"/>
    <w:rsid w:val="00B15FFC"/>
    <w:rsid w:val="00BB48DB"/>
    <w:rsid w:val="00BF20A4"/>
    <w:rsid w:val="00C03545"/>
    <w:rsid w:val="00C20244"/>
    <w:rsid w:val="00C22B57"/>
    <w:rsid w:val="00C23B75"/>
    <w:rsid w:val="00C37B58"/>
    <w:rsid w:val="00C72B94"/>
    <w:rsid w:val="00C947A7"/>
    <w:rsid w:val="00C96F67"/>
    <w:rsid w:val="00CE026B"/>
    <w:rsid w:val="00CE273B"/>
    <w:rsid w:val="00CF3876"/>
    <w:rsid w:val="00D37BCB"/>
    <w:rsid w:val="00D6337F"/>
    <w:rsid w:val="00D92E9B"/>
    <w:rsid w:val="00D96717"/>
    <w:rsid w:val="00DB3093"/>
    <w:rsid w:val="00DB7298"/>
    <w:rsid w:val="00DC4302"/>
    <w:rsid w:val="00E01AA1"/>
    <w:rsid w:val="00E24F8D"/>
    <w:rsid w:val="00E4246D"/>
    <w:rsid w:val="00E82B35"/>
    <w:rsid w:val="00EA0F9D"/>
    <w:rsid w:val="00ED68E8"/>
    <w:rsid w:val="00EF087C"/>
    <w:rsid w:val="00F52CDD"/>
    <w:rsid w:val="00F74E3E"/>
    <w:rsid w:val="00FB4E59"/>
    <w:rsid w:val="00FE4905"/>
    <w:rsid w:val="00FF08A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23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4231"/>
    <w:pPr>
      <w:ind w:left="720"/>
      <w:contextualSpacing/>
    </w:pPr>
  </w:style>
  <w:style w:type="numbering" w:customStyle="1" w:styleId="1">
    <w:name w:val="Без списък1"/>
    <w:next w:val="a2"/>
    <w:uiPriority w:val="99"/>
    <w:semiHidden/>
    <w:unhideWhenUsed/>
    <w:rsid w:val="00164231"/>
  </w:style>
  <w:style w:type="paragraph" w:styleId="a5">
    <w:name w:val="footer"/>
    <w:basedOn w:val="a"/>
    <w:link w:val="a6"/>
    <w:uiPriority w:val="99"/>
    <w:semiHidden/>
    <w:unhideWhenUsed/>
    <w:rsid w:val="00164231"/>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164231"/>
  </w:style>
  <w:style w:type="paragraph" w:styleId="a7">
    <w:name w:val="Balloon Text"/>
    <w:basedOn w:val="a"/>
    <w:link w:val="a8"/>
    <w:uiPriority w:val="99"/>
    <w:semiHidden/>
    <w:unhideWhenUsed/>
    <w:rsid w:val="0016423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64231"/>
    <w:rPr>
      <w:rFonts w:ascii="Tahoma" w:hAnsi="Tahoma" w:cs="Tahoma"/>
      <w:sz w:val="16"/>
      <w:szCs w:val="16"/>
    </w:rPr>
  </w:style>
  <w:style w:type="table" w:customStyle="1" w:styleId="10">
    <w:name w:val="Мрежа в таблица1"/>
    <w:basedOn w:val="a1"/>
    <w:next w:val="a3"/>
    <w:uiPriority w:val="59"/>
    <w:rsid w:val="0016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3"/>
    <w:uiPriority w:val="59"/>
    <w:rsid w:val="0016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64231"/>
    <w:rPr>
      <w:color w:val="808080"/>
    </w:rPr>
  </w:style>
  <w:style w:type="paragraph" w:styleId="aa">
    <w:name w:val="No Spacing"/>
    <w:uiPriority w:val="1"/>
    <w:qFormat/>
    <w:rsid w:val="0016423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423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4231"/>
    <w:pPr>
      <w:ind w:left="720"/>
      <w:contextualSpacing/>
    </w:pPr>
  </w:style>
  <w:style w:type="numbering" w:customStyle="1" w:styleId="1">
    <w:name w:val="Без списък1"/>
    <w:next w:val="a2"/>
    <w:uiPriority w:val="99"/>
    <w:semiHidden/>
    <w:unhideWhenUsed/>
    <w:rsid w:val="00164231"/>
  </w:style>
  <w:style w:type="paragraph" w:styleId="a5">
    <w:name w:val="footer"/>
    <w:basedOn w:val="a"/>
    <w:link w:val="a6"/>
    <w:uiPriority w:val="99"/>
    <w:semiHidden/>
    <w:unhideWhenUsed/>
    <w:rsid w:val="00164231"/>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164231"/>
  </w:style>
  <w:style w:type="paragraph" w:styleId="a7">
    <w:name w:val="Balloon Text"/>
    <w:basedOn w:val="a"/>
    <w:link w:val="a8"/>
    <w:uiPriority w:val="99"/>
    <w:semiHidden/>
    <w:unhideWhenUsed/>
    <w:rsid w:val="00164231"/>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164231"/>
    <w:rPr>
      <w:rFonts w:ascii="Tahoma" w:hAnsi="Tahoma" w:cs="Tahoma"/>
      <w:sz w:val="16"/>
      <w:szCs w:val="16"/>
    </w:rPr>
  </w:style>
  <w:style w:type="table" w:customStyle="1" w:styleId="10">
    <w:name w:val="Мрежа в таблица1"/>
    <w:basedOn w:val="a1"/>
    <w:next w:val="a3"/>
    <w:uiPriority w:val="59"/>
    <w:rsid w:val="0016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3"/>
    <w:uiPriority w:val="59"/>
    <w:rsid w:val="0016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164231"/>
    <w:rPr>
      <w:color w:val="808080"/>
    </w:rPr>
  </w:style>
  <w:style w:type="paragraph" w:styleId="aa">
    <w:name w:val="No Spacing"/>
    <w:uiPriority w:val="1"/>
    <w:qFormat/>
    <w:rsid w:val="0016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03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E288A-7E72-4AD1-9C9C-6F1B9B3F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3755</Words>
  <Characters>21408</Characters>
  <Application>Microsoft Office Word</Application>
  <DocSecurity>0</DocSecurity>
  <Lines>178</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PC222</dc:creator>
  <cp:keywords/>
  <dc:description/>
  <cp:lastModifiedBy>PC222</cp:lastModifiedBy>
  <cp:revision>109</cp:revision>
  <dcterms:created xsi:type="dcterms:W3CDTF">2016-10-17T06:21:00Z</dcterms:created>
  <dcterms:modified xsi:type="dcterms:W3CDTF">2016-10-24T09:51:00Z</dcterms:modified>
</cp:coreProperties>
</file>