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63" w:rsidRDefault="005C1063" w:rsidP="005C1063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5C1063" w:rsidRPr="005C1063" w:rsidRDefault="005C1063" w:rsidP="005C1063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</w:t>
      </w:r>
      <w:r>
        <w:rPr>
          <w:rFonts w:ascii="Georgia" w:eastAsia="Calibri" w:hAnsi="Georgia" w:cs="Times New Roman"/>
          <w:b/>
          <w:sz w:val="44"/>
          <w:szCs w:val="44"/>
          <w:lang w:val="en-US"/>
        </w:rPr>
        <w:t>7</w:t>
      </w:r>
    </w:p>
    <w:p w:rsidR="005C1063" w:rsidRDefault="005C1063" w:rsidP="005C106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 заседание н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03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5C1063" w:rsidRDefault="005C1063" w:rsidP="005C1063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5C1063" w:rsidRDefault="005C1063" w:rsidP="005C10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5C1063" w:rsidRDefault="005C1063" w:rsidP="005C10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5C1063" w:rsidRDefault="005C1063" w:rsidP="005C1063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5C1063" w:rsidRDefault="005C1063" w:rsidP="005C1063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C1063" w:rsidRDefault="005C1063" w:rsidP="005C1063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четвъртък/ от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5C1063" w:rsidRDefault="005C1063" w:rsidP="005C10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5C1063" w:rsidRDefault="005C1063" w:rsidP="005C10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Светла Петрова; Искра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;Георги Георгиев</w:t>
      </w:r>
    </w:p>
    <w:p w:rsidR="005C1063" w:rsidRDefault="005C1063" w:rsidP="005C1063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C1063" w:rsidRDefault="005C1063" w:rsidP="005C1063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Заседанието б</w:t>
      </w:r>
      <w:r w:rsidR="008030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 открито и ръководено от г – 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8030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Радослав Стойков – общински съветник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в заседателн</w:t>
      </w:r>
      <w:r w:rsidR="008A658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29.03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.2023г.</w:t>
      </w:r>
    </w:p>
    <w:p w:rsidR="005C1063" w:rsidRDefault="005C1063" w:rsidP="005C106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</w:t>
      </w:r>
      <w:r w:rsidR="008030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 Радослав Стойков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5C1063" w:rsidRDefault="005C1063" w:rsidP="0080302C">
      <w:pPr>
        <w:tabs>
          <w:tab w:val="left" w:pos="-1080"/>
        </w:tabs>
        <w:spacing w:after="0" w:line="240" w:lineRule="auto"/>
        <w:ind w:right="-709"/>
        <w:jc w:val="both"/>
        <w:outlineLvl w:val="0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</w:p>
    <w:p w:rsidR="005C1063" w:rsidRPr="005C1063" w:rsidRDefault="005C1063" w:rsidP="005C1063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C10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5C1063" w:rsidRPr="005C1063" w:rsidRDefault="005C1063" w:rsidP="005C1063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>Избор на общински съветник за водене на заседанието.</w:t>
      </w: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 xml:space="preserve">Инвестиционна инициатива на Община Хайредин за кандидатстване за финансиране и изпълнение на проект: </w:t>
      </w:r>
      <w:bookmarkStart w:id="0" w:name="_Hlk127020465"/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 xml:space="preserve">„Извършване на строителни дейности и доставка на оборудване и обзавеждане с оглед реформиране на съществуващ дом за стари хора – Дом за стари хора, с. Хайредин, общ. Хайредин, </w:t>
      </w:r>
      <w:proofErr w:type="spellStart"/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>обл</w:t>
      </w:r>
      <w:proofErr w:type="spellEnd"/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>. Враца“</w:t>
      </w:r>
      <w:bookmarkEnd w:id="0"/>
    </w:p>
    <w:p w:rsidR="005C1063" w:rsidRPr="005C1063" w:rsidRDefault="005C1063" w:rsidP="005C1063">
      <w:pPr>
        <w:numPr>
          <w:ilvl w:val="0"/>
          <w:numId w:val="1"/>
        </w:numPr>
        <w:tabs>
          <w:tab w:val="left" w:pos="360"/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5C10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Кандидатстване на Община Хайредин пред Фонд „Социална закрила“ с проектно предложение по Компонент 1 „Придобиване на дълготрайни</w:t>
      </w:r>
      <w:r w:rsidRPr="005C10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активи, текущо поддържане на материална база и изграждане на нова, реконструкция и модернизация на съществуващата материална база за предоставяне на социални услуги“</w:t>
      </w:r>
    </w:p>
    <w:p w:rsidR="005C1063" w:rsidRPr="005C1063" w:rsidRDefault="005C1063" w:rsidP="005C1063">
      <w:pPr>
        <w:numPr>
          <w:ilvl w:val="0"/>
          <w:numId w:val="1"/>
        </w:numPr>
        <w:tabs>
          <w:tab w:val="left" w:pos="360"/>
          <w:tab w:val="center" w:pos="453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Анализ на потребностите от социални услуги на общинско и областно ниво, които се финансират изцяло или частично от държавния бюджет, Приложения към Анализа и Предложение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Хайредин.</w:t>
      </w: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b/>
        </w:rPr>
      </w:pP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Приемане на извършени от „</w:t>
      </w:r>
      <w:proofErr w:type="spellStart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ООД – гр.Враца инвестиции /активи/ във </w:t>
      </w:r>
      <w:proofErr w:type="spellStart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инфраструктура и предаване управлението им на Асоциация по водоснабдяване и канализация на особената територия,обслужвана от „</w:t>
      </w:r>
      <w:proofErr w:type="spellStart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“ООД – Враца.</w:t>
      </w: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b/>
        </w:rPr>
      </w:pPr>
      <w:r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Предложение от Тодор Тодоров – Кмет на Община Хайредин, относно: Временен заем на гр.СЕС (средства от НФ) за осигуряване на трудови възнаграждения и осигуровки за периода от договора.</w:t>
      </w: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b/>
        </w:rPr>
      </w:pPr>
      <w:r w:rsidRPr="005C1063">
        <w:rPr>
          <w:rFonts w:ascii="Times New Roman" w:eastAsia="Calibri" w:hAnsi="Times New Roman" w:cs="Times New Roman"/>
          <w:b/>
        </w:rPr>
        <w:t>Молби</w:t>
      </w:r>
    </w:p>
    <w:p w:rsidR="005C1063" w:rsidRPr="005C1063" w:rsidRDefault="005C1063" w:rsidP="005C1063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b/>
        </w:rPr>
      </w:pPr>
      <w:r w:rsidRPr="005C1063">
        <w:rPr>
          <w:rFonts w:ascii="Times New Roman" w:eastAsia="Calibri" w:hAnsi="Times New Roman" w:cs="Times New Roman"/>
          <w:b/>
        </w:rPr>
        <w:t>Други</w:t>
      </w:r>
    </w:p>
    <w:p w:rsidR="005C1063" w:rsidRPr="005C1063" w:rsidRDefault="005C1063" w:rsidP="005C1063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5C1063" w:rsidRPr="005C1063" w:rsidRDefault="005C1063" w:rsidP="005C1063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5C1063" w:rsidRPr="005C1063" w:rsidRDefault="005C1063" w:rsidP="005C1063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F12444" w:rsidRDefault="00F12444" w:rsidP="00F12444">
      <w:pPr>
        <w:contextualSpacing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Pr="005C1063">
        <w:rPr>
          <w:rFonts w:ascii="Times New Roman" w:eastAsia="Times New Roman" w:hAnsi="Times New Roman" w:cs="Times New Roman"/>
          <w:b/>
          <w:szCs w:val="24"/>
          <w:lang w:bidi="en-US"/>
        </w:rPr>
        <w:t>Избор на общински съветник за водене на заседанието.</w:t>
      </w:r>
    </w:p>
    <w:p w:rsidR="0024772C" w:rsidRPr="005C1063" w:rsidRDefault="0024772C" w:rsidP="00F12444">
      <w:pPr>
        <w:contextualSpacing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</w:p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F243F" w:rsidRPr="00C57013" w:rsidRDefault="007F243F" w:rsidP="007F243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 w:rsidR="00267F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№307</w:t>
      </w:r>
    </w:p>
    <w:p w:rsidR="0024772C" w:rsidRPr="00550DA8" w:rsidRDefault="0024772C" w:rsidP="0024772C">
      <w:pPr>
        <w:pStyle w:val="a3"/>
        <w:numPr>
          <w:ilvl w:val="0"/>
          <w:numId w:val="12"/>
        </w:num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Предложение от Димка Димова: Днешното заседание на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да бъде водено от общинския съветник Радослав Стойков.</w:t>
      </w:r>
    </w:p>
    <w:p w:rsidR="007F243F" w:rsidRDefault="007F243F" w:rsidP="007F243F"/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F243F" w:rsidRDefault="007F243F" w:rsidP="007F243F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4D4AEB" w:rsidRDefault="004D4AEB" w:rsidP="007F243F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4D4AEB" w:rsidRDefault="004D4AEB" w:rsidP="007F243F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4D4AEB" w:rsidRDefault="004D4AEB" w:rsidP="004D4AEB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8</w:t>
      </w:r>
    </w:p>
    <w:p w:rsidR="004D4AEB" w:rsidRDefault="004D4AEB" w:rsidP="004D4A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4D4AEB" w:rsidRDefault="004D4AEB" w:rsidP="004D4A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4D4AEB" w:rsidRDefault="004D4AEB" w:rsidP="004D4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4D4AEB" w:rsidRDefault="004D4AEB" w:rsidP="004D4AEB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F51AF2" w:rsidRPr="005C1063" w:rsidRDefault="004D4AEB" w:rsidP="00F51AF2">
      <w:pPr>
        <w:contextualSpacing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F51AF2" w:rsidRPr="00F51A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1AF2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F51AF2" w:rsidRPr="005C1063">
        <w:rPr>
          <w:rFonts w:ascii="Times New Roman" w:eastAsia="Times New Roman" w:hAnsi="Times New Roman" w:cs="Times New Roman"/>
          <w:b/>
          <w:szCs w:val="24"/>
          <w:lang w:bidi="en-US"/>
        </w:rPr>
        <w:t xml:space="preserve">Инвестиционна инициатива на Община Хайредин за кандидатстване за финансиране и изпълнение на проект: „Извършване на строителни дейности и доставка на оборудване и обзавеждане с оглед реформиране на съществуващ дом за стари хора – Дом за стари хора, с. Хайредин, общ. Хайредин, </w:t>
      </w:r>
      <w:proofErr w:type="spellStart"/>
      <w:r w:rsidR="00F51AF2" w:rsidRPr="005C1063">
        <w:rPr>
          <w:rFonts w:ascii="Times New Roman" w:eastAsia="Times New Roman" w:hAnsi="Times New Roman" w:cs="Times New Roman"/>
          <w:b/>
          <w:szCs w:val="24"/>
          <w:lang w:bidi="en-US"/>
        </w:rPr>
        <w:t>обл</w:t>
      </w:r>
      <w:proofErr w:type="spellEnd"/>
      <w:r w:rsidR="00F51AF2" w:rsidRPr="005C1063">
        <w:rPr>
          <w:rFonts w:ascii="Times New Roman" w:eastAsia="Times New Roman" w:hAnsi="Times New Roman" w:cs="Times New Roman"/>
          <w:b/>
          <w:szCs w:val="24"/>
          <w:lang w:bidi="en-US"/>
        </w:rPr>
        <w:t>. Враца“</w:t>
      </w:r>
    </w:p>
    <w:p w:rsidR="009C6F1F" w:rsidRDefault="009C6F1F" w:rsidP="004D4AEB"/>
    <w:p w:rsidR="00F51AF2" w:rsidRDefault="00F51AF2" w:rsidP="004D4AEB"/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F51AF2" w:rsidRDefault="00F51AF2" w:rsidP="00E073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№308</w:t>
      </w:r>
    </w:p>
    <w:p w:rsidR="005F4A3B" w:rsidRDefault="005F4A3B" w:rsidP="00E073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0734A" w:rsidRPr="00EA31ED" w:rsidRDefault="00E0734A" w:rsidP="00EA31E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основание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чл.21, ал. 1, т. 23 и ал. 2 от Закона за местното самоуправление и местната администрация (ЗМСМА)</w:t>
      </w: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Общински съвет – с. Хайредин:</w:t>
      </w: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Одобрява кандидатстването на Община Хайредин за финансиране на проект:  „Извършване на строителни дейности и доставка на оборудване и обзавеждане с оглед реформиране на съществуваш домове за стари хора – Дом за стари хора, с. Хайредин, общ. Хайредин,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обл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Враца“.</w:t>
      </w: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Определя проект: „Извършване на строителни дейности и доставка на оборудване и обзавеждане с оглед реформиране на съществуваш домове за стари хора – Дом за стари хора, с. Хайредин, общ. Хайредин,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обл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Враца“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 приоритетен и заложен като дейност в Общинския план за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развитиe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EA31ED" w:rsidRPr="00EA31ED" w:rsidRDefault="00EA31ED" w:rsidP="00EA31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Упълномощава Кмета на Община Хайредин, да предприеме по – нататъшни действия във връзка с кандидатстването на Община Хайредин с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горецитирания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проект, като подписва, оформя, разплаща предварителни дейности, оформя всякакви книжа и документи в тази връзка, по Процедура чрез подбор BG-RRP-11.010 „Извършване на строителни дейности и доставка на оборудване и обзавеждане с оглед реформиране на съществуващите домове за стари хора“.</w:t>
      </w: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Изразява съгласие за кандидатстване с конкретното предложение за изпълнение на инвестицията и декларира, че:</w:t>
      </w:r>
    </w:p>
    <w:p w:rsidR="00EA31ED" w:rsidRPr="00EA31ED" w:rsidRDefault="00EA31ED" w:rsidP="00EA31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Социалната услуга за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резидентна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грижа за лица в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надтрудоспособна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възраст ще бъде поддържана минимум 5 години след датата на приключване на дейностите по инвестицията и верификация на искането за окончателно плащане от страна на СНД,</w:t>
      </w:r>
    </w:p>
    <w:p w:rsidR="00EA31ED" w:rsidRPr="00EA31ED" w:rsidRDefault="00EA31ED" w:rsidP="00EA31E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редназначението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сградата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/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помещенията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обект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интервенция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инвестицията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няма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да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бъде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променяно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за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период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не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по-малък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от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5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години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след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датата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приключване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дейностите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инвестицията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и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верификация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искането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за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окончателно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плащане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от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страна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СНД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EA31ED" w:rsidRPr="00EA31ED" w:rsidRDefault="00EA31ED" w:rsidP="00EA31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Дава съгласие за осигуряване на необходимите средства в случай на разходи, които не се финансират по Процедура чрез подбор BG-RRP-11.010 „Извършване на строителни дейности и доставка на оборудване и обзавеждане с оглед реформиране на съществуващите домове за стари хора“.</w:t>
      </w: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EA31ED" w:rsidRPr="00EA31ED" w:rsidRDefault="00EA31ED" w:rsidP="00E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Във връзка с посоченото по-горе решение за кандидатстване с проект: „Извършване на строителни дейности и доставка на оборудване и обзавеждане с оглед реформиране на съществуваш домове за стари хора – Дом за стари хора, с. Хайредин, общ. Хайредин,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обл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Враца“ по Процедура чрез подбор №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BG-RRP-11.010 и с оглед на необходимостта за осигуряване на проектна готовност на община Хайредин за кандидатстване с проектното предложение, включваща нужда от: изработване на инвестиционен проект и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последващо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упражняване на авторски надзор по време на строителството на обекта; извършване на обследване за енергийна ефективност и сертифициране в съответствие и по реда на НАРЕДБА № Е-РД-04-2 от 16 декември 2022 г. на сградата на Дома за стари хора, с. Хайредин и обследване по реда на чл. 176в от ЗУТ за установяване на техническите характеристики, свързани с удовлетворяване на изискванията по чл. 169, ал. 1, т. 1-5 от ЗУТ и Технически паспорт, в съответствие с изискванията,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определени в глава трета на Наредба № 5 от 2006 г. за техническите паспорти на строежите на следната въведена в експлоатация сграда, моля за Вашето разрешение да бъдат ангажирани финансови средства на общината за възлагане на посочените проектни дейности, като в случай на одобрение на проектното предложение разходите за това ще бъдат възстановени от бюджета на Процедурата чрез подбор на проектни предложения. В частност, за възлагане на посочените дейности ще са необходими следните средства:   </w:t>
      </w:r>
    </w:p>
    <w:p w:rsidR="00EA31ED" w:rsidRPr="00EA31ED" w:rsidRDefault="00EA31ED" w:rsidP="00EA31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 изготвяне на инвестиционен проект и упражняване на авторски надзор по време на строителството - 21 000 (двадесет и една хиляди) лева без ДДС или 25 200 (двадесет и пет хиляди и двеста) лева с ДДС.</w:t>
      </w:r>
    </w:p>
    <w:p w:rsidR="00EA31ED" w:rsidRPr="00EA31ED" w:rsidRDefault="00EA31ED" w:rsidP="00EA31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 извършване на обследване за енергийна ефективност и сертифициране на сградата и за обследване за установяване на техническите характеристики и за технически паспорт на сградата -  9 000 (девет хиляди) лева без ДДС или 10 800 (десет хиляди и осемстотин) лева с ДДС.</w:t>
      </w:r>
    </w:p>
    <w:p w:rsidR="00EA31ED" w:rsidRPr="00EA31ED" w:rsidRDefault="00EA31ED" w:rsidP="00EA31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тази връзка моля за Вашето разрешение посочените суми да бъдат осигурени от бюджета за финансиране на проектни дейности, за осигуряването на който е взето Решение №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295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от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19.01.2023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г. на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ОбС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Хайредин в общ размер от 60 000 лв. с ДДС поради отпаднала необходимост от кандидатстване на община Хайредин по следните Процедури чрез подбор: № BG-RRP-4.020 – „Подкрепа за устойчиво енергийно обновяване на публичен сграден фонд на административно обслужване, култура и спорт“; № BG-RRP-4.023 – „Подкрепа за енергийно ефективно обновяване на жилищния сграден фонд – Етап 1“ и № BG-RRP-4.025 – „Подкрепа за енергийно ефективни системи за улично осветление“.</w:t>
      </w: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Воден от гореизложеното, предлагам на ОС – Хайредин да вземе следното решение:</w:t>
      </w: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РЕШЕНИЕ:</w:t>
      </w: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Общински съвет – с. Хайредин:</w:t>
      </w:r>
    </w:p>
    <w:p w:rsidR="00EA31ED" w:rsidRPr="00EA31ED" w:rsidRDefault="00EA31ED" w:rsidP="00EA3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31ED" w:rsidRPr="00EA31ED" w:rsidRDefault="00EA31ED" w:rsidP="00EA3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1. Изразява съгласие за разплащане през бюджетна сметка на общината на разходи в общ размер на 36 000 лв. с ДДС за извършване на проектни дейности, необходими за осигуряване на проектна готовност за кандидатстване на община Хайредин за финансиране на проект: „Извършване на строителни дейности и доставка на оборудване и обзавеждане с оглед реформиране на съществуваш домове за стари хора – Дом за стари хора, с. Хайредин, общ. Хайредин,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обл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Враца“ по Процедура чрез подбор № BG-RRP-11.010. </w:t>
      </w:r>
    </w:p>
    <w:p w:rsidR="00EA31ED" w:rsidRPr="00EA31ED" w:rsidRDefault="00EA31ED" w:rsidP="00EA3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2. Сумата по т. 1 да се осигури от бюджета за финансиране на проектни дейности, за осигуряването на който е взето Решение №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295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от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19.01.2023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г. на 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ОбС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Хайредин в общ размер от 60 000 лв. с ДДС поради отпаднала необходимост от кандидатстване на </w:t>
      </w:r>
      <w:r w:rsidRPr="00EA31E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</w:t>
      </w:r>
      <w:proofErr w:type="spellStart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бщина</w:t>
      </w:r>
      <w:proofErr w:type="spellEnd"/>
      <w:r w:rsidRPr="00EA31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Хайредин по следните Процедури чрез подбор: № BG-RRP-4.020 – „Подкрепа за устойчиво енергийно обновяване на публичен сграден фонд на административно обслужване, култура и спорт“; № BG-RRP-4.023 – „Подкрепа за енергийно ефективно обновяване на жилищния сграден фонд – Етап 1“ и № BG-RRP-4.025 – „Подкрепа за енергийно ефективни системи за улично осветление“.</w:t>
      </w:r>
    </w:p>
    <w:p w:rsidR="00EA31ED" w:rsidRPr="00EA31ED" w:rsidRDefault="00EA31ED" w:rsidP="00EA3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31ED" w:rsidRPr="00E0734A" w:rsidRDefault="00EA31ED" w:rsidP="00E073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0734A" w:rsidRPr="00E0734A" w:rsidRDefault="00E0734A" w:rsidP="00E0734A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51AF2" w:rsidRDefault="00F51AF2" w:rsidP="00F51AF2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9A418A" w:rsidRPr="005C1063" w:rsidRDefault="006C2744" w:rsidP="009A418A">
      <w:p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F51A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A418A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9A418A" w:rsidRPr="005C10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9A418A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Кандидатстване на Община Хайредин пред Фонд „Социална закрила“ с проектно предложение по Компонент 1 „Придобиване на дълготрайни</w:t>
      </w:r>
      <w:r w:rsidR="009A418A" w:rsidRPr="005C10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9A418A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активи, текущо поддържане на материална база и изграждане на нова, реконструкция и модернизация на съществуващата материална база за предоставяне на социални услуги“</w:t>
      </w:r>
    </w:p>
    <w:p w:rsidR="006C2744" w:rsidRDefault="006C2744" w:rsidP="006C2744">
      <w:pPr>
        <w:contextualSpacing/>
        <w:jc w:val="both"/>
      </w:pP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C2744" w:rsidRDefault="006C2744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№309</w:t>
      </w:r>
    </w:p>
    <w:p w:rsidR="00DA02BB" w:rsidRPr="00C57013" w:rsidRDefault="00DA02BB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A02BB" w:rsidRPr="00DA02BB" w:rsidRDefault="00DA02BB" w:rsidP="00DA02BB">
      <w:pPr>
        <w:tabs>
          <w:tab w:val="left" w:pos="360"/>
          <w:tab w:val="center" w:pos="453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основание чл.21, ал.1, т.8. и т.23 и ал.2 от ЗМСМА и  съгласно Условията за кандидатстване по отворена процедура за набиране на проектни предложения за финансиране от фонд „Социална закрила“ за 2023г. предлагам на Общински съвет - Хайредин да вземе следните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РЕШЕНИЯ:</w:t>
      </w:r>
    </w:p>
    <w:p w:rsidR="00DA02BB" w:rsidRPr="00DA02BB" w:rsidRDefault="00DA02BB" w:rsidP="00DA02BB">
      <w:pPr>
        <w:tabs>
          <w:tab w:val="left" w:pos="360"/>
          <w:tab w:val="center" w:pos="453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02BB" w:rsidRPr="00DA02BB" w:rsidRDefault="00DA02BB" w:rsidP="00DA02BB">
      <w:pPr>
        <w:numPr>
          <w:ilvl w:val="0"/>
          <w:numId w:val="8"/>
        </w:numPr>
        <w:tabs>
          <w:tab w:val="left" w:pos="36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Община Хайредин да подаде проектно предложение по Процедура за набиране на проектни предложения за финансиране от фонд „Социална закрила“ за 2023г.</w:t>
      </w:r>
    </w:p>
    <w:p w:rsidR="00DA02BB" w:rsidRPr="00DA02BB" w:rsidRDefault="00DA02BB" w:rsidP="00DA02BB">
      <w:pPr>
        <w:numPr>
          <w:ilvl w:val="0"/>
          <w:numId w:val="8"/>
        </w:numPr>
        <w:tabs>
          <w:tab w:val="left" w:pos="36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Дава съгласие за </w:t>
      </w:r>
      <w:proofErr w:type="spellStart"/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съфинансиране</w:t>
      </w:r>
      <w:proofErr w:type="spellEnd"/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проекта в размер на 10% от общия бюджет на проектното предложение.</w:t>
      </w:r>
    </w:p>
    <w:p w:rsidR="00DA02BB" w:rsidRPr="00DA02BB" w:rsidRDefault="00DA02BB" w:rsidP="00DA02BB">
      <w:pPr>
        <w:numPr>
          <w:ilvl w:val="0"/>
          <w:numId w:val="8"/>
        </w:numPr>
        <w:tabs>
          <w:tab w:val="left" w:pos="36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02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Упълномощава Кмета на Община Хайредин да извърши всички необходими действия, свързани с подготвянето и внасянето на проектната документация в указания срок.</w:t>
      </w: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6C2744" w:rsidRDefault="006C2744" w:rsidP="006C2744"/>
    <w:p w:rsidR="00F66C1C" w:rsidRPr="005C1063" w:rsidRDefault="006C2744" w:rsidP="00F66C1C">
      <w:p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4 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F51A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Анализ на потребностите от социални услуги на общинско и областно ниво, които се финансират изцяло или частично от държавния бюджет, Приложения към Анализа и Предложение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Хайредин.</w:t>
      </w:r>
    </w:p>
    <w:p w:rsidR="006C2744" w:rsidRDefault="006C2744" w:rsidP="006C2744">
      <w:pPr>
        <w:contextualSpacing/>
        <w:jc w:val="both"/>
      </w:pP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6C2744" w:rsidRPr="00C57013" w:rsidRDefault="006C2744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№310</w:t>
      </w:r>
    </w:p>
    <w:p w:rsidR="00B309B6" w:rsidRPr="00B309B6" w:rsidRDefault="00B309B6" w:rsidP="00B309B6">
      <w:pPr>
        <w:tabs>
          <w:tab w:val="left" w:pos="360"/>
          <w:tab w:val="center" w:pos="453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основание чл.21, ал.2 от Закона за местното самоуправление и местната администрация и чл.43, ал.2 от Наредбата за планирането на социалните услуги, предлагам на Общински съвет - Хайредин да вземе следното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РЕШЕНИЕ:</w:t>
      </w:r>
    </w:p>
    <w:p w:rsidR="00B309B6" w:rsidRPr="00B309B6" w:rsidRDefault="00B309B6" w:rsidP="00B309B6">
      <w:pPr>
        <w:tabs>
          <w:tab w:val="left" w:pos="360"/>
          <w:tab w:val="center" w:pos="453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309B6" w:rsidRPr="00B309B6" w:rsidRDefault="00B309B6" w:rsidP="00B309B6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Одобрява Предложение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Хайредин.</w:t>
      </w:r>
    </w:p>
    <w:p w:rsidR="00B309B6" w:rsidRPr="00B309B6" w:rsidRDefault="00B309B6" w:rsidP="00B309B6">
      <w:pPr>
        <w:numPr>
          <w:ilvl w:val="0"/>
          <w:numId w:val="11"/>
        </w:numPr>
        <w:tabs>
          <w:tab w:val="left" w:pos="36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Анализ на потребностите от социални услуги на общинско и областно ниво, които се финансират изцяло или частично от държавния бюджет и приложенията към него.</w:t>
      </w:r>
    </w:p>
    <w:p w:rsidR="00B309B6" w:rsidRPr="00B309B6" w:rsidRDefault="00B309B6" w:rsidP="00B309B6">
      <w:pPr>
        <w:numPr>
          <w:ilvl w:val="0"/>
          <w:numId w:val="11"/>
        </w:numPr>
        <w:tabs>
          <w:tab w:val="left" w:pos="36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0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 Хайредин да изпрати на Изпълнителния директор на Агенция за социално подпомагане Анализа, Приложенията към него и Предложението.</w:t>
      </w: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6C2744" w:rsidRDefault="006C2744" w:rsidP="006C2744"/>
    <w:p w:rsidR="00F66C1C" w:rsidRPr="005C1063" w:rsidRDefault="006C2744" w:rsidP="00F66C1C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5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F51A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Приемане на извършени от „</w:t>
      </w:r>
      <w:proofErr w:type="spellStart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ООД – гр.Враца инвестиции /активи/ във </w:t>
      </w:r>
      <w:proofErr w:type="spellStart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инфраструктура и предаване управлението им на Асоциация по водоснабдяване и канализация на особената територия,обслужвана от „</w:t>
      </w:r>
      <w:proofErr w:type="spellStart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“ООД – Враца.</w:t>
      </w:r>
    </w:p>
    <w:p w:rsidR="006C2744" w:rsidRDefault="006C2744" w:rsidP="006C2744">
      <w:pPr>
        <w:contextualSpacing/>
        <w:jc w:val="both"/>
      </w:pP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C2744" w:rsidRDefault="006C2744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№311</w:t>
      </w:r>
    </w:p>
    <w:p w:rsidR="00267F25" w:rsidRPr="00267F25" w:rsidRDefault="00267F25" w:rsidP="00267F25">
      <w:pPr>
        <w:autoSpaceDE w:val="0"/>
        <w:autoSpaceDN w:val="0"/>
        <w:adjustRightInd w:val="0"/>
        <w:spacing w:before="168" w:after="0" w:line="413" w:lineRule="exact"/>
        <w:ind w:firstLine="706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В изпълнение на чл. 21, ал. 1, т. 8 от Закона за местното самоуправление и местната администрация, Общински съвет - Хайредин 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следва да одобри и приеме решение за придобиване на осъществени през 2022 г. от </w:t>
      </w:r>
      <w:proofErr w:type="spellStart"/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ВиК</w:t>
      </w:r>
      <w:proofErr w:type="spellEnd"/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оператора инвестиции във </w:t>
      </w:r>
      <w:proofErr w:type="spellStart"/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ВиК</w:t>
      </w:r>
      <w:proofErr w:type="spellEnd"/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системи и съоръжения /ПОС/, съгласно Приложение №1, неразделна част от Протокол от 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>3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1.0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>1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.2023 г. на комисия, сформирана със Заповед </w:t>
      </w:r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№РД</w:t>
      </w:r>
      <w:r w:rsidRPr="00267F25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-203/23.03.2018 г. на кмета на общината. </w:t>
      </w:r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Придобитите инвестиции /активи/ следва да преминат в управление на </w:t>
      </w:r>
      <w:proofErr w:type="spellStart"/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АВиК</w:t>
      </w:r>
      <w:proofErr w:type="spellEnd"/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- Враца, след което да бъдат предадени за стопанисване, поддържане и експлоатация на „</w:t>
      </w:r>
      <w:proofErr w:type="spellStart"/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ВиК</w:t>
      </w:r>
      <w:proofErr w:type="spellEnd"/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" ООД - Враца, чрез </w:t>
      </w:r>
      <w:r w:rsidRPr="00267F25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lastRenderedPageBreak/>
        <w:t>допълване и/или актуализиране на Приложение №1 от Договора за изпълнение на дейностите по чл. 198о, ал. 1 от Закона за водите.</w:t>
      </w:r>
    </w:p>
    <w:p w:rsidR="006C2744" w:rsidRPr="004C1B81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6C2744" w:rsidRDefault="006C2744" w:rsidP="006C2744"/>
    <w:p w:rsidR="00F66C1C" w:rsidRPr="005C1063" w:rsidRDefault="006C2744" w:rsidP="00F66C1C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6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F51A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66C1C" w:rsidRPr="005C10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Хайредин, относно: Временен заем на гр.СЕС (средства от НФ) за осигуряване на трудови възнаграждения и осигуровки за периода от договора.</w:t>
      </w:r>
    </w:p>
    <w:p w:rsidR="006C2744" w:rsidRDefault="006C2744" w:rsidP="006C2744">
      <w:pPr>
        <w:contextualSpacing/>
        <w:jc w:val="both"/>
      </w:pP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C2744" w:rsidRDefault="006C2744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№312</w:t>
      </w:r>
    </w:p>
    <w:p w:rsidR="004528A6" w:rsidRPr="004528A6" w:rsidRDefault="004528A6" w:rsidP="006C274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чл.21, ал.1, т.23 и ал.2 от ЗМСМА </w:t>
      </w:r>
      <w:proofErr w:type="spellStart"/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одобрява  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>средствата в размер на 43 000лв. да бъдат предоставени като  трансфер от гр.Бюджет (временен заем) на гр.СЕС (средства от НФ) за осигуряване на трудови възнаграждения и осигуровки за периода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>15.03.20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23г. до 15.09.2023г. (6 месеца) по 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>Договор № МЗ-3-05-06-11891</w:t>
      </w:r>
      <w:r w:rsidRPr="004528A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#11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наемане на 45 лица до 29 години по Проект „Нова възможност за младежка заетост“</w:t>
      </w:r>
      <w:r w:rsidRPr="004528A6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6C2744" w:rsidRDefault="006C2744" w:rsidP="006C2744"/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6C2744" w:rsidRDefault="006C2744" w:rsidP="006C274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6C2744" w:rsidRDefault="006C2744" w:rsidP="006C2744"/>
    <w:p w:rsidR="00482CFB" w:rsidRPr="00482CFB" w:rsidRDefault="00482CFB" w:rsidP="00482CFB"/>
    <w:p w:rsidR="00482CFB" w:rsidRPr="00482CFB" w:rsidRDefault="00482CFB" w:rsidP="00482CF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482C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17</w:t>
      </w:r>
      <w:r w:rsidRPr="00482C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482CFB" w:rsidRPr="00482CFB" w:rsidRDefault="00482CFB" w:rsidP="00482CF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C342B" w:rsidRPr="008C342B" w:rsidRDefault="008C342B" w:rsidP="008C342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C34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ИЗГОТВИЛ :                                                                        Зам. ПРЕДСЕДАТЕЛ :  </w:t>
      </w:r>
    </w:p>
    <w:p w:rsidR="008C342B" w:rsidRPr="008C342B" w:rsidRDefault="008C342B" w:rsidP="008C342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C34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Мадлен Атанасова: ……………….                                        </w:t>
      </w:r>
      <w:proofErr w:type="spellStart"/>
      <w:r w:rsidRPr="008C34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 w:rsidRPr="008C34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:………………..</w:t>
      </w:r>
    </w:p>
    <w:p w:rsidR="008C342B" w:rsidRPr="008C342B" w:rsidRDefault="008C342B" w:rsidP="008C342B">
      <w:pPr>
        <w:tabs>
          <w:tab w:val="left" w:pos="-993"/>
        </w:tabs>
        <w:ind w:left="-567"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4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/Радослав Стойков/</w:t>
      </w:r>
    </w:p>
    <w:p w:rsidR="008C342B" w:rsidRPr="008C342B" w:rsidRDefault="008C342B" w:rsidP="008C342B">
      <w:pPr>
        <w:tabs>
          <w:tab w:val="left" w:pos="-993"/>
        </w:tabs>
        <w:ind w:left="-567" w:right="-567"/>
        <w:contextualSpacing/>
        <w:rPr>
          <w:rFonts w:ascii="Calibri" w:eastAsia="Calibri" w:hAnsi="Calibri" w:cs="Times New Roman"/>
        </w:rPr>
      </w:pPr>
    </w:p>
    <w:p w:rsidR="00482CFB" w:rsidRPr="00482CFB" w:rsidRDefault="00482CFB" w:rsidP="00482CFB">
      <w:bookmarkStart w:id="1" w:name="_GoBack"/>
      <w:bookmarkEnd w:id="1"/>
    </w:p>
    <w:p w:rsidR="00482CFB" w:rsidRPr="00482CFB" w:rsidRDefault="00482CFB" w:rsidP="00482CFB"/>
    <w:p w:rsidR="00F51AF2" w:rsidRDefault="00F51AF2" w:rsidP="004D4AEB"/>
    <w:sectPr w:rsidR="00F5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A1"/>
    <w:multiLevelType w:val="hybridMultilevel"/>
    <w:tmpl w:val="F7B0D3B0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029C0"/>
    <w:multiLevelType w:val="hybridMultilevel"/>
    <w:tmpl w:val="4D481F4C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0640D"/>
    <w:multiLevelType w:val="hybridMultilevel"/>
    <w:tmpl w:val="28804028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D4FD9"/>
    <w:multiLevelType w:val="hybridMultilevel"/>
    <w:tmpl w:val="DFA8AED2"/>
    <w:lvl w:ilvl="0" w:tplc="0402000F">
      <w:start w:val="1"/>
      <w:numFmt w:val="decimal"/>
      <w:lvlText w:val="%1."/>
      <w:lvlJc w:val="left"/>
      <w:pPr>
        <w:ind w:left="938" w:hanging="360"/>
      </w:p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9BD21B4"/>
    <w:multiLevelType w:val="hybridMultilevel"/>
    <w:tmpl w:val="3E941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46E00"/>
    <w:multiLevelType w:val="hybridMultilevel"/>
    <w:tmpl w:val="16344F4E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61E27"/>
    <w:multiLevelType w:val="hybridMultilevel"/>
    <w:tmpl w:val="4A4001F8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B1077"/>
    <w:multiLevelType w:val="hybridMultilevel"/>
    <w:tmpl w:val="9534949C"/>
    <w:lvl w:ilvl="0" w:tplc="E2A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98572C"/>
    <w:multiLevelType w:val="multilevel"/>
    <w:tmpl w:val="6C26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94513C9"/>
    <w:multiLevelType w:val="hybridMultilevel"/>
    <w:tmpl w:val="8C7CD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E3CA2"/>
    <w:multiLevelType w:val="hybridMultilevel"/>
    <w:tmpl w:val="BA8A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3"/>
    <w:rsid w:val="0024772C"/>
    <w:rsid w:val="00267F25"/>
    <w:rsid w:val="004528A6"/>
    <w:rsid w:val="00482CFB"/>
    <w:rsid w:val="004C1B81"/>
    <w:rsid w:val="004D4AEB"/>
    <w:rsid w:val="00550DA8"/>
    <w:rsid w:val="005C1063"/>
    <w:rsid w:val="005F4A3B"/>
    <w:rsid w:val="006C2744"/>
    <w:rsid w:val="007F243F"/>
    <w:rsid w:val="0080302C"/>
    <w:rsid w:val="008A6582"/>
    <w:rsid w:val="008C342B"/>
    <w:rsid w:val="00900063"/>
    <w:rsid w:val="0095039A"/>
    <w:rsid w:val="009A418A"/>
    <w:rsid w:val="009C6F1F"/>
    <w:rsid w:val="00A35353"/>
    <w:rsid w:val="00B309B6"/>
    <w:rsid w:val="00C6746D"/>
    <w:rsid w:val="00DA02BB"/>
    <w:rsid w:val="00E0734A"/>
    <w:rsid w:val="00EA31ED"/>
    <w:rsid w:val="00F12444"/>
    <w:rsid w:val="00F51AF2"/>
    <w:rsid w:val="00F6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3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3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2023-03-29T10:35:00Z</dcterms:created>
  <dcterms:modified xsi:type="dcterms:W3CDTF">2023-03-29T11:17:00Z</dcterms:modified>
</cp:coreProperties>
</file>