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21" w:rsidRPr="000D6300" w:rsidRDefault="000D6300" w:rsidP="000D6300">
      <w:pPr>
        <w:jc w:val="center"/>
        <w:rPr>
          <w:rFonts w:cstheme="minorHAnsi"/>
          <w:b/>
          <w:sz w:val="28"/>
          <w:szCs w:val="28"/>
          <w:lang w:val="bg-BG"/>
        </w:rPr>
      </w:pPr>
      <w:r w:rsidRPr="000D6300">
        <w:rPr>
          <w:rFonts w:cstheme="minorHAnsi"/>
          <w:b/>
          <w:sz w:val="28"/>
          <w:szCs w:val="28"/>
          <w:lang w:val="bg-BG"/>
        </w:rPr>
        <w:t>ТЕХНИЧЕСКО ЗАДАНИЕ</w:t>
      </w:r>
    </w:p>
    <w:p w:rsidR="000D6300" w:rsidRPr="000D6300" w:rsidRDefault="000D6300" w:rsidP="000D6300">
      <w:pPr>
        <w:rPr>
          <w:rFonts w:cstheme="minorHAnsi"/>
          <w:b/>
          <w:sz w:val="24"/>
          <w:szCs w:val="24"/>
          <w:lang w:val="bg-BG"/>
        </w:rPr>
      </w:pPr>
    </w:p>
    <w:p w:rsidR="000D6300" w:rsidRPr="000D6300" w:rsidRDefault="000D6300" w:rsidP="000D6300">
      <w:pPr>
        <w:pStyle w:val="a7"/>
        <w:numPr>
          <w:ilvl w:val="0"/>
          <w:numId w:val="1"/>
        </w:numPr>
        <w:rPr>
          <w:rFonts w:cstheme="minorHAnsi"/>
          <w:b/>
          <w:sz w:val="24"/>
          <w:szCs w:val="24"/>
          <w:lang w:val="bg-BG"/>
        </w:rPr>
      </w:pPr>
      <w:r w:rsidRPr="000D6300">
        <w:rPr>
          <w:rFonts w:cstheme="minorHAnsi"/>
          <w:b/>
          <w:sz w:val="24"/>
          <w:szCs w:val="24"/>
          <w:lang w:val="bg-BG"/>
        </w:rPr>
        <w:t>Предмет на поръчката</w:t>
      </w:r>
    </w:p>
    <w:p w:rsidR="000D6300" w:rsidRDefault="000D6300" w:rsidP="000D6300">
      <w:pPr>
        <w:jc w:val="both"/>
        <w:rPr>
          <w:rFonts w:cs="Calibri"/>
          <w:lang w:val="bg-BG"/>
        </w:rPr>
      </w:pPr>
      <w:proofErr w:type="spellStart"/>
      <w:r>
        <w:t>Консултантски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изпълнение</w:t>
      </w:r>
      <w:proofErr w:type="spellEnd"/>
      <w:r>
        <w:t xml:space="preserve">, </w:t>
      </w:r>
      <w:proofErr w:type="spellStart"/>
      <w:r>
        <w:t>управление</w:t>
      </w:r>
      <w:proofErr w:type="spellEnd"/>
      <w:r>
        <w:t xml:space="preserve"> и </w:t>
      </w:r>
      <w:proofErr w:type="spellStart"/>
      <w:r>
        <w:t>отчитане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r w:rsidRPr="007901F8">
        <w:rPr>
          <w:rFonts w:cs="Calibri"/>
          <w:color w:val="000000"/>
          <w:lang w:eastAsia="bg-BG"/>
        </w:rPr>
        <w:t>„</w:t>
      </w:r>
      <w:proofErr w:type="spellStart"/>
      <w:r w:rsidRPr="007901F8">
        <w:rPr>
          <w:rFonts w:cs="Calibri"/>
        </w:rPr>
        <w:t>Ре</w:t>
      </w:r>
      <w:r>
        <w:rPr>
          <w:rFonts w:cs="Calibri"/>
        </w:rPr>
        <w:t>хабилитация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на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общински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пътища</w:t>
      </w:r>
      <w:proofErr w:type="spellEnd"/>
      <w:r>
        <w:rPr>
          <w:rFonts w:cs="Calibri"/>
        </w:rPr>
        <w:t xml:space="preserve"> в </w:t>
      </w:r>
      <w:proofErr w:type="spellStart"/>
      <w:r>
        <w:rPr>
          <w:rFonts w:cs="Calibri"/>
        </w:rPr>
        <w:t>община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Хайредин</w:t>
      </w:r>
      <w:proofErr w:type="spellEnd"/>
      <w:r w:rsidRPr="007901F8">
        <w:rPr>
          <w:rFonts w:cs="Calibri"/>
        </w:rPr>
        <w:t>“</w:t>
      </w:r>
      <w:r>
        <w:rPr>
          <w:rFonts w:cs="Calibri"/>
        </w:rPr>
        <w:t xml:space="preserve">, в </w:t>
      </w:r>
      <w:proofErr w:type="spellStart"/>
      <w:r>
        <w:rPr>
          <w:rFonts w:cs="Calibri"/>
        </w:rPr>
        <w:t>изпълнение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на</w:t>
      </w:r>
      <w:proofErr w:type="spellEnd"/>
      <w:r>
        <w:rPr>
          <w:rFonts w:cs="Calibri"/>
        </w:rPr>
        <w:t xml:space="preserve"> </w:t>
      </w:r>
      <w:proofErr w:type="spellStart"/>
      <w:r w:rsidRPr="007901F8">
        <w:rPr>
          <w:rFonts w:cs="Calibri"/>
        </w:rPr>
        <w:t>Договор</w:t>
      </w:r>
      <w:proofErr w:type="spellEnd"/>
      <w:r w:rsidRPr="007901F8">
        <w:rPr>
          <w:rFonts w:cs="Calibri"/>
        </w:rPr>
        <w:t xml:space="preserve"> № </w:t>
      </w:r>
      <w:r>
        <w:rPr>
          <w:rFonts w:cs="Calibri"/>
        </w:rPr>
        <w:t>06</w:t>
      </w:r>
      <w:r w:rsidRPr="007901F8">
        <w:rPr>
          <w:rFonts w:cs="Calibri"/>
        </w:rPr>
        <w:t>/32</w:t>
      </w:r>
      <w:r>
        <w:rPr>
          <w:rFonts w:cs="Calibri"/>
        </w:rPr>
        <w:t>1</w:t>
      </w:r>
      <w:r w:rsidRPr="007901F8">
        <w:rPr>
          <w:rFonts w:cs="Calibri"/>
        </w:rPr>
        <w:t>/00</w:t>
      </w:r>
      <w:r>
        <w:rPr>
          <w:rFonts w:cs="Calibri"/>
        </w:rPr>
        <w:t>994</w:t>
      </w:r>
      <w:r w:rsidRPr="007901F8">
        <w:rPr>
          <w:rFonts w:cs="Calibri"/>
        </w:rPr>
        <w:t xml:space="preserve"> </w:t>
      </w:r>
      <w:proofErr w:type="spellStart"/>
      <w:r w:rsidRPr="007901F8">
        <w:rPr>
          <w:rFonts w:cs="Calibri"/>
        </w:rPr>
        <w:t>от</w:t>
      </w:r>
      <w:proofErr w:type="spellEnd"/>
      <w:r w:rsidRPr="007901F8">
        <w:rPr>
          <w:rFonts w:cs="Calibri"/>
        </w:rPr>
        <w:t xml:space="preserve"> 12.08.2011г. </w:t>
      </w:r>
      <w:proofErr w:type="spellStart"/>
      <w:proofErr w:type="gramStart"/>
      <w:r>
        <w:rPr>
          <w:rFonts w:cs="Calibri"/>
        </w:rPr>
        <w:t>сключен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между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Държавен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фонд</w:t>
      </w:r>
      <w:proofErr w:type="spellEnd"/>
      <w:r>
        <w:rPr>
          <w:rFonts w:cs="Calibri"/>
        </w:rPr>
        <w:t xml:space="preserve"> „</w:t>
      </w:r>
      <w:proofErr w:type="spellStart"/>
      <w:r>
        <w:rPr>
          <w:rFonts w:cs="Calibri"/>
        </w:rPr>
        <w:t>Земеделие</w:t>
      </w:r>
      <w:proofErr w:type="spellEnd"/>
      <w:r>
        <w:rPr>
          <w:rFonts w:cs="Calibri"/>
        </w:rPr>
        <w:t xml:space="preserve">” и </w:t>
      </w:r>
      <w:proofErr w:type="spellStart"/>
      <w:r>
        <w:rPr>
          <w:rFonts w:cs="Calibri"/>
        </w:rPr>
        <w:t>Община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Хайредин</w:t>
      </w:r>
      <w:proofErr w:type="spellEnd"/>
      <w:r>
        <w:rPr>
          <w:rFonts w:cs="Calibri"/>
          <w:lang w:val="bg-BG"/>
        </w:rPr>
        <w:t>.</w:t>
      </w:r>
    </w:p>
    <w:p w:rsidR="000D6300" w:rsidRDefault="000D6300" w:rsidP="000D6300">
      <w:pPr>
        <w:jc w:val="both"/>
        <w:rPr>
          <w:lang w:val="bg-BG"/>
        </w:rPr>
      </w:pPr>
      <w:r>
        <w:rPr>
          <w:rFonts w:cs="Calibri"/>
          <w:lang w:val="bg-BG"/>
        </w:rPr>
        <w:t xml:space="preserve">Обект на договора за безвъзмездна финансова помощ е „Рехабилитация на </w:t>
      </w:r>
      <w:r>
        <w:rPr>
          <w:lang w:val="bg-BG"/>
        </w:rPr>
        <w:t xml:space="preserve">общински пътища в община Хайредин: </w:t>
      </w:r>
      <w:r w:rsidRPr="00D46B15">
        <w:rPr>
          <w:lang w:val="bg-BG"/>
        </w:rPr>
        <w:t>Обект</w:t>
      </w:r>
      <w:r>
        <w:rPr>
          <w:color w:val="FF0000"/>
          <w:lang w:val="bg-BG"/>
        </w:rPr>
        <w:t xml:space="preserve"> </w:t>
      </w:r>
      <w:r w:rsidRPr="002B4755">
        <w:rPr>
          <w:lang w:val="bg-BG"/>
        </w:rPr>
        <w:t>№</w:t>
      </w:r>
      <w:r>
        <w:rPr>
          <w:lang w:val="bg-BG"/>
        </w:rPr>
        <w:t xml:space="preserve"> 1: Пътен участък</w:t>
      </w:r>
      <w:r>
        <w:t xml:space="preserve"> </w:t>
      </w:r>
      <w:r>
        <w:rPr>
          <w:lang w:val="bg-BG"/>
        </w:rPr>
        <w:t xml:space="preserve">„Път </w:t>
      </w:r>
      <w:r>
        <w:t>VRC</w:t>
      </w:r>
      <w:r>
        <w:rPr>
          <w:lang w:val="bg-BG"/>
        </w:rPr>
        <w:t xml:space="preserve"> 1037, с. Бързина – с. Рогозен – Малорад /граница с община Борован/, км 0 + 000 – км 6 + 394.40” и Обект </w:t>
      </w:r>
      <w:r w:rsidRPr="002B4755">
        <w:rPr>
          <w:lang w:val="bg-BG"/>
        </w:rPr>
        <w:t>№</w:t>
      </w:r>
      <w:r>
        <w:rPr>
          <w:lang w:val="bg-BG"/>
        </w:rPr>
        <w:t xml:space="preserve"> 2: Пътен участък</w:t>
      </w:r>
      <w:r>
        <w:t xml:space="preserve"> </w:t>
      </w:r>
      <w:r>
        <w:rPr>
          <w:lang w:val="bg-BG"/>
        </w:rPr>
        <w:t xml:space="preserve">„Път </w:t>
      </w:r>
      <w:r>
        <w:t>VRC</w:t>
      </w:r>
      <w:r>
        <w:rPr>
          <w:lang w:val="bg-BG"/>
        </w:rPr>
        <w:t xml:space="preserve"> 2163, с. Хайредин – с. Ботево – Липница /граница с община Мизия/, км 0 + 000 – км 10 + 043”.</w:t>
      </w:r>
    </w:p>
    <w:p w:rsidR="000D6300" w:rsidRDefault="000D6300" w:rsidP="000D6300">
      <w:pPr>
        <w:jc w:val="both"/>
        <w:rPr>
          <w:lang w:val="bg-BG"/>
        </w:rPr>
      </w:pPr>
      <w:r>
        <w:rPr>
          <w:lang w:val="bg-BG"/>
        </w:rPr>
        <w:t xml:space="preserve">В изпълнение на възложената му обществена поръчка, Изпълнителят </w:t>
      </w:r>
      <w:r w:rsidR="003E7F9B">
        <w:rPr>
          <w:lang w:val="bg-BG"/>
        </w:rPr>
        <w:t>следва да осъществи пълни, адекватни и съобразени изцяло с изискванията на Възложителя дейности, в съответствие с изискванията на Наредба №25 от 29.07.2008г. за условията и реда за предоставяне на безвъзмездна финансова помощ по мярка „Основни услуги за населението и икономиката в селските райони” от Програмата за развитие на селските райони за периода 2007-2013г.</w:t>
      </w:r>
    </w:p>
    <w:p w:rsidR="000D6300" w:rsidRDefault="003E7F9B" w:rsidP="000D6300">
      <w:pPr>
        <w:pStyle w:val="a7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cstheme="minorHAnsi"/>
          <w:b/>
          <w:sz w:val="24"/>
          <w:szCs w:val="24"/>
          <w:lang w:val="bg-BG"/>
        </w:rPr>
        <w:t>Обхват на поръчката</w:t>
      </w:r>
    </w:p>
    <w:p w:rsidR="003E7F9B" w:rsidRDefault="003E7F9B" w:rsidP="003E7F9B">
      <w:pPr>
        <w:pStyle w:val="a7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Предоставяне на експертна помощ относно съставяните в рамките на изпълнението на проекта документи;</w:t>
      </w:r>
    </w:p>
    <w:p w:rsidR="003E7F9B" w:rsidRDefault="003E7F9B" w:rsidP="003E7F9B">
      <w:pPr>
        <w:pStyle w:val="a7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Изпълнителят трябва да подпомага Възложителя при подготовката на документите за плащане</w:t>
      </w:r>
      <w:r w:rsidR="00046358">
        <w:rPr>
          <w:rFonts w:cstheme="minorHAnsi"/>
          <w:sz w:val="24"/>
          <w:szCs w:val="24"/>
          <w:lang w:val="bg-BG"/>
        </w:rPr>
        <w:t>, съобразно договореното с ДФ”Земеделие”;</w:t>
      </w:r>
    </w:p>
    <w:p w:rsidR="00046358" w:rsidRDefault="00046358" w:rsidP="003E7F9B">
      <w:pPr>
        <w:pStyle w:val="a7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Изпълнителят трябва да консултира Възложителя относно </w:t>
      </w:r>
      <w:proofErr w:type="spellStart"/>
      <w:r>
        <w:rPr>
          <w:rFonts w:cstheme="minorHAnsi"/>
          <w:sz w:val="24"/>
          <w:szCs w:val="24"/>
          <w:lang w:val="bg-BG"/>
        </w:rPr>
        <w:t>комплектоване</w:t>
      </w:r>
      <w:proofErr w:type="spellEnd"/>
      <w:r>
        <w:rPr>
          <w:rFonts w:cstheme="minorHAnsi"/>
          <w:sz w:val="24"/>
          <w:szCs w:val="24"/>
          <w:lang w:val="bg-BG"/>
        </w:rPr>
        <w:t xml:space="preserve"> на заявките за плащане с изискуемите документи;</w:t>
      </w:r>
    </w:p>
    <w:p w:rsidR="00046358" w:rsidRDefault="00046358" w:rsidP="003E7F9B">
      <w:pPr>
        <w:pStyle w:val="a7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Изпълнителят трябва да консултира Възложителя относно изпълнение на допълнителни указания от ДФ”Земеделие”;</w:t>
      </w:r>
    </w:p>
    <w:p w:rsidR="00046358" w:rsidRDefault="00046358" w:rsidP="003E7F9B">
      <w:pPr>
        <w:pStyle w:val="a7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Контрол по спазване на календарния график за изпълнение на проекта – изготвяне на вътрешни правила за изпълнение, мониторинг и отчитане на дейностите по проекта;</w:t>
      </w:r>
    </w:p>
    <w:p w:rsidR="00046358" w:rsidRDefault="00046358" w:rsidP="003E7F9B">
      <w:pPr>
        <w:pStyle w:val="a7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Дейности за отчитане на проекта – изготвяне на документите необходими за отчитане на проекта пред ДФ”Земеделие”;</w:t>
      </w:r>
    </w:p>
    <w:p w:rsidR="00046358" w:rsidRDefault="00046358" w:rsidP="003E7F9B">
      <w:pPr>
        <w:pStyle w:val="a7"/>
        <w:numPr>
          <w:ilvl w:val="0"/>
          <w:numId w:val="2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Други дейности, необходими при изпълнение на проекта и възникнали по време на изпълнението.</w:t>
      </w:r>
    </w:p>
    <w:p w:rsidR="00A12DF7" w:rsidRDefault="00A12DF7" w:rsidP="00A12DF7">
      <w:pPr>
        <w:pStyle w:val="a7"/>
        <w:jc w:val="both"/>
        <w:rPr>
          <w:rFonts w:cstheme="minorHAnsi"/>
          <w:sz w:val="24"/>
          <w:szCs w:val="24"/>
          <w:lang w:val="bg-BG"/>
        </w:rPr>
      </w:pPr>
    </w:p>
    <w:p w:rsidR="00046358" w:rsidRDefault="00046358" w:rsidP="00046358">
      <w:pPr>
        <w:pStyle w:val="a7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lang w:val="bg-BG"/>
        </w:rPr>
      </w:pPr>
      <w:r>
        <w:rPr>
          <w:rFonts w:cstheme="minorHAnsi"/>
          <w:b/>
          <w:sz w:val="24"/>
          <w:szCs w:val="24"/>
          <w:lang w:val="bg-BG"/>
        </w:rPr>
        <w:lastRenderedPageBreak/>
        <w:t>Изисквания относно изпълнението на поръчката</w:t>
      </w:r>
    </w:p>
    <w:p w:rsidR="00B76A46" w:rsidRPr="00B76A46" w:rsidRDefault="00046358" w:rsidP="00046358">
      <w:pPr>
        <w:pStyle w:val="a7"/>
        <w:numPr>
          <w:ilvl w:val="0"/>
          <w:numId w:val="3"/>
        </w:numPr>
        <w:jc w:val="both"/>
        <w:rPr>
          <w:rFonts w:cstheme="minorHAnsi"/>
          <w:sz w:val="24"/>
          <w:szCs w:val="24"/>
          <w:lang w:val="bg-BG"/>
        </w:rPr>
      </w:pPr>
      <w:r w:rsidRPr="00046358">
        <w:rPr>
          <w:rFonts w:cstheme="minorHAnsi"/>
          <w:sz w:val="24"/>
          <w:szCs w:val="24"/>
          <w:lang w:val="bg-BG"/>
        </w:rPr>
        <w:t>Изпълнителят</w:t>
      </w:r>
      <w:r>
        <w:rPr>
          <w:rFonts w:cstheme="minorHAnsi"/>
          <w:sz w:val="24"/>
          <w:szCs w:val="24"/>
          <w:lang w:val="bg-BG"/>
        </w:rPr>
        <w:t xml:space="preserve"> трябва да познава и прилага изискванията на </w:t>
      </w:r>
      <w:r>
        <w:rPr>
          <w:lang w:val="bg-BG"/>
        </w:rPr>
        <w:t xml:space="preserve">Наредба №25 от 29.07.2008г. за условията и реда за предоставяне на безвъзмездна финансова помощ по мярка „Основни услуги за населението и икономиката в селските райони” от Програмата за развитие на селските райони за периода 2007-2013г.; указанията на </w:t>
      </w:r>
      <w:r w:rsidR="00B76A46">
        <w:rPr>
          <w:lang w:val="bg-BG"/>
        </w:rPr>
        <w:t>фонда, както и всички нормативни документи кореспондиращи на договора за безвъзмездна финансова помощ;</w:t>
      </w:r>
    </w:p>
    <w:p w:rsidR="00B76A46" w:rsidRPr="00B76A46" w:rsidRDefault="00B76A46" w:rsidP="00046358">
      <w:pPr>
        <w:pStyle w:val="a7"/>
        <w:numPr>
          <w:ilvl w:val="0"/>
          <w:numId w:val="3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lang w:val="bg-BG"/>
        </w:rPr>
        <w:t>Изпълнителят трябва да предоставя услугите в уговорения вид и срок;</w:t>
      </w:r>
    </w:p>
    <w:p w:rsidR="00B76A46" w:rsidRPr="00B76A46" w:rsidRDefault="00B76A46" w:rsidP="00046358">
      <w:pPr>
        <w:pStyle w:val="a7"/>
        <w:numPr>
          <w:ilvl w:val="0"/>
          <w:numId w:val="3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lang w:val="bg-BG"/>
        </w:rPr>
        <w:t>Всички изготвени във връзка с изпълнението на проекта документи трябва да отговарят на изискванията на нормативната база;</w:t>
      </w:r>
    </w:p>
    <w:p w:rsidR="00B76A46" w:rsidRPr="00B76A46" w:rsidRDefault="00B76A46" w:rsidP="00046358">
      <w:pPr>
        <w:pStyle w:val="a7"/>
        <w:numPr>
          <w:ilvl w:val="0"/>
          <w:numId w:val="3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lang w:val="bg-BG"/>
        </w:rPr>
        <w:t>Всички документи трябва да бъдат изготвени на хартиен и електронен носител;</w:t>
      </w:r>
    </w:p>
    <w:p w:rsidR="00B76A46" w:rsidRPr="00B76A46" w:rsidRDefault="00B76A46" w:rsidP="00046358">
      <w:pPr>
        <w:pStyle w:val="a7"/>
        <w:numPr>
          <w:ilvl w:val="0"/>
          <w:numId w:val="3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lang w:val="bg-BG"/>
        </w:rPr>
        <w:t>Изпълнителят трябва да изготвя междинни доклади за развитието на проекта и окончателен доклад за изпълнение на договора;</w:t>
      </w:r>
    </w:p>
    <w:p w:rsidR="00046358" w:rsidRPr="00046358" w:rsidRDefault="00B76A46" w:rsidP="00046358">
      <w:pPr>
        <w:pStyle w:val="a7"/>
        <w:numPr>
          <w:ilvl w:val="0"/>
          <w:numId w:val="3"/>
        </w:numPr>
        <w:jc w:val="both"/>
        <w:rPr>
          <w:rFonts w:cstheme="minorHAnsi"/>
          <w:sz w:val="24"/>
          <w:szCs w:val="24"/>
          <w:lang w:val="bg-BG"/>
        </w:rPr>
      </w:pPr>
      <w:r>
        <w:rPr>
          <w:lang w:val="bg-BG"/>
        </w:rPr>
        <w:t>Изпълнителят ще изпълнява задълженията си по договора до окончателно изплащане на безвъзмездната помощ</w:t>
      </w:r>
      <w:r w:rsidR="00A12DF7">
        <w:rPr>
          <w:lang w:val="bg-BG"/>
        </w:rPr>
        <w:t xml:space="preserve"> от ДФ”Земеделие”.</w:t>
      </w:r>
      <w:r>
        <w:rPr>
          <w:lang w:val="bg-BG"/>
        </w:rPr>
        <w:t xml:space="preserve"> </w:t>
      </w:r>
    </w:p>
    <w:sectPr w:rsidR="00046358" w:rsidRPr="00046358" w:rsidSect="0008632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B6" w:rsidRDefault="00F126B6" w:rsidP="000D6300">
      <w:pPr>
        <w:spacing w:after="0" w:line="240" w:lineRule="auto"/>
      </w:pPr>
      <w:r>
        <w:separator/>
      </w:r>
    </w:p>
  </w:endnote>
  <w:endnote w:type="continuationSeparator" w:id="0">
    <w:p w:rsidR="00F126B6" w:rsidRDefault="00F126B6" w:rsidP="000D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B6" w:rsidRDefault="00F126B6" w:rsidP="000D6300">
      <w:pPr>
        <w:spacing w:after="0" w:line="240" w:lineRule="auto"/>
      </w:pPr>
      <w:r>
        <w:separator/>
      </w:r>
    </w:p>
  </w:footnote>
  <w:footnote w:type="continuationSeparator" w:id="0">
    <w:p w:rsidR="00F126B6" w:rsidRDefault="00F126B6" w:rsidP="000D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300" w:rsidRPr="00703EC7" w:rsidRDefault="000D6300" w:rsidP="000D6300">
    <w:pPr>
      <w:pStyle w:val="a3"/>
      <w:pBdr>
        <w:bottom w:val="double" w:sz="4" w:space="1" w:color="auto"/>
      </w:pBdr>
      <w:tabs>
        <w:tab w:val="left" w:pos="1320"/>
      </w:tabs>
      <w:jc w:val="center"/>
      <w:rPr>
        <w:bCs/>
        <w:i/>
        <w:lang w:val="bg-BG"/>
      </w:rPr>
    </w:pPr>
    <w:r w:rsidRPr="00703EC7">
      <w:rPr>
        <w:bCs/>
        <w:i/>
        <w:lang w:val="bg-BG"/>
      </w:rPr>
      <w:t>Обществена поръчка за избор на изпълнител с предмет:</w:t>
    </w:r>
  </w:p>
  <w:p w:rsidR="000D6300" w:rsidRPr="00703EC7" w:rsidRDefault="000D6300" w:rsidP="000D6300">
    <w:pPr>
      <w:pBdr>
        <w:bottom w:val="double" w:sz="4" w:space="1" w:color="auto"/>
      </w:pBdr>
      <w:spacing w:line="360" w:lineRule="auto"/>
      <w:jc w:val="center"/>
      <w:rPr>
        <w:rFonts w:cs="Calibri"/>
        <w:i/>
        <w:lang w:val="bg-BG"/>
      </w:rPr>
    </w:pPr>
    <w:r w:rsidRPr="00703EC7">
      <w:rPr>
        <w:rFonts w:cs="Calibri"/>
        <w:i/>
        <w:lang w:val="bg-BG"/>
      </w:rPr>
      <w:t>„Консултантски услуги свързани с изпълнението и отчитането на дейностите до изплащане на помощта по проект „Рехабилитация на общински пътища в община Хайредин”.</w:t>
    </w:r>
  </w:p>
  <w:p w:rsidR="000D6300" w:rsidRDefault="000D63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DB7"/>
    <w:multiLevelType w:val="hybridMultilevel"/>
    <w:tmpl w:val="1946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6819"/>
    <w:multiLevelType w:val="hybridMultilevel"/>
    <w:tmpl w:val="87D2E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52510D"/>
    <w:multiLevelType w:val="hybridMultilevel"/>
    <w:tmpl w:val="6DBE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300"/>
    <w:rsid w:val="00046358"/>
    <w:rsid w:val="00086321"/>
    <w:rsid w:val="000D6300"/>
    <w:rsid w:val="003E7F9B"/>
    <w:rsid w:val="00A12DF7"/>
    <w:rsid w:val="00B76A46"/>
    <w:rsid w:val="00F1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D6300"/>
  </w:style>
  <w:style w:type="paragraph" w:styleId="a5">
    <w:name w:val="footer"/>
    <w:basedOn w:val="a"/>
    <w:link w:val="a6"/>
    <w:uiPriority w:val="99"/>
    <w:semiHidden/>
    <w:unhideWhenUsed/>
    <w:rsid w:val="000D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0D6300"/>
  </w:style>
  <w:style w:type="paragraph" w:styleId="a7">
    <w:name w:val="List Paragraph"/>
    <w:basedOn w:val="a"/>
    <w:uiPriority w:val="34"/>
    <w:qFormat/>
    <w:rsid w:val="000D6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2012-04-03T13:10:00Z</dcterms:created>
  <dcterms:modified xsi:type="dcterms:W3CDTF">2012-04-03T13:52:00Z</dcterms:modified>
</cp:coreProperties>
</file>