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94" w:rsidRPr="00B354C1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72BFDAA" wp14:editId="7DAF3733">
            <wp:simplePos x="0" y="0"/>
            <wp:positionH relativeFrom="column">
              <wp:posOffset>19050</wp:posOffset>
            </wp:positionH>
            <wp:positionV relativeFrom="paragraph">
              <wp:posOffset>-621030</wp:posOffset>
            </wp:positionV>
            <wp:extent cx="1028700" cy="910590"/>
            <wp:effectExtent l="0" t="0" r="0" b="3810"/>
            <wp:wrapNone/>
            <wp:docPr id="5" name="Картина 5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713494" w:rsidRPr="00B354C1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B354C1">
        <w:rPr>
          <w:rFonts w:ascii="Times New Roman" w:eastAsia="Times New Roman" w:hAnsi="Times New Roman" w:cs="Times New Roman"/>
          <w:i/>
          <w:lang w:eastAsia="bg-BG"/>
        </w:rPr>
        <w:t>3357,с.Хайредин, обл.Враца, ул. “Георги Димитров” №135,тел.09166/2209</w:t>
      </w:r>
    </w:p>
    <w:p w:rsidR="00713494" w:rsidRPr="00B354C1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713494" w:rsidRPr="00B354C1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713494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</w:t>
      </w:r>
    </w:p>
    <w:p w:rsidR="00713494" w:rsidRPr="00B354C1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</w:t>
      </w:r>
    </w:p>
    <w:p w:rsidR="00713494" w:rsidRPr="00B354C1" w:rsidRDefault="00713494" w:rsidP="00713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713494" w:rsidRPr="00713494" w:rsidRDefault="00713494" w:rsidP="00713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№РД-525</w:t>
      </w:r>
    </w:p>
    <w:p w:rsidR="00713494" w:rsidRPr="00B354C1" w:rsidRDefault="00713494" w:rsidP="00713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26.08.2021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713494" w:rsidRPr="003E31C3" w:rsidRDefault="00713494" w:rsidP="00713494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13494" w:rsidRPr="00B354C1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Pr="0052364D" w:rsidRDefault="00713494" w:rsidP="00713494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На основание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л.44, ал.2 от ЗМСМА, Решение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183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Протокол №26/16.08.20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 на ОбС-Хайредин</w:t>
      </w:r>
      <w:r w:rsidRPr="00B354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3E31C3">
        <w:rPr>
          <w:rFonts w:ascii="Times New Roman" w:hAnsi="Times New Roman" w:cs="Times New Roman"/>
          <w:sz w:val="28"/>
          <w:szCs w:val="28"/>
        </w:rPr>
        <w:t>и  чл.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3E31C3">
        <w:rPr>
          <w:rFonts w:ascii="Times New Roman" w:hAnsi="Times New Roman" w:cs="Times New Roman"/>
          <w:sz w:val="28"/>
          <w:szCs w:val="28"/>
        </w:rPr>
        <w:t xml:space="preserve"> от Наредба №5 на ОбС-с.Хайредин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Default="00713494" w:rsidP="00713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713494" w:rsidRPr="00B354C1" w:rsidRDefault="00713494" w:rsidP="00713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проведе  </w:t>
      </w:r>
      <w:r w:rsidRPr="007D22CC">
        <w:rPr>
          <w:rFonts w:ascii="Times New Roman" w:hAnsi="Times New Roman" w:cs="Times New Roman"/>
          <w:sz w:val="28"/>
          <w:szCs w:val="28"/>
        </w:rPr>
        <w:t>публичен търг с явно наддаване за отдаване под наем за срок от пет години на общинско помещение с площ 31кв.м. и прилежащите: коридор, с площ 6,50кв.м. и тоалетна, с площ 3,22кв.м.,(всичко 40,72кв.м.) находящи се в масивна  сграда на един етаж със застроена площ 90/245кв.м.(деветдесет кв.м. идеални части от цялата двеста четиридесет и пет кв.м.) в УПИ-</w:t>
      </w:r>
      <w:r w:rsidRPr="007D2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22CC">
        <w:rPr>
          <w:rFonts w:ascii="Times New Roman" w:hAnsi="Times New Roman" w:cs="Times New Roman"/>
          <w:sz w:val="28"/>
          <w:szCs w:val="28"/>
        </w:rPr>
        <w:t>, пл.№955, кв.65 по регулационния план на с.Хайредин, актувана с Акт за частна общинска собственост №314/05.11.2012г., съгласно изискванията на Наредба №5 на ОбС-Хайредин</w:t>
      </w:r>
      <w:r w:rsidRPr="00444FF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следните условия: 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Предмет   на   търга   и  начална   тръжна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наемна 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цена.</w:t>
      </w:r>
    </w:p>
    <w:p w:rsidR="00713494" w:rsidRPr="00B354C1" w:rsidRDefault="00713494" w:rsidP="0071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Предмет на търгът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отдаването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наем </w:t>
      </w:r>
      <w:r w:rsidRPr="00413009">
        <w:rPr>
          <w:rFonts w:ascii="Times New Roman" w:hAnsi="Times New Roman" w:cs="Times New Roman"/>
          <w:sz w:val="28"/>
          <w:szCs w:val="28"/>
        </w:rPr>
        <w:t xml:space="preserve">за срок от </w:t>
      </w:r>
      <w:r>
        <w:rPr>
          <w:rFonts w:ascii="Times New Roman" w:hAnsi="Times New Roman" w:cs="Times New Roman"/>
          <w:sz w:val="28"/>
          <w:szCs w:val="28"/>
        </w:rPr>
        <w:t xml:space="preserve">пет години </w:t>
      </w:r>
      <w:r w:rsidRPr="007D22CC">
        <w:rPr>
          <w:rFonts w:ascii="Times New Roman" w:hAnsi="Times New Roman" w:cs="Times New Roman"/>
          <w:sz w:val="28"/>
          <w:szCs w:val="28"/>
        </w:rPr>
        <w:t>на общинско помещение с площ 31кв.м. и прилежащите: коридор, с площ 6,50кв.м. и тоалетна, с площ 3,22кв.м.,(всичко 40,72кв.м.) находящи се в масивна  сграда на един етаж със застроена площ 90/245кв.м.(деветдесет кв.м. идеални части от цялата двеста четиридесет и пет кв.м.) в УПИ-</w:t>
      </w:r>
      <w:r w:rsidRPr="007D2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22CC">
        <w:rPr>
          <w:rFonts w:ascii="Times New Roman" w:hAnsi="Times New Roman" w:cs="Times New Roman"/>
          <w:sz w:val="28"/>
          <w:szCs w:val="28"/>
        </w:rPr>
        <w:t>, пл.№955, кв.65 по регулационния план на с.Хайредин, актувана с Акт за частна общинска собственост №314/05.11.2012г.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при начален месечен тръжен наем в размер на </w:t>
      </w:r>
      <w:r w:rsidRPr="00873B06">
        <w:rPr>
          <w:sz w:val="28"/>
          <w:szCs w:val="28"/>
        </w:rPr>
        <w:t xml:space="preserve"> </w:t>
      </w:r>
      <w:r w:rsidRPr="007D22CC">
        <w:rPr>
          <w:rFonts w:ascii="Times New Roman" w:hAnsi="Times New Roman" w:cs="Times New Roman"/>
          <w:sz w:val="28"/>
          <w:szCs w:val="28"/>
        </w:rPr>
        <w:t>3лв./кв.м. с ДДС или за цялата общинска площ от 40,72кв.м.  е 122,16лв. с ДДС(40,72кв.м.х3лв.)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Вид на търгът: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явно наддаване.  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ясто и време за оглед на помещенията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естно със служител от Общината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търга, след представяне на документ за закупени  книжа за участие в търга.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Депозит за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в размер на 122,16лв.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вносими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Банка ДСК ЕАД-Клон Козлодуй. Депозитът служи като гаранция за сериозността на намерението да се участва в търга и се връща след приключването му. Не се връща депозитът на участниците в търга, които след изрична покана от председателя на комисията не изявят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наемат помещението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включително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първоначално определеният наем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както и кандидат, който е 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лил търга, но откаже да сключи договор за наем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определения срок.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Заинтересованите лица могат да закупят копие от тръжната документация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и” срещу заплащане на цена от 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,00лв. за комплект.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ок и място за подаване на документация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за участие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 w:rsidR="005471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bg-BG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.09.2021</w:t>
      </w:r>
      <w:r w:rsidRPr="0063008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ицата, които не са подали документи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изтичане на посочения по-горе срок няма да бъдат допуснати до участие в търга.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Място, ден и час за провеждане на търга: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 w:rsidR="005471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bg-BG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.09.2021</w:t>
      </w:r>
      <w:r w:rsidRPr="0063008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административната сграда на Община Хайредин,  с.Хайредин, обл.Враца, ул. “Георги Димитров” №135, в Заседателната зала, етаж 2.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Стъпка на наддаване: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10 на сто върху първоначално определената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месечна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наемна цена.</w:t>
      </w: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Начин на провеждане на търга: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Съгласно разпоредбите на Глава седем “Условия и ред за провеждане на публичен търг и публично оповестен конкурс” от Наредба №5 на ОбС-Хайредин.</w:t>
      </w:r>
    </w:p>
    <w:p w:rsidR="00713494" w:rsidRPr="00C51846" w:rsidRDefault="00713494" w:rsidP="0071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Изисквания към участниците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Участници в търга могат да бъдат всякакви физически </w:t>
      </w:r>
      <w:r w:rsidRPr="00086B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юридически лица, които са закупили и представили документация/оферта/ за участие в запечатан плик, която включва  следните документи:</w:t>
      </w:r>
    </w:p>
    <w:p w:rsidR="00713494" w:rsidRDefault="00713494" w:rsidP="00713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Заявление за участие по образец;</w:t>
      </w:r>
    </w:p>
    <w:p w:rsidR="00713494" w:rsidRDefault="00713494" w:rsidP="00713494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актуално състояние на фирмата;</w:t>
      </w:r>
    </w:p>
    <w:p w:rsidR="00713494" w:rsidRPr="00BA7FA6" w:rsidRDefault="00713494" w:rsidP="00713494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Удостоверение, че фирмата не е обявена в несъстоятелност и не е  в производство за обявяване в несъстоятелност; не се намира в ликвидация;  </w:t>
      </w:r>
    </w:p>
    <w:p w:rsidR="00713494" w:rsidRDefault="00713494" w:rsidP="00713494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физическо лице – копие от документ за самоличност;</w:t>
      </w:r>
    </w:p>
    <w:p w:rsidR="00713494" w:rsidRDefault="00713494" w:rsidP="00713494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Пълномощно с нотариална заверка, когато се участва чрез пълномощник;</w:t>
      </w:r>
    </w:p>
    <w:p w:rsidR="00713494" w:rsidRDefault="00713494" w:rsidP="00713494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Копие от документ за закупени тръжни книжа;</w:t>
      </w:r>
    </w:p>
    <w:p w:rsidR="00713494" w:rsidRPr="000C446F" w:rsidRDefault="00713494" w:rsidP="00713494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внесен депозит за участие;</w:t>
      </w:r>
    </w:p>
    <w:p w:rsidR="00713494" w:rsidRDefault="00713494" w:rsidP="00713494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липса на задължения към НАП;</w:t>
      </w:r>
    </w:p>
    <w:p w:rsidR="00713494" w:rsidRDefault="00713494" w:rsidP="00713494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 xml:space="preserve">  9.Декларация, че участникът е запознат с тръжната документация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образец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3494" w:rsidRPr="00C77B42" w:rsidRDefault="00713494" w:rsidP="00713494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 xml:space="preserve"> 10.Декларация за извършен оглед на общинските 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предмет на търга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3494" w:rsidRPr="00C77B42" w:rsidRDefault="00713494" w:rsidP="007134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11.Проект на договор за наем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11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Назначавам Комисия в състав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713494" w:rsidRPr="007738BC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Не се чете</w:t>
      </w:r>
    </w:p>
    <w:p w:rsidR="00713494" w:rsidRPr="007738BC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 w:rsidR="005471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.09.2021</w:t>
      </w:r>
      <w:r w:rsidRPr="007506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 публично оповестения търг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713494" w:rsidRPr="007738BC" w:rsidRDefault="00713494" w:rsidP="0071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713494" w:rsidRPr="007738BC" w:rsidRDefault="00713494" w:rsidP="0071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713494" w:rsidRPr="00423D88" w:rsidRDefault="00713494" w:rsidP="007134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Утвърждавам тръжната документацията за провеждане на търга като неразделна част от настоящата заповед.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Условията  и предмета на търга, началната цена,  както и срока на подаване на заявките за участие да се обнародват в един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ен  вестник -  “Конкурент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“, публикуват 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интернет-страницата на Общината най-малко 15 дни преди датата на провеждането на търга.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713494" w:rsidRDefault="00713494" w:rsidP="0071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713494" w:rsidRPr="00B354C1" w:rsidRDefault="00713494" w:rsidP="0071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13494" w:rsidRPr="00B354C1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B35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</w:p>
    <w:p w:rsidR="00713494" w:rsidRPr="00322B58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713494" w:rsidRDefault="00713494" w:rsidP="0071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sectPr w:rsidR="0071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4822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94"/>
    <w:rsid w:val="0001593C"/>
    <w:rsid w:val="001C19F8"/>
    <w:rsid w:val="00445F5A"/>
    <w:rsid w:val="00547126"/>
    <w:rsid w:val="00713494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2021-08-26T12:54:00Z</dcterms:created>
  <dcterms:modified xsi:type="dcterms:W3CDTF">2021-08-27T08:38:00Z</dcterms:modified>
</cp:coreProperties>
</file>