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EA" w:rsidRPr="001F7253" w:rsidRDefault="00C55CEA" w:rsidP="00C55CEA"/>
    <w:p w:rsidR="00C55CEA" w:rsidRDefault="00C55CEA" w:rsidP="00C55CEA">
      <w:pPr>
        <w:rPr>
          <w:lang w:val="ru-RU"/>
        </w:rPr>
      </w:pPr>
      <w:r>
        <w:rPr>
          <w:lang w:val="ru-RU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4BC438C" wp14:editId="45780676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C55CEA" w:rsidRDefault="00C55CEA" w:rsidP="00C55CEA">
      <w:pPr>
        <w:rPr>
          <w:b/>
          <w:i/>
          <w:sz w:val="28"/>
          <w:szCs w:val="28"/>
          <w:u w:val="single"/>
        </w:rPr>
      </w:pPr>
      <w:r>
        <w:rPr>
          <w:lang w:val="ru-RU"/>
        </w:rPr>
        <w:t xml:space="preserve">                              </w:t>
      </w:r>
      <w:r>
        <w:rPr>
          <w:u w:val="single"/>
        </w:rPr>
        <w:t xml:space="preserve">                  </w:t>
      </w:r>
      <w:r>
        <w:rPr>
          <w:u w:val="single"/>
          <w:lang w:val="ru-RU"/>
        </w:rPr>
        <w:t xml:space="preserve">     </w:t>
      </w:r>
      <w:r>
        <w:rPr>
          <w:b/>
          <w:i/>
          <w:sz w:val="28"/>
          <w:szCs w:val="28"/>
          <w:u w:val="single"/>
        </w:rPr>
        <w:t>ОБЩИНА    ХАЙРЕДИН</w:t>
      </w:r>
      <w:r>
        <w:rPr>
          <w:b/>
          <w:i/>
          <w:sz w:val="28"/>
          <w:szCs w:val="28"/>
          <w:u w:val="single"/>
          <w:lang w:val="ru-RU"/>
        </w:rPr>
        <w:t xml:space="preserve">___________________    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C55CEA" w:rsidRDefault="00C55CEA" w:rsidP="00C55CEA">
      <w:pPr>
        <w:rPr>
          <w:i/>
          <w:sz w:val="22"/>
          <w:szCs w:val="22"/>
          <w:lang w:val="ru-RU"/>
        </w:rPr>
      </w:pPr>
      <w:r>
        <w:rPr>
          <w:i/>
          <w:sz w:val="28"/>
          <w:szCs w:val="28"/>
        </w:rPr>
        <w:t xml:space="preserve">                          </w:t>
      </w:r>
      <w:r>
        <w:rPr>
          <w:i/>
          <w:sz w:val="22"/>
          <w:szCs w:val="22"/>
        </w:rPr>
        <w:t xml:space="preserve">3357,с.Хайредин, </w:t>
      </w:r>
      <w:proofErr w:type="spellStart"/>
      <w:r>
        <w:rPr>
          <w:i/>
          <w:sz w:val="22"/>
          <w:szCs w:val="22"/>
        </w:rPr>
        <w:t>обл</w:t>
      </w:r>
      <w:proofErr w:type="spellEnd"/>
      <w:r>
        <w:rPr>
          <w:i/>
          <w:sz w:val="22"/>
          <w:szCs w:val="22"/>
        </w:rPr>
        <w:t>.Враца, ул. “Георги Димитров” №135,тел.09166/2209</w:t>
      </w:r>
    </w:p>
    <w:p w:rsidR="00C55CEA" w:rsidRDefault="00C55CEA" w:rsidP="00C55CEA">
      <w:pPr>
        <w:rPr>
          <w:i/>
          <w:sz w:val="22"/>
          <w:szCs w:val="22"/>
          <w:lang w:val="ru-RU"/>
        </w:rPr>
      </w:pPr>
    </w:p>
    <w:p w:rsidR="00C55CEA" w:rsidRDefault="00C55CEA" w:rsidP="00C55CEA">
      <w:pPr>
        <w:rPr>
          <w:i/>
          <w:sz w:val="22"/>
          <w:szCs w:val="22"/>
          <w:lang w:val="ru-RU"/>
        </w:rPr>
      </w:pPr>
    </w:p>
    <w:p w:rsidR="00C55CEA" w:rsidRPr="0005659D" w:rsidRDefault="00C55CEA" w:rsidP="00C55CEA">
      <w:pPr>
        <w:rPr>
          <w:lang w:val="ru-RU"/>
        </w:rPr>
      </w:pPr>
      <w:r>
        <w:rPr>
          <w:i/>
          <w:sz w:val="22"/>
          <w:szCs w:val="22"/>
          <w:lang w:val="ru-RU"/>
        </w:rPr>
        <w:t xml:space="preserve">                                                           </w:t>
      </w:r>
      <w:r>
        <w:rPr>
          <w:lang w:val="ru-RU"/>
        </w:rPr>
        <w:t xml:space="preserve">                                       </w:t>
      </w:r>
    </w:p>
    <w:p w:rsidR="00C55CEA" w:rsidRDefault="00C55CEA" w:rsidP="00C55CEA">
      <w:pPr>
        <w:jc w:val="center"/>
        <w:rPr>
          <w:b/>
          <w:sz w:val="32"/>
          <w:szCs w:val="32"/>
          <w:u w:val="single"/>
          <w:lang w:val="en-US"/>
        </w:rPr>
      </w:pPr>
      <w:r w:rsidRPr="006B5CF7">
        <w:rPr>
          <w:b/>
          <w:sz w:val="32"/>
          <w:szCs w:val="32"/>
          <w:u w:val="single"/>
        </w:rPr>
        <w:t>З  А  П  О  В  Е  Д</w:t>
      </w:r>
    </w:p>
    <w:p w:rsidR="00C55CEA" w:rsidRPr="00DE4F5E" w:rsidRDefault="00C55CEA" w:rsidP="00C55CEA">
      <w:pPr>
        <w:jc w:val="center"/>
        <w:rPr>
          <w:b/>
          <w:sz w:val="32"/>
          <w:szCs w:val="32"/>
          <w:u w:val="single"/>
          <w:lang w:val="en-US"/>
        </w:rPr>
      </w:pPr>
    </w:p>
    <w:p w:rsidR="00C55CEA" w:rsidRPr="003812FC" w:rsidRDefault="00C55CEA" w:rsidP="00C55CEA">
      <w:pPr>
        <w:jc w:val="center"/>
        <w:rPr>
          <w:sz w:val="28"/>
          <w:szCs w:val="28"/>
        </w:rPr>
      </w:pPr>
      <w:r>
        <w:rPr>
          <w:sz w:val="28"/>
          <w:szCs w:val="28"/>
        </w:rPr>
        <w:t>№РД-</w:t>
      </w:r>
      <w:r w:rsidR="000B6AA2">
        <w:rPr>
          <w:sz w:val="28"/>
          <w:szCs w:val="28"/>
        </w:rPr>
        <w:t>603</w:t>
      </w:r>
    </w:p>
    <w:p w:rsidR="00C55CEA" w:rsidRDefault="00C55CEA" w:rsidP="00C55C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6AA2">
        <w:rPr>
          <w:sz w:val="28"/>
          <w:szCs w:val="28"/>
        </w:rPr>
        <w:t>15.09</w:t>
      </w:r>
      <w:r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3г.</w:t>
      </w:r>
    </w:p>
    <w:p w:rsidR="00C55CEA" w:rsidRDefault="00C55CEA" w:rsidP="00C55CEA">
      <w:pPr>
        <w:jc w:val="both"/>
        <w:rPr>
          <w:sz w:val="28"/>
          <w:szCs w:val="28"/>
        </w:rPr>
      </w:pPr>
    </w:p>
    <w:p w:rsidR="00C55CEA" w:rsidRPr="000904D5" w:rsidRDefault="00C55CEA" w:rsidP="00C55CEA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На основание чл.44, ал.2 от ЗМСМА, чл.77 от Наредба №5 на </w:t>
      </w:r>
      <w:proofErr w:type="spellStart"/>
      <w:r>
        <w:rPr>
          <w:sz w:val="28"/>
          <w:szCs w:val="28"/>
        </w:rPr>
        <w:t>ОбС-Хайредин</w:t>
      </w:r>
      <w:proofErr w:type="spellEnd"/>
      <w:r>
        <w:rPr>
          <w:sz w:val="28"/>
          <w:szCs w:val="28"/>
        </w:rPr>
        <w:t xml:space="preserve"> и във връзка с Протокол от 14.09.23г. на комисията, провела</w:t>
      </w:r>
      <w:r>
        <w:rPr>
          <w:sz w:val="28"/>
          <w:szCs w:val="28"/>
          <w:lang w:val="en-US"/>
        </w:rPr>
        <w:t xml:space="preserve"> </w:t>
      </w:r>
      <w:r w:rsidRPr="0088433E">
        <w:rPr>
          <w:color w:val="000000"/>
          <w:sz w:val="28"/>
          <w:szCs w:val="28"/>
        </w:rPr>
        <w:t>публично оповестен конкурс</w:t>
      </w:r>
      <w:r w:rsidRPr="0088433E">
        <w:rPr>
          <w:b/>
          <w:color w:val="000000"/>
          <w:sz w:val="28"/>
          <w:szCs w:val="28"/>
        </w:rPr>
        <w:t xml:space="preserve"> </w:t>
      </w:r>
      <w:r w:rsidRPr="006E7FBA">
        <w:rPr>
          <w:color w:val="000000"/>
          <w:sz w:val="28"/>
          <w:szCs w:val="28"/>
        </w:rPr>
        <w:t>за</w:t>
      </w:r>
      <w:r w:rsidRPr="006E7FBA">
        <w:rPr>
          <w:sz w:val="28"/>
          <w:szCs w:val="28"/>
        </w:rPr>
        <w:t xml:space="preserve"> </w:t>
      </w:r>
      <w:r w:rsidRPr="006E7FBA">
        <w:rPr>
          <w:color w:val="000000"/>
          <w:sz w:val="28"/>
          <w:szCs w:val="28"/>
        </w:rPr>
        <w:t xml:space="preserve">отдаване под аренда за срок от </w:t>
      </w:r>
      <w:r w:rsidRPr="006E7FBA">
        <w:rPr>
          <w:color w:val="000000" w:themeColor="text1"/>
          <w:sz w:val="28"/>
          <w:szCs w:val="28"/>
        </w:rPr>
        <w:t>десет</w:t>
      </w:r>
      <w:r w:rsidRPr="006E7FBA">
        <w:rPr>
          <w:color w:val="000000"/>
          <w:sz w:val="28"/>
          <w:szCs w:val="28"/>
        </w:rPr>
        <w:t xml:space="preserve"> години</w:t>
      </w:r>
      <w:r w:rsidRPr="006E7FBA">
        <w:rPr>
          <w:sz w:val="28"/>
          <w:szCs w:val="28"/>
        </w:rPr>
        <w:t xml:space="preserve"> </w:t>
      </w:r>
      <w:r w:rsidRPr="006E7FBA">
        <w:rPr>
          <w:color w:val="000000"/>
          <w:sz w:val="28"/>
          <w:szCs w:val="28"/>
        </w:rPr>
        <w:t>с право на продължаване по реда на ЗОС и ЗАЗ</w:t>
      </w:r>
      <w:r w:rsidRPr="006E7FBA">
        <w:rPr>
          <w:sz w:val="28"/>
          <w:szCs w:val="28"/>
        </w:rPr>
        <w:t xml:space="preserve"> на земеделски общински имот с идентификатор 48492.72.1(стар №072001), с площ 207,260дка, с начин на трайно ползване: лозе, </w:t>
      </w:r>
      <w:proofErr w:type="spellStart"/>
      <w:r w:rsidRPr="006E7FBA">
        <w:rPr>
          <w:sz w:val="28"/>
          <w:szCs w:val="28"/>
        </w:rPr>
        <w:t>находящ</w:t>
      </w:r>
      <w:proofErr w:type="spellEnd"/>
      <w:r w:rsidRPr="006E7FBA">
        <w:rPr>
          <w:sz w:val="28"/>
          <w:szCs w:val="28"/>
        </w:rPr>
        <w:t xml:space="preserve"> се в местността „Лозята“ в землището на с.Михайлово, </w:t>
      </w:r>
      <w:proofErr w:type="spellStart"/>
      <w:r w:rsidRPr="006E7FBA">
        <w:rPr>
          <w:sz w:val="28"/>
          <w:szCs w:val="28"/>
        </w:rPr>
        <w:t>обл</w:t>
      </w:r>
      <w:proofErr w:type="spellEnd"/>
      <w:r w:rsidRPr="006E7FBA">
        <w:rPr>
          <w:sz w:val="28"/>
          <w:szCs w:val="28"/>
        </w:rPr>
        <w:t>.Враца, актуван с Акт за частна общинска собственост №30/27.11.2006г., считано от 01.10.2023г.</w:t>
      </w:r>
      <w:r>
        <w:rPr>
          <w:sz w:val="28"/>
          <w:szCs w:val="28"/>
        </w:rPr>
        <w:t>, назначена с моя Заповед №РД-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26/15.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8.20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3г. </w:t>
      </w:r>
    </w:p>
    <w:p w:rsidR="00C55CEA" w:rsidRDefault="00C55CEA" w:rsidP="00C55CEA">
      <w:pPr>
        <w:jc w:val="both"/>
        <w:rPr>
          <w:sz w:val="28"/>
          <w:szCs w:val="28"/>
        </w:rPr>
      </w:pPr>
    </w:p>
    <w:p w:rsidR="00C55CEA" w:rsidRDefault="00C55CEA" w:rsidP="00C55CEA">
      <w:pPr>
        <w:jc w:val="center"/>
        <w:rPr>
          <w:sz w:val="28"/>
          <w:szCs w:val="28"/>
        </w:rPr>
      </w:pPr>
      <w:r>
        <w:rPr>
          <w:sz w:val="28"/>
          <w:szCs w:val="28"/>
        </w:rPr>
        <w:t>О  Б  Я  В  Я  В  А  М  :</w:t>
      </w:r>
    </w:p>
    <w:p w:rsidR="00C55CEA" w:rsidRDefault="00C55CEA" w:rsidP="00C55CEA">
      <w:pPr>
        <w:jc w:val="center"/>
        <w:rPr>
          <w:sz w:val="28"/>
          <w:szCs w:val="28"/>
        </w:rPr>
      </w:pPr>
    </w:p>
    <w:p w:rsidR="00C55CEA" w:rsidRDefault="00C55CEA" w:rsidP="00C55C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Резултатите от проведения на  14.09.2023г.</w:t>
      </w:r>
      <w:r>
        <w:rPr>
          <w:color w:val="000000"/>
          <w:sz w:val="28"/>
          <w:szCs w:val="28"/>
        </w:rPr>
        <w:t xml:space="preserve"> публично оповестен конкурс</w:t>
      </w:r>
      <w:r>
        <w:rPr>
          <w:color w:val="000000"/>
          <w:sz w:val="28"/>
          <w:szCs w:val="28"/>
          <w:lang w:val="ru-RU"/>
        </w:rPr>
        <w:t xml:space="preserve"> </w:t>
      </w:r>
      <w:r w:rsidRPr="006E7FBA">
        <w:rPr>
          <w:color w:val="000000"/>
          <w:sz w:val="28"/>
          <w:szCs w:val="28"/>
        </w:rPr>
        <w:t>за</w:t>
      </w:r>
      <w:r w:rsidRPr="006E7FBA">
        <w:rPr>
          <w:sz w:val="28"/>
          <w:szCs w:val="28"/>
        </w:rPr>
        <w:t xml:space="preserve"> </w:t>
      </w:r>
      <w:r w:rsidRPr="006E7FBA">
        <w:rPr>
          <w:color w:val="000000"/>
          <w:sz w:val="28"/>
          <w:szCs w:val="28"/>
        </w:rPr>
        <w:t xml:space="preserve">отдаване под аренда за срок от </w:t>
      </w:r>
      <w:r w:rsidRPr="006E7FBA">
        <w:rPr>
          <w:color w:val="000000" w:themeColor="text1"/>
          <w:sz w:val="28"/>
          <w:szCs w:val="28"/>
        </w:rPr>
        <w:t>десет</w:t>
      </w:r>
      <w:r w:rsidRPr="006E7FBA">
        <w:rPr>
          <w:color w:val="000000"/>
          <w:sz w:val="28"/>
          <w:szCs w:val="28"/>
        </w:rPr>
        <w:t xml:space="preserve"> години</w:t>
      </w:r>
      <w:r>
        <w:rPr>
          <w:color w:val="000000"/>
          <w:sz w:val="28"/>
          <w:szCs w:val="28"/>
        </w:rPr>
        <w:t xml:space="preserve"> на общински имот</w:t>
      </w:r>
      <w:r>
        <w:rPr>
          <w:sz w:val="28"/>
          <w:szCs w:val="28"/>
        </w:rPr>
        <w:t>, както следва:</w:t>
      </w:r>
    </w:p>
    <w:p w:rsidR="00C55CEA" w:rsidRDefault="00C55CEA" w:rsidP="00C55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1.Определям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„Рила Грейн“ЕООД, ЕИК 202956159, с постоянен адрес гр.София, бул.“България“ №111 за спечелил </w:t>
      </w:r>
      <w:r w:rsidRPr="0088433E">
        <w:rPr>
          <w:color w:val="000000"/>
          <w:sz w:val="28"/>
          <w:szCs w:val="28"/>
        </w:rPr>
        <w:t>публично оповестен</w:t>
      </w:r>
      <w:r>
        <w:rPr>
          <w:color w:val="000000"/>
          <w:sz w:val="28"/>
          <w:szCs w:val="28"/>
        </w:rPr>
        <w:t>ия</w:t>
      </w:r>
      <w:r w:rsidRPr="0088433E">
        <w:rPr>
          <w:color w:val="000000"/>
          <w:sz w:val="28"/>
          <w:szCs w:val="28"/>
        </w:rPr>
        <w:t xml:space="preserve"> конкурс</w:t>
      </w:r>
      <w:r>
        <w:rPr>
          <w:b/>
          <w:color w:val="000000"/>
          <w:sz w:val="28"/>
          <w:szCs w:val="28"/>
          <w:lang w:val="en-US"/>
        </w:rPr>
        <w:t xml:space="preserve"> </w:t>
      </w:r>
      <w:r w:rsidRPr="006E7FBA">
        <w:rPr>
          <w:color w:val="000000"/>
          <w:sz w:val="28"/>
          <w:szCs w:val="28"/>
        </w:rPr>
        <w:t>за</w:t>
      </w:r>
      <w:r w:rsidRPr="006E7FBA">
        <w:rPr>
          <w:sz w:val="28"/>
          <w:szCs w:val="28"/>
        </w:rPr>
        <w:t xml:space="preserve"> </w:t>
      </w:r>
      <w:r w:rsidRPr="006E7FBA">
        <w:rPr>
          <w:color w:val="000000"/>
          <w:sz w:val="28"/>
          <w:szCs w:val="28"/>
        </w:rPr>
        <w:t xml:space="preserve">отдаване под аренда за срок от </w:t>
      </w:r>
      <w:r w:rsidRPr="006E7FBA">
        <w:rPr>
          <w:color w:val="000000" w:themeColor="text1"/>
          <w:sz w:val="28"/>
          <w:szCs w:val="28"/>
        </w:rPr>
        <w:t>десет</w:t>
      </w:r>
      <w:r w:rsidRPr="006E7FBA">
        <w:rPr>
          <w:color w:val="000000"/>
          <w:sz w:val="28"/>
          <w:szCs w:val="28"/>
        </w:rPr>
        <w:t xml:space="preserve"> години</w:t>
      </w:r>
      <w:r w:rsidRPr="006E7FBA">
        <w:rPr>
          <w:sz w:val="28"/>
          <w:szCs w:val="28"/>
        </w:rPr>
        <w:t xml:space="preserve"> </w:t>
      </w:r>
      <w:r w:rsidRPr="006E7FBA">
        <w:rPr>
          <w:color w:val="000000"/>
          <w:sz w:val="28"/>
          <w:szCs w:val="28"/>
        </w:rPr>
        <w:t>с право на продължаване по реда на ЗОС и ЗАЗ</w:t>
      </w:r>
      <w:r w:rsidRPr="006E7FBA">
        <w:rPr>
          <w:sz w:val="28"/>
          <w:szCs w:val="28"/>
        </w:rPr>
        <w:t xml:space="preserve"> на земеделски общински имот с идентификатор 48492.72.1(стар №072001), с площ 207,260дка, с начин на трайно ползване: лозе, </w:t>
      </w:r>
      <w:proofErr w:type="spellStart"/>
      <w:r w:rsidRPr="006E7FBA">
        <w:rPr>
          <w:sz w:val="28"/>
          <w:szCs w:val="28"/>
        </w:rPr>
        <w:t>находящ</w:t>
      </w:r>
      <w:proofErr w:type="spellEnd"/>
      <w:r w:rsidRPr="006E7FBA">
        <w:rPr>
          <w:sz w:val="28"/>
          <w:szCs w:val="28"/>
        </w:rPr>
        <w:t xml:space="preserve"> се в местността „Лозята“ в землището на с.Михайлово, </w:t>
      </w:r>
      <w:proofErr w:type="spellStart"/>
      <w:r w:rsidRPr="006E7FBA">
        <w:rPr>
          <w:sz w:val="28"/>
          <w:szCs w:val="28"/>
        </w:rPr>
        <w:t>обл</w:t>
      </w:r>
      <w:proofErr w:type="spellEnd"/>
      <w:r w:rsidRPr="006E7FBA">
        <w:rPr>
          <w:sz w:val="28"/>
          <w:szCs w:val="28"/>
        </w:rPr>
        <w:t>.Враца, актуван с Акт за частна общинска собственост №30/27.11.2006г., считано от 01.10.2023г.</w:t>
      </w:r>
      <w:r>
        <w:rPr>
          <w:color w:val="000000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при следните предложени от него условия:</w:t>
      </w:r>
    </w:p>
    <w:p w:rsidR="00C55CEA" w:rsidRDefault="00C55CEA" w:rsidP="00C55CEA">
      <w:pPr>
        <w:ind w:firstLine="708"/>
        <w:jc w:val="both"/>
        <w:rPr>
          <w:sz w:val="28"/>
          <w:szCs w:val="28"/>
        </w:rPr>
      </w:pPr>
    </w:p>
    <w:p w:rsidR="00C55CEA" w:rsidRPr="00B7556D" w:rsidRDefault="00C55CEA" w:rsidP="00C55CE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56D">
        <w:rPr>
          <w:rFonts w:ascii="Times New Roman" w:hAnsi="Times New Roman" w:cs="Times New Roman"/>
          <w:sz w:val="28"/>
          <w:szCs w:val="28"/>
        </w:rPr>
        <w:t xml:space="preserve">1.Предлаганото годишно </w:t>
      </w:r>
      <w:proofErr w:type="spellStart"/>
      <w:r w:rsidRPr="00B7556D">
        <w:rPr>
          <w:rFonts w:ascii="Times New Roman" w:hAnsi="Times New Roman" w:cs="Times New Roman"/>
          <w:sz w:val="28"/>
          <w:szCs w:val="28"/>
        </w:rPr>
        <w:t>арендно</w:t>
      </w:r>
      <w:proofErr w:type="spellEnd"/>
      <w:r w:rsidRPr="00B7556D">
        <w:rPr>
          <w:rFonts w:ascii="Times New Roman" w:hAnsi="Times New Roman" w:cs="Times New Roman"/>
          <w:sz w:val="28"/>
          <w:szCs w:val="28"/>
        </w:rPr>
        <w:t xml:space="preserve"> плащане е </w:t>
      </w:r>
      <w:r>
        <w:rPr>
          <w:rFonts w:ascii="Times New Roman" w:hAnsi="Times New Roman" w:cs="Times New Roman"/>
          <w:sz w:val="28"/>
          <w:szCs w:val="28"/>
        </w:rPr>
        <w:t>в размер на 101.32</w:t>
      </w:r>
      <w:r w:rsidRPr="00B7556D">
        <w:rPr>
          <w:rFonts w:ascii="Times New Roman" w:hAnsi="Times New Roman" w:cs="Times New Roman"/>
          <w:sz w:val="28"/>
          <w:szCs w:val="28"/>
        </w:rPr>
        <w:t xml:space="preserve">лв./дка или общо </w:t>
      </w:r>
      <w:proofErr w:type="spellStart"/>
      <w:r w:rsidRPr="00B7556D">
        <w:rPr>
          <w:rFonts w:ascii="Times New Roman" w:hAnsi="Times New Roman" w:cs="Times New Roman"/>
          <w:sz w:val="28"/>
          <w:szCs w:val="28"/>
        </w:rPr>
        <w:t>арендно</w:t>
      </w:r>
      <w:proofErr w:type="spellEnd"/>
      <w:r w:rsidRPr="00B7556D">
        <w:rPr>
          <w:rFonts w:ascii="Times New Roman" w:hAnsi="Times New Roman" w:cs="Times New Roman"/>
          <w:sz w:val="28"/>
          <w:szCs w:val="28"/>
        </w:rPr>
        <w:t xml:space="preserve"> плащане за цялата площ в размер на 21 000 лв. </w:t>
      </w:r>
    </w:p>
    <w:p w:rsidR="00C55CEA" w:rsidRDefault="00C55CEA" w:rsidP="00C55CEA">
      <w:pPr>
        <w:ind w:firstLine="708"/>
        <w:jc w:val="both"/>
        <w:rPr>
          <w:sz w:val="28"/>
          <w:szCs w:val="28"/>
        </w:rPr>
      </w:pPr>
      <w:r w:rsidRPr="00B7556D">
        <w:rPr>
          <w:sz w:val="28"/>
          <w:szCs w:val="28"/>
        </w:rPr>
        <w:t xml:space="preserve">2.Размер на инвестицията: разходи за материални инвестиции с </w:t>
      </w:r>
      <w:proofErr w:type="spellStart"/>
      <w:r w:rsidRPr="00B7556D">
        <w:rPr>
          <w:sz w:val="28"/>
          <w:szCs w:val="28"/>
        </w:rPr>
        <w:t>презасаждане</w:t>
      </w:r>
      <w:proofErr w:type="spellEnd"/>
      <w:r w:rsidRPr="00B7556D">
        <w:rPr>
          <w:sz w:val="28"/>
          <w:szCs w:val="28"/>
        </w:rPr>
        <w:t xml:space="preserve"> на пропаднали лози - 120 000 лв. за 60 месеца; </w:t>
      </w:r>
      <w:r>
        <w:rPr>
          <w:sz w:val="28"/>
          <w:szCs w:val="28"/>
        </w:rPr>
        <w:t xml:space="preserve">изграждане на </w:t>
      </w:r>
      <w:r>
        <w:rPr>
          <w:sz w:val="28"/>
          <w:szCs w:val="28"/>
        </w:rPr>
        <w:lastRenderedPageBreak/>
        <w:t>напоителна систем</w:t>
      </w:r>
      <w:r w:rsidRPr="00B7556D">
        <w:rPr>
          <w:sz w:val="28"/>
          <w:szCs w:val="28"/>
        </w:rPr>
        <w:t>а на трайни насаждения от десертни лозя съгласно изискванията на Закона за водите – 350 000 лв. за 60 месеца.</w:t>
      </w:r>
    </w:p>
    <w:p w:rsidR="00C55CEA" w:rsidRPr="00B7556D" w:rsidRDefault="00C55CEA" w:rsidP="00C55CEA">
      <w:pPr>
        <w:ind w:firstLine="708"/>
        <w:jc w:val="both"/>
        <w:rPr>
          <w:sz w:val="28"/>
          <w:szCs w:val="28"/>
        </w:rPr>
      </w:pPr>
    </w:p>
    <w:p w:rsidR="00C55CEA" w:rsidRDefault="00C55CEA" w:rsidP="00C55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7556D">
        <w:rPr>
          <w:sz w:val="28"/>
          <w:szCs w:val="28"/>
        </w:rPr>
        <w:t xml:space="preserve"> Срок за реализацията на обекта- до 60 месеца</w:t>
      </w:r>
      <w:r>
        <w:rPr>
          <w:sz w:val="28"/>
          <w:szCs w:val="28"/>
        </w:rPr>
        <w:t>.</w:t>
      </w:r>
    </w:p>
    <w:p w:rsidR="00C55CEA" w:rsidRPr="00B7556D" w:rsidRDefault="00C55CEA" w:rsidP="00C55CEA">
      <w:pPr>
        <w:ind w:firstLine="708"/>
        <w:jc w:val="both"/>
        <w:rPr>
          <w:sz w:val="28"/>
          <w:szCs w:val="28"/>
        </w:rPr>
      </w:pPr>
    </w:p>
    <w:p w:rsidR="00C55CEA" w:rsidRDefault="00C55CEA" w:rsidP="00C55CEA">
      <w:pPr>
        <w:ind w:firstLine="708"/>
        <w:jc w:val="both"/>
        <w:rPr>
          <w:sz w:val="28"/>
          <w:szCs w:val="28"/>
        </w:rPr>
      </w:pPr>
      <w:r w:rsidRPr="00B7556D">
        <w:rPr>
          <w:sz w:val="28"/>
          <w:szCs w:val="28"/>
        </w:rPr>
        <w:t>4.Брой работни места по време на реализирането на инвестиционното намерение:</w:t>
      </w:r>
      <w:r>
        <w:rPr>
          <w:sz w:val="28"/>
          <w:szCs w:val="28"/>
        </w:rPr>
        <w:t xml:space="preserve"> </w:t>
      </w:r>
      <w:r w:rsidRPr="00B7556D">
        <w:rPr>
          <w:sz w:val="28"/>
          <w:szCs w:val="28"/>
        </w:rPr>
        <w:t>3/три/ бр.</w:t>
      </w:r>
    </w:p>
    <w:p w:rsidR="00C55CEA" w:rsidRPr="00B7556D" w:rsidRDefault="00C55CEA" w:rsidP="00C55CEA">
      <w:pPr>
        <w:ind w:firstLine="708"/>
        <w:jc w:val="both"/>
        <w:rPr>
          <w:sz w:val="28"/>
          <w:szCs w:val="28"/>
        </w:rPr>
      </w:pPr>
    </w:p>
    <w:p w:rsidR="00C55CEA" w:rsidRDefault="00C55CEA" w:rsidP="00C55CEA">
      <w:pPr>
        <w:ind w:firstLine="708"/>
        <w:jc w:val="both"/>
        <w:rPr>
          <w:sz w:val="28"/>
          <w:szCs w:val="28"/>
        </w:rPr>
      </w:pPr>
      <w:r w:rsidRPr="00B7556D">
        <w:rPr>
          <w:sz w:val="28"/>
          <w:szCs w:val="28"/>
        </w:rPr>
        <w:t>5.Брой работни места, постоянни след въвеждане в експлоатация на обекта:</w:t>
      </w:r>
      <w:r>
        <w:rPr>
          <w:sz w:val="28"/>
          <w:szCs w:val="28"/>
        </w:rPr>
        <w:t xml:space="preserve"> 3</w:t>
      </w:r>
      <w:r w:rsidRPr="00B7556D">
        <w:rPr>
          <w:sz w:val="28"/>
          <w:szCs w:val="28"/>
        </w:rPr>
        <w:t>/три/</w:t>
      </w:r>
      <w:r>
        <w:rPr>
          <w:sz w:val="28"/>
          <w:szCs w:val="28"/>
        </w:rPr>
        <w:t xml:space="preserve"> бр</w:t>
      </w:r>
      <w:r w:rsidRPr="00B7556D">
        <w:rPr>
          <w:sz w:val="28"/>
          <w:szCs w:val="28"/>
        </w:rPr>
        <w:t>.</w:t>
      </w:r>
    </w:p>
    <w:p w:rsidR="00C55CEA" w:rsidRPr="00B7556D" w:rsidRDefault="00C55CEA" w:rsidP="00C55CEA">
      <w:pPr>
        <w:ind w:firstLine="708"/>
        <w:jc w:val="both"/>
        <w:rPr>
          <w:sz w:val="28"/>
          <w:szCs w:val="28"/>
        </w:rPr>
      </w:pPr>
    </w:p>
    <w:p w:rsidR="00C55CEA" w:rsidRDefault="00C55CEA" w:rsidP="00C55CE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Внесеният на 24.08.2023г. депозит за участие в конкурса в </w:t>
      </w:r>
      <w:r w:rsidRPr="00A31248">
        <w:rPr>
          <w:color w:val="000000"/>
          <w:sz w:val="28"/>
          <w:szCs w:val="28"/>
        </w:rPr>
        <w:t xml:space="preserve">размер </w:t>
      </w:r>
      <w:r>
        <w:rPr>
          <w:color w:val="000000"/>
          <w:sz w:val="28"/>
          <w:szCs w:val="28"/>
        </w:rPr>
        <w:t>на 2072,60</w:t>
      </w:r>
      <w:r w:rsidRPr="00A31248">
        <w:rPr>
          <w:color w:val="000000"/>
          <w:sz w:val="28"/>
          <w:szCs w:val="28"/>
        </w:rPr>
        <w:t>лв</w:t>
      </w:r>
      <w:r>
        <w:rPr>
          <w:sz w:val="28"/>
          <w:szCs w:val="28"/>
        </w:rPr>
        <w:t xml:space="preserve"> се трансформира в гаранция за изпълнение на  договора за аренда, която е в размер на 10% от годишната </w:t>
      </w:r>
      <w:proofErr w:type="spellStart"/>
      <w:r>
        <w:rPr>
          <w:sz w:val="28"/>
          <w:szCs w:val="28"/>
        </w:rPr>
        <w:t>арендна</w:t>
      </w:r>
      <w:proofErr w:type="spellEnd"/>
      <w:r>
        <w:rPr>
          <w:sz w:val="28"/>
          <w:szCs w:val="28"/>
        </w:rPr>
        <w:t xml:space="preserve"> сума, т.е. 2100лв., поради което  спечелилият конкурса следва да довнесе 27,40лв. </w:t>
      </w:r>
      <w:r w:rsidRPr="00B354C1">
        <w:rPr>
          <w:color w:val="000000"/>
          <w:sz w:val="28"/>
          <w:szCs w:val="28"/>
        </w:rPr>
        <w:t xml:space="preserve">по банковата сметка на Община Хайредин </w:t>
      </w:r>
      <w:r w:rsidRPr="00B354C1">
        <w:rPr>
          <w:color w:val="000000"/>
          <w:sz w:val="28"/>
          <w:szCs w:val="28"/>
          <w:lang w:val="en-US"/>
        </w:rPr>
        <w:t>IBAN</w:t>
      </w:r>
      <w:r w:rsidRPr="00B354C1">
        <w:rPr>
          <w:color w:val="000000"/>
          <w:sz w:val="28"/>
          <w:szCs w:val="28"/>
        </w:rPr>
        <w:t>:</w:t>
      </w:r>
      <w:r w:rsidRPr="00B354C1">
        <w:rPr>
          <w:color w:val="000000"/>
          <w:sz w:val="28"/>
          <w:szCs w:val="28"/>
          <w:lang w:val="en-US"/>
        </w:rPr>
        <w:t>BG</w:t>
      </w:r>
      <w:r w:rsidRPr="00B354C1">
        <w:rPr>
          <w:color w:val="000000"/>
          <w:sz w:val="28"/>
          <w:szCs w:val="28"/>
          <w:lang w:val="ru-RU"/>
        </w:rPr>
        <w:t>25</w:t>
      </w:r>
      <w:r w:rsidRPr="00B354C1">
        <w:rPr>
          <w:color w:val="000000"/>
          <w:sz w:val="28"/>
          <w:szCs w:val="28"/>
          <w:lang w:val="en-US"/>
        </w:rPr>
        <w:t>STSA</w:t>
      </w:r>
      <w:r w:rsidRPr="00B354C1">
        <w:rPr>
          <w:color w:val="000000"/>
          <w:sz w:val="28"/>
          <w:szCs w:val="28"/>
          <w:lang w:val="ru-RU"/>
        </w:rPr>
        <w:t xml:space="preserve">93003390040806, </w:t>
      </w:r>
      <w:r w:rsidRPr="00B354C1">
        <w:rPr>
          <w:color w:val="000000"/>
          <w:sz w:val="28"/>
          <w:szCs w:val="28"/>
          <w:lang w:val="en-US"/>
        </w:rPr>
        <w:t>BIC</w:t>
      </w:r>
      <w:r w:rsidRPr="00B354C1">
        <w:rPr>
          <w:color w:val="000000"/>
          <w:sz w:val="28"/>
          <w:szCs w:val="28"/>
        </w:rPr>
        <w:t>:</w:t>
      </w:r>
      <w:r w:rsidRPr="00B354C1">
        <w:rPr>
          <w:color w:val="000000"/>
          <w:sz w:val="28"/>
          <w:szCs w:val="28"/>
          <w:lang w:val="en-US"/>
        </w:rPr>
        <w:t>STSABGSF</w:t>
      </w:r>
      <w:r w:rsidRPr="00B354C1">
        <w:rPr>
          <w:color w:val="000000"/>
          <w:sz w:val="28"/>
          <w:szCs w:val="28"/>
        </w:rPr>
        <w:t>, Банка ДСК ЕАД-Клон Козлодуй</w:t>
      </w:r>
      <w:r>
        <w:rPr>
          <w:color w:val="000000"/>
          <w:sz w:val="28"/>
          <w:szCs w:val="28"/>
        </w:rPr>
        <w:t>, след което се сключва договор за аренда.</w:t>
      </w:r>
    </w:p>
    <w:p w:rsidR="00C55CEA" w:rsidRDefault="00C55CEA" w:rsidP="00C55CEA">
      <w:pPr>
        <w:ind w:firstLine="708"/>
        <w:jc w:val="both"/>
        <w:rPr>
          <w:color w:val="000000"/>
          <w:sz w:val="28"/>
          <w:szCs w:val="28"/>
        </w:rPr>
      </w:pPr>
    </w:p>
    <w:p w:rsidR="00C55CEA" w:rsidRPr="00045FD2" w:rsidRDefault="00C55CEA" w:rsidP="00C55C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Разходите по сключването, заверяването и вписването на договора за аренда са за сметка на спечелилия конкурса.</w:t>
      </w:r>
    </w:p>
    <w:p w:rsidR="00C55CEA" w:rsidRDefault="00C55CEA" w:rsidP="00C55CEA">
      <w:pPr>
        <w:ind w:firstLine="708"/>
        <w:jc w:val="both"/>
        <w:rPr>
          <w:color w:val="000000"/>
        </w:rPr>
      </w:pPr>
    </w:p>
    <w:p w:rsidR="00C55CEA" w:rsidRDefault="00C55CEA" w:rsidP="00C55C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Заповедта да се постави на информационните табла на Общинската и кметски администрации и интернет страницата на общината, а така също да се изпрати до спечелилият конкурса.</w:t>
      </w:r>
    </w:p>
    <w:p w:rsidR="00C55CEA" w:rsidRDefault="00C55CEA" w:rsidP="00C55CEA">
      <w:pPr>
        <w:jc w:val="both"/>
        <w:rPr>
          <w:sz w:val="28"/>
          <w:szCs w:val="28"/>
        </w:rPr>
      </w:pPr>
    </w:p>
    <w:p w:rsidR="00C55CEA" w:rsidRDefault="00C55CEA" w:rsidP="00C55C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5CEA" w:rsidRDefault="00C55CEA" w:rsidP="00C55C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 по изпълнение на заповедта ще упражнявам лично.</w:t>
      </w:r>
    </w:p>
    <w:p w:rsidR="00C55CEA" w:rsidRDefault="00C55CEA" w:rsidP="00C55C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Копие от настоящата заповед да бъде връчено на по-горе цитираните лица за сведение и изпълнение.</w:t>
      </w:r>
    </w:p>
    <w:p w:rsidR="00C55CEA" w:rsidRDefault="00C55CEA" w:rsidP="00C55CEA">
      <w:pPr>
        <w:jc w:val="both"/>
        <w:rPr>
          <w:sz w:val="28"/>
          <w:szCs w:val="28"/>
        </w:rPr>
      </w:pPr>
    </w:p>
    <w:p w:rsidR="00C55CEA" w:rsidRDefault="00C55CEA" w:rsidP="00C55CEA">
      <w:pPr>
        <w:jc w:val="both"/>
        <w:rPr>
          <w:sz w:val="28"/>
          <w:szCs w:val="28"/>
        </w:rPr>
      </w:pPr>
    </w:p>
    <w:p w:rsidR="00C55CEA" w:rsidRDefault="00C55CEA" w:rsidP="00C55C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ТОДОР АЛЕКСИЕВ</w:t>
      </w:r>
    </w:p>
    <w:p w:rsidR="00C55CEA" w:rsidRDefault="00C55CEA" w:rsidP="00C55C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Кмет на Община Хайредин</w:t>
      </w:r>
    </w:p>
    <w:p w:rsidR="00C55CEA" w:rsidRDefault="00C55CEA" w:rsidP="00C55CEA">
      <w:pPr>
        <w:jc w:val="both"/>
        <w:rPr>
          <w:i/>
          <w:sz w:val="28"/>
          <w:szCs w:val="28"/>
        </w:rPr>
      </w:pPr>
    </w:p>
    <w:p w:rsidR="00C55CEA" w:rsidRPr="00B33289" w:rsidRDefault="00C55CEA" w:rsidP="00C55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55CEA" w:rsidRDefault="000B6AA2" w:rsidP="00C55CE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Подписа е заличен съгласно ЗЗЛД.</w:t>
      </w:r>
      <w:bookmarkStart w:id="0" w:name="_GoBack"/>
      <w:bookmarkEnd w:id="0"/>
    </w:p>
    <w:p w:rsidR="00C55CEA" w:rsidRPr="00925884" w:rsidRDefault="00C55CEA" w:rsidP="00C55CEA">
      <w:pPr>
        <w:jc w:val="both"/>
        <w:rPr>
          <w:sz w:val="28"/>
          <w:szCs w:val="28"/>
        </w:rPr>
      </w:pPr>
    </w:p>
    <w:p w:rsidR="00B17576" w:rsidRDefault="00B17576"/>
    <w:sectPr w:rsidR="00B1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EA"/>
    <w:rsid w:val="000B6AA2"/>
    <w:rsid w:val="00B17576"/>
    <w:rsid w:val="00C5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2023-09-18T13:05:00Z</dcterms:created>
  <dcterms:modified xsi:type="dcterms:W3CDTF">2023-09-18T13:13:00Z</dcterms:modified>
</cp:coreProperties>
</file>